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gridCol w:w="3774"/>
      </w:tblGrid>
      <w:tr w:rsidR="00010281" w:rsidRPr="00447791" w14:paraId="7E8B5E43" w14:textId="77777777" w:rsidTr="73E2B47F">
        <w:tc>
          <w:tcPr>
            <w:tcW w:w="5942" w:type="dxa"/>
          </w:tcPr>
          <w:p w14:paraId="43FCE66B" w14:textId="77777777" w:rsidR="00010281" w:rsidRPr="00447791" w:rsidRDefault="00010281" w:rsidP="00E2526F">
            <w:pPr>
              <w:rPr>
                <w:rFonts w:cstheme="minorHAnsi"/>
                <w:b/>
                <w:color w:val="009EDB"/>
                <w:sz w:val="22"/>
                <w:szCs w:val="22"/>
              </w:rPr>
            </w:pPr>
            <w:r w:rsidRPr="00447791">
              <w:rPr>
                <w:rFonts w:cstheme="minorHAnsi"/>
                <w:b/>
                <w:color w:val="009EDB"/>
                <w:sz w:val="22"/>
                <w:szCs w:val="22"/>
              </w:rPr>
              <w:t xml:space="preserve">                 </w:t>
            </w:r>
          </w:p>
          <w:p w14:paraId="58205F1A" w14:textId="2AB8A2C5" w:rsidR="00010281" w:rsidRPr="00447791" w:rsidRDefault="006A6FAD" w:rsidP="00E2526F">
            <w:pPr>
              <w:rPr>
                <w:rFonts w:cstheme="minorHAnsi"/>
                <w:noProof/>
                <w:sz w:val="22"/>
                <w:szCs w:val="22"/>
                <w:lang w:val="fr-FR"/>
              </w:rPr>
            </w:pPr>
            <w:r w:rsidRPr="00447791">
              <w:rPr>
                <w:rFonts w:cstheme="minorHAnsi"/>
                <w:noProof/>
                <w:sz w:val="22"/>
                <w:szCs w:val="22"/>
                <w:lang w:val="fr-FR"/>
              </w:rPr>
              <w:drawing>
                <wp:inline distT="0" distB="0" distL="0" distR="0" wp14:anchorId="38A093F1" wp14:editId="1EB188CF">
                  <wp:extent cx="1309816" cy="130981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3739" cy="1313739"/>
                          </a:xfrm>
                          <a:prstGeom prst="rect">
                            <a:avLst/>
                          </a:prstGeom>
                          <a:noFill/>
                        </pic:spPr>
                      </pic:pic>
                    </a:graphicData>
                  </a:graphic>
                </wp:inline>
              </w:drawing>
            </w:r>
          </w:p>
          <w:p w14:paraId="6CED462E" w14:textId="67D11844" w:rsidR="00010281" w:rsidRPr="00447791" w:rsidRDefault="00010281" w:rsidP="00E2526F">
            <w:pPr>
              <w:rPr>
                <w:rFonts w:cstheme="minorHAnsi"/>
                <w:b/>
                <w:color w:val="009EDB"/>
                <w:sz w:val="22"/>
                <w:szCs w:val="22"/>
              </w:rPr>
            </w:pPr>
            <w:r w:rsidRPr="00447791">
              <w:rPr>
                <w:rFonts w:cstheme="minorHAnsi"/>
                <w:b/>
                <w:color w:val="009EDB"/>
                <w:sz w:val="22"/>
                <w:szCs w:val="22"/>
              </w:rPr>
              <w:t xml:space="preserve">                    </w:t>
            </w:r>
          </w:p>
        </w:tc>
        <w:tc>
          <w:tcPr>
            <w:tcW w:w="3774" w:type="dxa"/>
          </w:tcPr>
          <w:p w14:paraId="71FBC553" w14:textId="77777777" w:rsidR="006A6FAD" w:rsidRPr="00447791" w:rsidRDefault="006A6FAD" w:rsidP="00E2526F">
            <w:pPr>
              <w:rPr>
                <w:rFonts w:cstheme="minorHAnsi"/>
                <w:b/>
                <w:color w:val="009EDB"/>
                <w:sz w:val="22"/>
                <w:szCs w:val="22"/>
              </w:rPr>
            </w:pPr>
          </w:p>
          <w:p w14:paraId="65AA3577" w14:textId="6FA6EDC0" w:rsidR="00010281" w:rsidRPr="00447791" w:rsidRDefault="00EB6EAE" w:rsidP="00E2526F">
            <w:pPr>
              <w:rPr>
                <w:rFonts w:cstheme="minorHAnsi"/>
                <w:b/>
                <w:color w:val="009EDB"/>
                <w:sz w:val="22"/>
                <w:szCs w:val="22"/>
              </w:rPr>
            </w:pPr>
            <w:r w:rsidRPr="00447791">
              <w:rPr>
                <w:rFonts w:cstheme="minorHAnsi"/>
                <w:b/>
                <w:color w:val="009EDB"/>
                <w:sz w:val="22"/>
                <w:szCs w:val="22"/>
              </w:rPr>
              <w:t>UN Somalia Joint Fund</w:t>
            </w:r>
          </w:p>
          <w:p w14:paraId="4DD1FFA7" w14:textId="4768DB8B" w:rsidR="00010281" w:rsidRPr="00447791" w:rsidRDefault="002A49CD" w:rsidP="00E2526F">
            <w:pPr>
              <w:rPr>
                <w:rFonts w:cstheme="minorHAnsi"/>
                <w:b/>
                <w:color w:val="009EDB"/>
                <w:sz w:val="22"/>
                <w:szCs w:val="22"/>
              </w:rPr>
            </w:pPr>
            <w:r w:rsidRPr="00447791">
              <w:rPr>
                <w:rFonts w:cstheme="minorHAnsi"/>
                <w:b/>
                <w:color w:val="009EDB"/>
                <w:sz w:val="22"/>
                <w:szCs w:val="22"/>
              </w:rPr>
              <w:t xml:space="preserve">Final </w:t>
            </w:r>
            <w:r w:rsidR="00010281" w:rsidRPr="00447791">
              <w:rPr>
                <w:rFonts w:cstheme="minorHAnsi"/>
                <w:b/>
                <w:color w:val="009EDB"/>
                <w:sz w:val="22"/>
                <w:szCs w:val="22"/>
              </w:rPr>
              <w:t xml:space="preserve">Progress report </w:t>
            </w:r>
          </w:p>
          <w:p w14:paraId="0C499951" w14:textId="0D47800E" w:rsidR="00423B50" w:rsidRPr="00447791" w:rsidRDefault="00423B50" w:rsidP="00E2526F">
            <w:pPr>
              <w:rPr>
                <w:rFonts w:cstheme="minorHAnsi"/>
                <w:sz w:val="22"/>
                <w:szCs w:val="22"/>
              </w:rPr>
            </w:pPr>
            <w:r w:rsidRPr="00FA64B5">
              <w:rPr>
                <w:rFonts w:cstheme="minorHAnsi"/>
                <w:b/>
                <w:sz w:val="22"/>
                <w:szCs w:val="22"/>
              </w:rPr>
              <w:t>[</w:t>
            </w:r>
            <w:r w:rsidR="007A0951" w:rsidRPr="00FA64B5">
              <w:rPr>
                <w:rFonts w:cstheme="minorHAnsi"/>
                <w:b/>
                <w:sz w:val="22"/>
                <w:szCs w:val="22"/>
              </w:rPr>
              <w:t>01 April 2016 to 31 March 2023</w:t>
            </w:r>
            <w:r w:rsidRPr="00FA64B5">
              <w:rPr>
                <w:rFonts w:cstheme="minorHAnsi"/>
                <w:b/>
                <w:sz w:val="22"/>
                <w:szCs w:val="22"/>
              </w:rPr>
              <w:t>]</w:t>
            </w:r>
            <w:r w:rsidR="00155C29" w:rsidRPr="00FA64B5">
              <w:rPr>
                <w:rFonts w:cstheme="minorHAnsi"/>
                <w:b/>
                <w:sz w:val="22"/>
                <w:szCs w:val="22"/>
              </w:rPr>
              <w:t xml:space="preserve"> </w:t>
            </w:r>
          </w:p>
        </w:tc>
      </w:tr>
      <w:tr w:rsidR="00010281" w:rsidRPr="00447791" w14:paraId="195025EB" w14:textId="77777777" w:rsidTr="73E2B47F">
        <w:tc>
          <w:tcPr>
            <w:tcW w:w="9716" w:type="dxa"/>
            <w:gridSpan w:val="2"/>
          </w:tcPr>
          <w:p w14:paraId="13CBBAC5" w14:textId="77777777" w:rsidR="00010281" w:rsidRPr="00FA64B5" w:rsidRDefault="00010281" w:rsidP="00E2526F">
            <w:pPr>
              <w:rPr>
                <w:rFonts w:cstheme="minorHAnsi"/>
                <w:b/>
                <w:bCs/>
                <w:color w:val="009EDB"/>
                <w:sz w:val="22"/>
                <w:szCs w:val="22"/>
              </w:rPr>
            </w:pPr>
            <w:r w:rsidRPr="00FA64B5">
              <w:rPr>
                <w:rFonts w:cstheme="minorHAnsi"/>
                <w:b/>
                <w:bCs/>
                <w:color w:val="009EDB"/>
                <w:sz w:val="22"/>
                <w:szCs w:val="22"/>
              </w:rPr>
              <w:t>Project data</w:t>
            </w:r>
          </w:p>
          <w:p w14:paraId="09C8E20D" w14:textId="77777777" w:rsidR="00010281" w:rsidRPr="00447791" w:rsidRDefault="00010281" w:rsidP="00E2526F">
            <w:pPr>
              <w:rPr>
                <w:rFonts w:cstheme="minorHAnsi"/>
                <w:sz w:val="22"/>
                <w:szCs w:val="22"/>
              </w:rPr>
            </w:pPr>
          </w:p>
          <w:tbl>
            <w:tblPr>
              <w:tblStyle w:val="TableGrid"/>
              <w:tblW w:w="0" w:type="auto"/>
              <w:tblBorders>
                <w:top w:val="single" w:sz="6" w:space="0" w:color="009EDB"/>
                <w:left w:val="single" w:sz="6" w:space="0" w:color="009EDB"/>
                <w:bottom w:val="single" w:sz="6" w:space="0" w:color="009EDB"/>
                <w:right w:val="single" w:sz="6" w:space="0" w:color="009EDB"/>
                <w:insideH w:val="single" w:sz="6" w:space="0" w:color="009EDB"/>
                <w:insideV w:val="single" w:sz="6" w:space="0" w:color="009EDB"/>
              </w:tblBorders>
              <w:tblLook w:val="04A0" w:firstRow="1" w:lastRow="0" w:firstColumn="1" w:lastColumn="0" w:noHBand="0" w:noVBand="1"/>
            </w:tblPr>
            <w:tblGrid>
              <w:gridCol w:w="3139"/>
              <w:gridCol w:w="6345"/>
            </w:tblGrid>
            <w:tr w:rsidR="00010281" w:rsidRPr="00447791" w14:paraId="61A0EEC9" w14:textId="77777777" w:rsidTr="73E2B47F">
              <w:tc>
                <w:tcPr>
                  <w:tcW w:w="3139" w:type="dxa"/>
                  <w:shd w:val="clear" w:color="auto" w:fill="DEEAF6" w:themeFill="accent5" w:themeFillTint="33"/>
                </w:tcPr>
                <w:p w14:paraId="7A94C5F7" w14:textId="5EF7BF97" w:rsidR="00010281" w:rsidRPr="00FA64B5" w:rsidRDefault="23B682F9" w:rsidP="0788A042">
                  <w:pPr>
                    <w:rPr>
                      <w:rFonts w:cstheme="minorHAnsi"/>
                      <w:sz w:val="22"/>
                      <w:szCs w:val="22"/>
                    </w:rPr>
                  </w:pPr>
                  <w:r w:rsidRPr="00FA64B5">
                    <w:rPr>
                      <w:rFonts w:cstheme="minorHAnsi"/>
                      <w:sz w:val="22"/>
                      <w:szCs w:val="22"/>
                    </w:rPr>
                    <w:t>Title and Number</w:t>
                  </w:r>
                </w:p>
                <w:p w14:paraId="387B8C3E" w14:textId="77777777" w:rsidR="00010281" w:rsidRPr="00FA64B5" w:rsidRDefault="00010281" w:rsidP="00E2526F">
                  <w:pPr>
                    <w:rPr>
                      <w:rFonts w:cstheme="minorHAnsi"/>
                      <w:sz w:val="22"/>
                      <w:szCs w:val="22"/>
                    </w:rPr>
                  </w:pPr>
                </w:p>
              </w:tc>
              <w:tc>
                <w:tcPr>
                  <w:tcW w:w="6345" w:type="dxa"/>
                </w:tcPr>
                <w:p w14:paraId="3D3CD415" w14:textId="5ED70F75" w:rsidR="00010281" w:rsidRPr="00FA64B5" w:rsidRDefault="007A0951" w:rsidP="00E2526F">
                  <w:pPr>
                    <w:rPr>
                      <w:rFonts w:cstheme="minorHAnsi"/>
                      <w:sz w:val="22"/>
                      <w:szCs w:val="22"/>
                    </w:rPr>
                  </w:pPr>
                  <w:r w:rsidRPr="00FA64B5">
                    <w:rPr>
                      <w:rFonts w:cstheme="minorHAnsi"/>
                      <w:sz w:val="22"/>
                      <w:szCs w:val="22"/>
                    </w:rPr>
                    <w:t>Sustainable Charcoal Reduction and Alternative Livelihoods (PROSCAL)</w:t>
                  </w:r>
                  <w:r w:rsidR="00E378BE" w:rsidRPr="00FA64B5">
                    <w:rPr>
                      <w:rFonts w:cstheme="minorHAnsi"/>
                      <w:sz w:val="22"/>
                      <w:szCs w:val="22"/>
                    </w:rPr>
                    <w:t>: Project ID - 00093047</w:t>
                  </w:r>
                </w:p>
              </w:tc>
            </w:tr>
            <w:tr w:rsidR="006A6FAD" w:rsidRPr="00447791" w14:paraId="7786EF27" w14:textId="77777777" w:rsidTr="73E2B47F">
              <w:tc>
                <w:tcPr>
                  <w:tcW w:w="3139" w:type="dxa"/>
                  <w:shd w:val="clear" w:color="auto" w:fill="DEEAF6" w:themeFill="accent5" w:themeFillTint="33"/>
                </w:tcPr>
                <w:p w14:paraId="7AD0073F" w14:textId="77777777" w:rsidR="006A6FAD" w:rsidRPr="00447791" w:rsidRDefault="006A6FAD" w:rsidP="006A6FAD">
                  <w:pPr>
                    <w:rPr>
                      <w:rFonts w:cstheme="minorHAnsi"/>
                      <w:sz w:val="22"/>
                      <w:szCs w:val="22"/>
                    </w:rPr>
                  </w:pPr>
                  <w:r w:rsidRPr="00447791">
                    <w:rPr>
                      <w:rFonts w:cstheme="minorHAnsi"/>
                      <w:sz w:val="22"/>
                      <w:szCs w:val="22"/>
                    </w:rPr>
                    <w:t>Participating UN entities</w:t>
                  </w:r>
                </w:p>
                <w:p w14:paraId="79BB5B94" w14:textId="77777777" w:rsidR="006A6FAD" w:rsidRPr="00447791" w:rsidDel="006A6FAD" w:rsidRDefault="006A6FAD" w:rsidP="00E2526F">
                  <w:pPr>
                    <w:rPr>
                      <w:rFonts w:cstheme="minorHAnsi"/>
                      <w:sz w:val="22"/>
                      <w:szCs w:val="22"/>
                    </w:rPr>
                  </w:pPr>
                </w:p>
              </w:tc>
              <w:tc>
                <w:tcPr>
                  <w:tcW w:w="6345" w:type="dxa"/>
                </w:tcPr>
                <w:p w14:paraId="23B52631" w14:textId="55D61813" w:rsidR="006A6FAD" w:rsidRPr="00FA64B5" w:rsidRDefault="007A0951" w:rsidP="00E2526F">
                  <w:pPr>
                    <w:rPr>
                      <w:rFonts w:cstheme="minorHAnsi"/>
                      <w:sz w:val="22"/>
                      <w:szCs w:val="22"/>
                    </w:rPr>
                  </w:pPr>
                  <w:r w:rsidRPr="00FA64B5">
                    <w:rPr>
                      <w:rFonts w:cstheme="minorHAnsi"/>
                      <w:sz w:val="22"/>
                      <w:szCs w:val="22"/>
                    </w:rPr>
                    <w:t>FAO, UNDP, UNEP </w:t>
                  </w:r>
                </w:p>
              </w:tc>
            </w:tr>
            <w:tr w:rsidR="73E2B47F" w:rsidRPr="00447791" w14:paraId="773B9326" w14:textId="77777777" w:rsidTr="73E2B47F">
              <w:trPr>
                <w:trHeight w:val="450"/>
              </w:trPr>
              <w:tc>
                <w:tcPr>
                  <w:tcW w:w="3139" w:type="dxa"/>
                  <w:shd w:val="clear" w:color="auto" w:fill="DEEAF6" w:themeFill="accent5" w:themeFillTint="33"/>
                </w:tcPr>
                <w:p w14:paraId="70BA6CB3" w14:textId="2DE53AA8" w:rsidR="44EB0D8A" w:rsidRPr="00447791" w:rsidRDefault="44EB0D8A" w:rsidP="73E2B47F">
                  <w:pPr>
                    <w:rPr>
                      <w:rFonts w:cstheme="minorHAnsi"/>
                      <w:sz w:val="22"/>
                      <w:szCs w:val="22"/>
                    </w:rPr>
                  </w:pPr>
                  <w:r w:rsidRPr="00447791">
                    <w:rPr>
                      <w:rFonts w:cstheme="minorHAnsi"/>
                      <w:sz w:val="22"/>
                      <w:szCs w:val="22"/>
                    </w:rPr>
                    <w:t>SJF Window</w:t>
                  </w:r>
                </w:p>
              </w:tc>
              <w:tc>
                <w:tcPr>
                  <w:tcW w:w="6345" w:type="dxa"/>
                </w:tcPr>
                <w:p w14:paraId="1690B95B" w14:textId="395DC9FC" w:rsidR="286B820B" w:rsidRPr="00FA64B5" w:rsidRDefault="286B820B" w:rsidP="73E2B47F">
                  <w:pPr>
                    <w:rPr>
                      <w:rFonts w:cstheme="minorHAnsi"/>
                      <w:sz w:val="22"/>
                      <w:szCs w:val="22"/>
                    </w:rPr>
                  </w:pPr>
                  <w:r w:rsidRPr="00FA64B5">
                    <w:rPr>
                      <w:rFonts w:cstheme="minorHAnsi"/>
                      <w:sz w:val="22"/>
                      <w:szCs w:val="22"/>
                    </w:rPr>
                    <w:t>Climate and Resilience</w:t>
                  </w:r>
                </w:p>
              </w:tc>
            </w:tr>
            <w:tr w:rsidR="00010281" w:rsidRPr="00447791" w14:paraId="318E92D0" w14:textId="77777777" w:rsidTr="73E2B47F">
              <w:tc>
                <w:tcPr>
                  <w:tcW w:w="3139" w:type="dxa"/>
                  <w:shd w:val="clear" w:color="auto" w:fill="DEEAF6" w:themeFill="accent5" w:themeFillTint="33"/>
                </w:tcPr>
                <w:p w14:paraId="75F587F5" w14:textId="77777777" w:rsidR="00010281" w:rsidRPr="00447791" w:rsidRDefault="00010281" w:rsidP="00E2526F">
                  <w:pPr>
                    <w:rPr>
                      <w:rFonts w:cstheme="minorHAnsi"/>
                      <w:sz w:val="22"/>
                      <w:szCs w:val="22"/>
                    </w:rPr>
                  </w:pPr>
                  <w:r w:rsidRPr="00447791">
                    <w:rPr>
                      <w:rFonts w:cstheme="minorHAnsi"/>
                      <w:sz w:val="22"/>
                      <w:szCs w:val="22"/>
                    </w:rPr>
                    <w:t>Geographical coverage</w:t>
                  </w:r>
                </w:p>
                <w:p w14:paraId="676DB444" w14:textId="77777777" w:rsidR="00010281" w:rsidRPr="00447791" w:rsidRDefault="00010281" w:rsidP="00E2526F">
                  <w:pPr>
                    <w:rPr>
                      <w:rFonts w:cstheme="minorHAnsi"/>
                      <w:sz w:val="22"/>
                      <w:szCs w:val="22"/>
                    </w:rPr>
                  </w:pPr>
                </w:p>
              </w:tc>
              <w:tc>
                <w:tcPr>
                  <w:tcW w:w="6345" w:type="dxa"/>
                </w:tcPr>
                <w:p w14:paraId="7ED9B27E" w14:textId="77777777" w:rsidR="007A0951" w:rsidRPr="00FA64B5" w:rsidRDefault="007A0951" w:rsidP="007A0951">
                  <w:pPr>
                    <w:rPr>
                      <w:rFonts w:cstheme="minorHAnsi"/>
                      <w:sz w:val="22"/>
                      <w:szCs w:val="22"/>
                    </w:rPr>
                  </w:pPr>
                  <w:r w:rsidRPr="00FA64B5">
                    <w:rPr>
                      <w:rFonts w:cstheme="minorHAnsi"/>
                      <w:sz w:val="22"/>
                      <w:szCs w:val="22"/>
                    </w:rPr>
                    <w:t>Somalia (with a geographical focus on Benadir, towns, and </w:t>
                  </w:r>
                </w:p>
                <w:p w14:paraId="00A18FE0" w14:textId="77777777" w:rsidR="007A0951" w:rsidRPr="00FA64B5" w:rsidRDefault="007A0951" w:rsidP="007A0951">
                  <w:pPr>
                    <w:rPr>
                      <w:rFonts w:cstheme="minorHAnsi"/>
                      <w:sz w:val="22"/>
                      <w:szCs w:val="22"/>
                    </w:rPr>
                  </w:pPr>
                  <w:r w:rsidRPr="00FA64B5">
                    <w:rPr>
                      <w:rFonts w:cstheme="minorHAnsi"/>
                      <w:sz w:val="22"/>
                      <w:szCs w:val="22"/>
                    </w:rPr>
                    <w:t>cities of the Federal Member States and Somaliland) </w:t>
                  </w:r>
                </w:p>
                <w:p w14:paraId="62C819B1" w14:textId="77777777" w:rsidR="00010281" w:rsidRPr="00FA64B5" w:rsidRDefault="00010281" w:rsidP="00E2526F">
                  <w:pPr>
                    <w:rPr>
                      <w:rFonts w:cstheme="minorHAnsi"/>
                      <w:sz w:val="22"/>
                      <w:szCs w:val="22"/>
                    </w:rPr>
                  </w:pPr>
                </w:p>
              </w:tc>
            </w:tr>
            <w:tr w:rsidR="00010281" w:rsidRPr="00447791" w14:paraId="1CEC565C" w14:textId="77777777" w:rsidTr="73E2B47F">
              <w:tc>
                <w:tcPr>
                  <w:tcW w:w="3139" w:type="dxa"/>
                  <w:shd w:val="clear" w:color="auto" w:fill="DEEAF6" w:themeFill="accent5" w:themeFillTint="33"/>
                </w:tcPr>
                <w:p w14:paraId="19F1E6D8" w14:textId="6832FDE0" w:rsidR="00010281" w:rsidRPr="00447791" w:rsidRDefault="00010281" w:rsidP="00770F79">
                  <w:pPr>
                    <w:rPr>
                      <w:rFonts w:cstheme="minorHAnsi"/>
                      <w:sz w:val="22"/>
                      <w:szCs w:val="22"/>
                    </w:rPr>
                  </w:pPr>
                  <w:r w:rsidRPr="00447791">
                    <w:rPr>
                      <w:rFonts w:cstheme="minorHAnsi"/>
                      <w:sz w:val="22"/>
                      <w:szCs w:val="22"/>
                    </w:rPr>
                    <w:t>Project duration</w:t>
                  </w:r>
                </w:p>
              </w:tc>
              <w:tc>
                <w:tcPr>
                  <w:tcW w:w="6345" w:type="dxa"/>
                </w:tcPr>
                <w:p w14:paraId="3E109336" w14:textId="48B8719B" w:rsidR="00B8519B" w:rsidRPr="00FA64B5" w:rsidRDefault="007A0951" w:rsidP="00E2526F">
                  <w:pPr>
                    <w:rPr>
                      <w:rFonts w:cstheme="minorHAnsi"/>
                      <w:b/>
                      <w:bCs/>
                      <w:sz w:val="22"/>
                      <w:szCs w:val="22"/>
                      <w:highlight w:val="yellow"/>
                    </w:rPr>
                  </w:pPr>
                  <w:r w:rsidRPr="00D61802">
                    <w:rPr>
                      <w:rFonts w:cstheme="minorHAnsi"/>
                      <w:b/>
                      <w:bCs/>
                      <w:sz w:val="22"/>
                      <w:szCs w:val="22"/>
                    </w:rPr>
                    <w:t>01 April 2016 to 31 March 2023</w:t>
                  </w:r>
                </w:p>
              </w:tc>
            </w:tr>
            <w:tr w:rsidR="00010281" w:rsidRPr="00447791" w14:paraId="1E7673F1" w14:textId="77777777" w:rsidTr="73E2B47F">
              <w:tc>
                <w:tcPr>
                  <w:tcW w:w="3139" w:type="dxa"/>
                  <w:shd w:val="clear" w:color="auto" w:fill="DEEAF6" w:themeFill="accent5" w:themeFillTint="33"/>
                </w:tcPr>
                <w:p w14:paraId="31B9D5CC" w14:textId="77777777" w:rsidR="00010281" w:rsidRPr="00447791" w:rsidRDefault="00010281" w:rsidP="00E2526F">
                  <w:pPr>
                    <w:rPr>
                      <w:rFonts w:cstheme="minorHAnsi"/>
                      <w:sz w:val="22"/>
                      <w:szCs w:val="22"/>
                    </w:rPr>
                  </w:pPr>
                  <w:r w:rsidRPr="00447791">
                    <w:rPr>
                      <w:rFonts w:cstheme="minorHAnsi"/>
                      <w:sz w:val="22"/>
                      <w:szCs w:val="22"/>
                    </w:rPr>
                    <w:t>Total approved budget</w:t>
                  </w:r>
                </w:p>
                <w:p w14:paraId="414BCCCC" w14:textId="77777777" w:rsidR="00010281" w:rsidRPr="00447791" w:rsidRDefault="00010281" w:rsidP="00E2526F">
                  <w:pPr>
                    <w:rPr>
                      <w:rFonts w:cstheme="minorHAnsi"/>
                      <w:sz w:val="22"/>
                      <w:szCs w:val="22"/>
                    </w:rPr>
                  </w:pPr>
                </w:p>
              </w:tc>
              <w:tc>
                <w:tcPr>
                  <w:tcW w:w="6345" w:type="dxa"/>
                </w:tcPr>
                <w:p w14:paraId="5C680AE2" w14:textId="228FC5AC" w:rsidR="00010281" w:rsidRPr="00FA64B5" w:rsidRDefault="007A0951" w:rsidP="00E2526F">
                  <w:pPr>
                    <w:rPr>
                      <w:rFonts w:cstheme="minorHAnsi"/>
                      <w:sz w:val="22"/>
                      <w:szCs w:val="22"/>
                      <w:highlight w:val="yellow"/>
                    </w:rPr>
                  </w:pPr>
                  <w:r w:rsidRPr="00FA64B5">
                    <w:rPr>
                      <w:rFonts w:cstheme="minorHAnsi"/>
                      <w:sz w:val="22"/>
                      <w:szCs w:val="22"/>
                    </w:rPr>
                    <w:t>US 10.5 million  </w:t>
                  </w:r>
                </w:p>
              </w:tc>
            </w:tr>
            <w:tr w:rsidR="00010281" w:rsidRPr="00447791" w14:paraId="320B2753" w14:textId="77777777" w:rsidTr="73E2B47F">
              <w:tc>
                <w:tcPr>
                  <w:tcW w:w="3139" w:type="dxa"/>
                  <w:shd w:val="clear" w:color="auto" w:fill="DEEAF6" w:themeFill="accent5" w:themeFillTint="33"/>
                </w:tcPr>
                <w:p w14:paraId="5B621FB5" w14:textId="77777777" w:rsidR="00010281" w:rsidRPr="00447791" w:rsidRDefault="00010281" w:rsidP="00B8519B">
                  <w:pPr>
                    <w:pStyle w:val="CommentText"/>
                    <w:rPr>
                      <w:rFonts w:cstheme="minorHAnsi"/>
                      <w:sz w:val="22"/>
                      <w:szCs w:val="22"/>
                    </w:rPr>
                  </w:pPr>
                  <w:r w:rsidRPr="00447791">
                    <w:rPr>
                      <w:rFonts w:cstheme="minorHAnsi"/>
                      <w:sz w:val="22"/>
                      <w:szCs w:val="22"/>
                    </w:rPr>
                    <w:t>Implementing partners</w:t>
                  </w:r>
                </w:p>
                <w:p w14:paraId="5E673B64" w14:textId="77777777" w:rsidR="00010281" w:rsidRPr="00447791" w:rsidRDefault="00010281" w:rsidP="00E2526F">
                  <w:pPr>
                    <w:rPr>
                      <w:rFonts w:cstheme="minorHAnsi"/>
                      <w:sz w:val="22"/>
                      <w:szCs w:val="22"/>
                    </w:rPr>
                  </w:pPr>
                </w:p>
              </w:tc>
              <w:tc>
                <w:tcPr>
                  <w:tcW w:w="6345" w:type="dxa"/>
                </w:tcPr>
                <w:p w14:paraId="75A0B9F7" w14:textId="4664E37B" w:rsidR="00010281" w:rsidRPr="00FA64B5" w:rsidRDefault="007A0951" w:rsidP="007A0951">
                  <w:pPr>
                    <w:jc w:val="both"/>
                    <w:rPr>
                      <w:rFonts w:cstheme="minorHAnsi"/>
                      <w:sz w:val="22"/>
                      <w:szCs w:val="22"/>
                      <w:highlight w:val="yellow"/>
                    </w:rPr>
                  </w:pPr>
                  <w:r w:rsidRPr="00FA64B5">
                    <w:rPr>
                      <w:rFonts w:cstheme="minorHAnsi"/>
                      <w:sz w:val="22"/>
                      <w:szCs w:val="22"/>
                    </w:rPr>
                    <w:t xml:space="preserve">Ministry </w:t>
                  </w:r>
                  <w:r w:rsidR="00D61802" w:rsidRPr="00FA64B5">
                    <w:rPr>
                      <w:rFonts w:cstheme="minorHAnsi"/>
                      <w:sz w:val="22"/>
                      <w:szCs w:val="22"/>
                    </w:rPr>
                    <w:t>of Environment</w:t>
                  </w:r>
                  <w:r w:rsidRPr="00FA64B5">
                    <w:rPr>
                      <w:rFonts w:cstheme="minorHAnsi"/>
                      <w:sz w:val="22"/>
                      <w:szCs w:val="22"/>
                    </w:rPr>
                    <w:t xml:space="preserve"> and Climate Change, Federal Government of Somalia, Puntland Ministry of Environment and Climate Change, Somaliland Ministry of Environment and Climate Change, Jubaland Ministry of Environment and Tourism, and Galmudug Ministry of Environment, Climate Change and Rural </w:t>
                  </w:r>
                  <w:r w:rsidR="008F1022" w:rsidRPr="00FA64B5">
                    <w:rPr>
                      <w:rFonts w:cstheme="minorHAnsi"/>
                      <w:sz w:val="22"/>
                      <w:szCs w:val="22"/>
                    </w:rPr>
                    <w:t>Development, and</w:t>
                  </w:r>
                  <w:r w:rsidRPr="00FA64B5">
                    <w:rPr>
                      <w:rFonts w:cstheme="minorHAnsi"/>
                      <w:sz w:val="22"/>
                      <w:szCs w:val="22"/>
                    </w:rPr>
                    <w:t xml:space="preserve"> Jubaland Ministry of Livestock, Forestry and Range. </w:t>
                  </w:r>
                </w:p>
              </w:tc>
            </w:tr>
            <w:tr w:rsidR="00010281" w:rsidRPr="00447791" w14:paraId="37AE9709" w14:textId="77777777" w:rsidTr="73E2B47F">
              <w:tc>
                <w:tcPr>
                  <w:tcW w:w="3139" w:type="dxa"/>
                  <w:shd w:val="clear" w:color="auto" w:fill="DEEAF6" w:themeFill="accent5" w:themeFillTint="33"/>
                </w:tcPr>
                <w:p w14:paraId="70F078E3" w14:textId="77777777" w:rsidR="00010281" w:rsidRPr="00447791" w:rsidRDefault="00010281" w:rsidP="00E2526F">
                  <w:pPr>
                    <w:rPr>
                      <w:rFonts w:cstheme="minorHAnsi"/>
                      <w:sz w:val="22"/>
                      <w:szCs w:val="22"/>
                    </w:rPr>
                  </w:pPr>
                  <w:r w:rsidRPr="00447791">
                    <w:rPr>
                      <w:rFonts w:cstheme="minorHAnsi"/>
                      <w:sz w:val="22"/>
                      <w:szCs w:val="22"/>
                    </w:rPr>
                    <w:t>Project beneficiaries</w:t>
                  </w:r>
                </w:p>
                <w:p w14:paraId="545A7F38" w14:textId="77777777" w:rsidR="00010281" w:rsidRPr="00447791" w:rsidRDefault="00010281" w:rsidP="00E2526F">
                  <w:pPr>
                    <w:rPr>
                      <w:rFonts w:cstheme="minorHAnsi"/>
                      <w:sz w:val="22"/>
                      <w:szCs w:val="22"/>
                    </w:rPr>
                  </w:pPr>
                </w:p>
              </w:tc>
              <w:tc>
                <w:tcPr>
                  <w:tcW w:w="6345" w:type="dxa"/>
                </w:tcPr>
                <w:p w14:paraId="6725FED8" w14:textId="264A0395" w:rsidR="00010281" w:rsidRPr="00FA64B5" w:rsidRDefault="007A0951" w:rsidP="002B3B83">
                  <w:pPr>
                    <w:jc w:val="both"/>
                    <w:rPr>
                      <w:rFonts w:cstheme="minorHAnsi"/>
                      <w:sz w:val="22"/>
                      <w:szCs w:val="22"/>
                      <w:highlight w:val="yellow"/>
                    </w:rPr>
                  </w:pPr>
                  <w:r w:rsidRPr="00FA64B5">
                    <w:rPr>
                      <w:rFonts w:cstheme="minorHAnsi"/>
                      <w:sz w:val="22"/>
                      <w:szCs w:val="22"/>
                    </w:rPr>
                    <w:t>The direct beneficiaries of the Programme are marginalized young men and women engaged in the Charcoal Value Chain and vulnerable communities that form IDPs/returnees’ proportion of Somalia’s population. These include producers, labourers, input suppliers, loaders, truck owners, truck drivers, small transporters, retailers, labourers on vessels, stove makers, and stove retailers. At the upstream policy and capacity development level Government of Somalia, Regional Governments, and International Organisations will benefit from the Programme </w:t>
                  </w:r>
                </w:p>
              </w:tc>
            </w:tr>
            <w:tr w:rsidR="00010281" w:rsidRPr="00447791" w14:paraId="4B2D2744" w14:textId="77777777" w:rsidTr="73E2B47F">
              <w:tc>
                <w:tcPr>
                  <w:tcW w:w="3139" w:type="dxa"/>
                  <w:shd w:val="clear" w:color="auto" w:fill="DEEAF6" w:themeFill="accent5" w:themeFillTint="33"/>
                </w:tcPr>
                <w:p w14:paraId="3FE503B2" w14:textId="77777777" w:rsidR="00010281" w:rsidRPr="00447791" w:rsidRDefault="00010281" w:rsidP="00E2526F">
                  <w:pPr>
                    <w:rPr>
                      <w:rFonts w:cstheme="minorHAnsi"/>
                      <w:sz w:val="22"/>
                      <w:szCs w:val="22"/>
                    </w:rPr>
                  </w:pPr>
                  <w:r w:rsidRPr="00447791">
                    <w:rPr>
                      <w:rFonts w:cstheme="minorHAnsi"/>
                      <w:sz w:val="22"/>
                      <w:szCs w:val="22"/>
                    </w:rPr>
                    <w:t>NDP pillar</w:t>
                  </w:r>
                </w:p>
                <w:p w14:paraId="4FCB8BD2" w14:textId="77777777" w:rsidR="00010281" w:rsidRPr="00447791" w:rsidRDefault="00010281" w:rsidP="00E2526F">
                  <w:pPr>
                    <w:rPr>
                      <w:rFonts w:cstheme="minorHAnsi"/>
                      <w:sz w:val="22"/>
                      <w:szCs w:val="22"/>
                    </w:rPr>
                  </w:pPr>
                </w:p>
              </w:tc>
              <w:tc>
                <w:tcPr>
                  <w:tcW w:w="6345" w:type="dxa"/>
                </w:tcPr>
                <w:p w14:paraId="2F50D5F7" w14:textId="1134960E" w:rsidR="00010281" w:rsidRPr="00FA64B5" w:rsidRDefault="007A0951" w:rsidP="00E2526F">
                  <w:pPr>
                    <w:rPr>
                      <w:rFonts w:cstheme="minorHAnsi"/>
                      <w:sz w:val="22"/>
                      <w:szCs w:val="22"/>
                      <w:highlight w:val="yellow"/>
                    </w:rPr>
                  </w:pPr>
                  <w:r w:rsidRPr="00802811">
                    <w:rPr>
                      <w:rFonts w:cstheme="minorHAnsi"/>
                      <w:sz w:val="22"/>
                      <w:szCs w:val="22"/>
                      <w:highlight w:val="yellow"/>
                    </w:rPr>
                    <w:t>NDP 9.3 Economic Development </w:t>
                  </w:r>
                </w:p>
              </w:tc>
            </w:tr>
            <w:tr w:rsidR="000769FB" w:rsidRPr="00447791" w14:paraId="5532D244" w14:textId="77777777" w:rsidTr="73E2B47F">
              <w:tc>
                <w:tcPr>
                  <w:tcW w:w="3139" w:type="dxa"/>
                  <w:shd w:val="clear" w:color="auto" w:fill="DEEAF6" w:themeFill="accent5" w:themeFillTint="33"/>
                </w:tcPr>
                <w:p w14:paraId="1E4840EF" w14:textId="77777777" w:rsidR="000769FB" w:rsidRPr="00447791" w:rsidRDefault="000769FB" w:rsidP="000769FB">
                  <w:pPr>
                    <w:rPr>
                      <w:rFonts w:cstheme="minorHAnsi"/>
                      <w:sz w:val="22"/>
                      <w:szCs w:val="22"/>
                    </w:rPr>
                  </w:pPr>
                  <w:r w:rsidRPr="00447791">
                    <w:rPr>
                      <w:rFonts w:cstheme="minorHAnsi"/>
                      <w:sz w:val="22"/>
                      <w:szCs w:val="22"/>
                    </w:rPr>
                    <w:t>UNCF Strategic Priority</w:t>
                  </w:r>
                </w:p>
                <w:p w14:paraId="54EFD382" w14:textId="77777777" w:rsidR="000769FB" w:rsidRPr="00447791" w:rsidRDefault="000769FB" w:rsidP="000769FB">
                  <w:pPr>
                    <w:rPr>
                      <w:rFonts w:cstheme="minorHAnsi"/>
                      <w:sz w:val="22"/>
                      <w:szCs w:val="22"/>
                    </w:rPr>
                  </w:pPr>
                </w:p>
              </w:tc>
              <w:tc>
                <w:tcPr>
                  <w:tcW w:w="6345" w:type="dxa"/>
                </w:tcPr>
                <w:p w14:paraId="724B7E22" w14:textId="566E09B5" w:rsidR="000769FB" w:rsidRPr="00FA64B5" w:rsidRDefault="000769FB" w:rsidP="000769FB">
                  <w:pPr>
                    <w:rPr>
                      <w:rFonts w:cstheme="minorHAnsi"/>
                      <w:sz w:val="22"/>
                      <w:szCs w:val="22"/>
                    </w:rPr>
                  </w:pPr>
                </w:p>
              </w:tc>
            </w:tr>
            <w:tr w:rsidR="000769FB" w:rsidRPr="00447791" w14:paraId="53697A64" w14:textId="77777777" w:rsidTr="73E2B47F">
              <w:tc>
                <w:tcPr>
                  <w:tcW w:w="3139" w:type="dxa"/>
                  <w:shd w:val="clear" w:color="auto" w:fill="DEEAF6" w:themeFill="accent5" w:themeFillTint="33"/>
                </w:tcPr>
                <w:p w14:paraId="19B9548B" w14:textId="77777777" w:rsidR="000769FB" w:rsidRPr="00447791" w:rsidRDefault="000769FB" w:rsidP="000769FB">
                  <w:pPr>
                    <w:rPr>
                      <w:rFonts w:cstheme="minorHAnsi"/>
                      <w:sz w:val="22"/>
                      <w:szCs w:val="22"/>
                    </w:rPr>
                  </w:pPr>
                  <w:r w:rsidRPr="00447791">
                    <w:rPr>
                      <w:rFonts w:cstheme="minorHAnsi"/>
                      <w:sz w:val="22"/>
                      <w:szCs w:val="22"/>
                    </w:rPr>
                    <w:t>SDG</w:t>
                  </w:r>
                </w:p>
              </w:tc>
              <w:tc>
                <w:tcPr>
                  <w:tcW w:w="6345" w:type="dxa"/>
                </w:tcPr>
                <w:p w14:paraId="26778D03" w14:textId="77E56882" w:rsidR="000769FB" w:rsidRPr="00FA64B5" w:rsidRDefault="000769FB" w:rsidP="000769FB">
                  <w:pPr>
                    <w:rPr>
                      <w:rFonts w:cstheme="minorHAnsi"/>
                      <w:sz w:val="22"/>
                      <w:szCs w:val="22"/>
                    </w:rPr>
                  </w:pPr>
                  <w:r w:rsidRPr="00FA64B5">
                    <w:rPr>
                      <w:rFonts w:cstheme="minorHAnsi"/>
                      <w:sz w:val="22"/>
                      <w:szCs w:val="22"/>
                    </w:rPr>
                    <w:t xml:space="preserve">UNSF Strategic Priority 3   </w:t>
                  </w:r>
                </w:p>
              </w:tc>
            </w:tr>
            <w:tr w:rsidR="00010281" w:rsidRPr="00447791" w14:paraId="365BD954" w14:textId="77777777" w:rsidTr="73E2B47F">
              <w:tc>
                <w:tcPr>
                  <w:tcW w:w="3139" w:type="dxa"/>
                  <w:shd w:val="clear" w:color="auto" w:fill="DEEAF6" w:themeFill="accent5" w:themeFillTint="33"/>
                </w:tcPr>
                <w:p w14:paraId="1089210D" w14:textId="77777777" w:rsidR="00010281" w:rsidRPr="00447791" w:rsidRDefault="00010281" w:rsidP="0788A042">
                  <w:pPr>
                    <w:rPr>
                      <w:rFonts w:cstheme="minorHAnsi"/>
                      <w:sz w:val="22"/>
                      <w:szCs w:val="22"/>
                    </w:rPr>
                  </w:pPr>
                  <w:r w:rsidRPr="00447791">
                    <w:rPr>
                      <w:rFonts w:cstheme="minorHAnsi"/>
                      <w:sz w:val="22"/>
                      <w:szCs w:val="22"/>
                    </w:rPr>
                    <w:t>Gender Marker</w:t>
                  </w:r>
                </w:p>
                <w:p w14:paraId="77C5B793" w14:textId="77777777" w:rsidR="00010281" w:rsidRPr="00447791" w:rsidRDefault="00010281" w:rsidP="00E2526F">
                  <w:pPr>
                    <w:rPr>
                      <w:rFonts w:cstheme="minorHAnsi"/>
                      <w:sz w:val="22"/>
                      <w:szCs w:val="22"/>
                    </w:rPr>
                  </w:pPr>
                </w:p>
              </w:tc>
              <w:tc>
                <w:tcPr>
                  <w:tcW w:w="6345" w:type="dxa"/>
                </w:tcPr>
                <w:p w14:paraId="77208A05" w14:textId="5A3D0716" w:rsidR="00010281" w:rsidRPr="00FA64B5" w:rsidRDefault="05F311BA" w:rsidP="73E2B47F">
                  <w:pPr>
                    <w:rPr>
                      <w:rFonts w:cstheme="minorHAnsi"/>
                      <w:sz w:val="22"/>
                      <w:szCs w:val="22"/>
                    </w:rPr>
                  </w:pPr>
                  <w:r w:rsidRPr="00FA64B5">
                    <w:rPr>
                      <w:rFonts w:cstheme="minorHAnsi"/>
                      <w:sz w:val="22"/>
                      <w:szCs w:val="22"/>
                    </w:rPr>
                    <w:t xml:space="preserve"> 2- Pro</w:t>
                  </w:r>
                  <w:r w:rsidR="23663762" w:rsidRPr="00FA64B5">
                    <w:rPr>
                      <w:rFonts w:cstheme="minorHAnsi"/>
                      <w:sz w:val="22"/>
                      <w:szCs w:val="22"/>
                    </w:rPr>
                    <w:t>gramme contributes significantly to gender issues</w:t>
                  </w:r>
                </w:p>
              </w:tc>
            </w:tr>
            <w:tr w:rsidR="00010281" w:rsidRPr="00447791" w14:paraId="14A0FC22" w14:textId="77777777" w:rsidTr="73E2B47F">
              <w:tc>
                <w:tcPr>
                  <w:tcW w:w="3139" w:type="dxa"/>
                  <w:shd w:val="clear" w:color="auto" w:fill="DEEAF6" w:themeFill="accent5" w:themeFillTint="33"/>
                </w:tcPr>
                <w:p w14:paraId="7CAD3A90" w14:textId="77777777" w:rsidR="00010281" w:rsidRPr="00447791" w:rsidRDefault="00010281" w:rsidP="00E2526F">
                  <w:pPr>
                    <w:rPr>
                      <w:rFonts w:cstheme="minorHAnsi"/>
                      <w:sz w:val="22"/>
                      <w:szCs w:val="22"/>
                    </w:rPr>
                  </w:pPr>
                  <w:r w:rsidRPr="00447791">
                    <w:rPr>
                      <w:rFonts w:cstheme="minorHAnsi"/>
                      <w:sz w:val="22"/>
                      <w:szCs w:val="22"/>
                    </w:rPr>
                    <w:t xml:space="preserve">Related UN projects </w:t>
                  </w:r>
                </w:p>
                <w:p w14:paraId="1CAC985B" w14:textId="77777777" w:rsidR="00010281" w:rsidRPr="00447791" w:rsidRDefault="00010281" w:rsidP="00E2526F">
                  <w:pPr>
                    <w:rPr>
                      <w:rFonts w:cstheme="minorHAnsi"/>
                      <w:sz w:val="22"/>
                      <w:szCs w:val="22"/>
                    </w:rPr>
                  </w:pPr>
                  <w:r w:rsidRPr="00447791">
                    <w:rPr>
                      <w:rFonts w:cstheme="minorHAnsi"/>
                      <w:sz w:val="22"/>
                      <w:szCs w:val="22"/>
                    </w:rPr>
                    <w:t>within/outside the SJF portfolio</w:t>
                  </w:r>
                </w:p>
                <w:p w14:paraId="245DA038" w14:textId="77777777" w:rsidR="00010281" w:rsidRPr="00447791" w:rsidRDefault="00010281" w:rsidP="00E2526F">
                  <w:pPr>
                    <w:rPr>
                      <w:rFonts w:cstheme="minorHAnsi"/>
                      <w:sz w:val="22"/>
                      <w:szCs w:val="22"/>
                    </w:rPr>
                  </w:pPr>
                </w:p>
              </w:tc>
              <w:tc>
                <w:tcPr>
                  <w:tcW w:w="6345" w:type="dxa"/>
                </w:tcPr>
                <w:p w14:paraId="23A539A4" w14:textId="1B087F07" w:rsidR="00010281" w:rsidRPr="00FA64B5" w:rsidRDefault="000769FB" w:rsidP="002B3B83">
                  <w:pPr>
                    <w:jc w:val="both"/>
                    <w:rPr>
                      <w:rFonts w:cstheme="minorHAnsi"/>
                      <w:sz w:val="22"/>
                      <w:szCs w:val="22"/>
                    </w:rPr>
                  </w:pPr>
                  <w:r w:rsidRPr="00FA64B5">
                    <w:rPr>
                      <w:rFonts w:cstheme="minorHAnsi"/>
                      <w:sz w:val="22"/>
                      <w:szCs w:val="22"/>
                    </w:rPr>
                    <w:t>National child project under the GEF Africa Mini-grids Program, the Integrated Water Resource Management Project funded by UNDP/GEF, Water, Environment and Disaster Risk Management project funded by SIDA, the Climate Security Funded by Sweden, UNSOS Somalia Reforestation Programme, the Cross-Cutting Capacity Development project and the GCF NAP (Support for Strengthening Climate Change Adaptation Planning for the Federal Republic of Somalia). </w:t>
                  </w:r>
                </w:p>
              </w:tc>
            </w:tr>
            <w:tr w:rsidR="00010281" w:rsidRPr="00447791" w14:paraId="1C924F3E" w14:textId="77777777" w:rsidTr="73E2B47F">
              <w:tc>
                <w:tcPr>
                  <w:tcW w:w="3139" w:type="dxa"/>
                  <w:shd w:val="clear" w:color="auto" w:fill="DEEAF6" w:themeFill="accent5" w:themeFillTint="33"/>
                </w:tcPr>
                <w:p w14:paraId="7EF556A0" w14:textId="77777777" w:rsidR="00010281" w:rsidRPr="00FA64B5" w:rsidRDefault="00010281" w:rsidP="00E2526F">
                  <w:pPr>
                    <w:rPr>
                      <w:rFonts w:cstheme="minorHAnsi"/>
                      <w:b/>
                      <w:bCs/>
                      <w:color w:val="009EDB"/>
                      <w:sz w:val="22"/>
                      <w:szCs w:val="22"/>
                    </w:rPr>
                  </w:pPr>
                  <w:r w:rsidRPr="00447791">
                    <w:rPr>
                      <w:rFonts w:cstheme="minorHAnsi"/>
                      <w:sz w:val="22"/>
                      <w:szCs w:val="22"/>
                    </w:rPr>
                    <w:lastRenderedPageBreak/>
                    <w:t>Focal person</w:t>
                  </w:r>
                </w:p>
                <w:p w14:paraId="250933C2" w14:textId="77777777" w:rsidR="00010281" w:rsidRPr="00447791" w:rsidRDefault="00010281" w:rsidP="00E2526F">
                  <w:pPr>
                    <w:rPr>
                      <w:rFonts w:cstheme="minorHAnsi"/>
                      <w:sz w:val="22"/>
                      <w:szCs w:val="22"/>
                    </w:rPr>
                  </w:pPr>
                </w:p>
              </w:tc>
              <w:tc>
                <w:tcPr>
                  <w:tcW w:w="6345" w:type="dxa"/>
                </w:tcPr>
                <w:p w14:paraId="4F220FE4" w14:textId="25DF714C" w:rsidR="007A5C26" w:rsidRPr="00447791" w:rsidRDefault="000769FB" w:rsidP="0788A042">
                  <w:pPr>
                    <w:rPr>
                      <w:rFonts w:cstheme="minorHAnsi"/>
                      <w:sz w:val="22"/>
                      <w:szCs w:val="22"/>
                    </w:rPr>
                  </w:pPr>
                  <w:r w:rsidRPr="00447791">
                    <w:rPr>
                      <w:rFonts w:cstheme="minorHAnsi"/>
                      <w:sz w:val="22"/>
                      <w:szCs w:val="22"/>
                    </w:rPr>
                    <w:t xml:space="preserve">Hassan Abdirizak Ahmed, Email): </w:t>
                  </w:r>
                  <w:hyperlink r:id="rId12" w:history="1">
                    <w:r w:rsidR="007A5C26" w:rsidRPr="00447791">
                      <w:rPr>
                        <w:rStyle w:val="Hyperlink"/>
                        <w:rFonts w:cstheme="minorHAnsi"/>
                        <w:sz w:val="22"/>
                        <w:szCs w:val="22"/>
                      </w:rPr>
                      <w:t>hassan.a.ahmed@undp.org</w:t>
                    </w:r>
                  </w:hyperlink>
                </w:p>
                <w:p w14:paraId="6D136839" w14:textId="39D7608F" w:rsidR="00010281" w:rsidRPr="00447791" w:rsidRDefault="00802811" w:rsidP="0788A042">
                  <w:pPr>
                    <w:rPr>
                      <w:rFonts w:cstheme="minorHAnsi"/>
                      <w:sz w:val="22"/>
                      <w:szCs w:val="22"/>
                      <w:highlight w:val="yellow"/>
                    </w:rPr>
                  </w:pPr>
                  <w:r w:rsidRPr="00447791">
                    <w:rPr>
                      <w:rFonts w:cstheme="minorHAnsi"/>
                      <w:sz w:val="22"/>
                      <w:szCs w:val="22"/>
                    </w:rPr>
                    <w:t>, (</w:t>
                  </w:r>
                  <w:r w:rsidR="000769FB" w:rsidRPr="00447791">
                    <w:rPr>
                      <w:rFonts w:cstheme="minorHAnsi"/>
                      <w:sz w:val="22"/>
                      <w:szCs w:val="22"/>
                    </w:rPr>
                    <w:t>Tel): +25</w:t>
                  </w:r>
                  <w:r w:rsidR="008873EF" w:rsidRPr="00447791">
                    <w:rPr>
                      <w:rFonts w:cstheme="minorHAnsi"/>
                      <w:sz w:val="22"/>
                      <w:szCs w:val="22"/>
                    </w:rPr>
                    <w:t>2 617387777</w:t>
                  </w:r>
                </w:p>
              </w:tc>
            </w:tr>
          </w:tbl>
          <w:p w14:paraId="33F6ACCE" w14:textId="77777777" w:rsidR="00010281" w:rsidRPr="00447791" w:rsidRDefault="00010281" w:rsidP="00E2526F">
            <w:pPr>
              <w:rPr>
                <w:rFonts w:cstheme="minorHAnsi"/>
                <w:sz w:val="22"/>
                <w:szCs w:val="22"/>
              </w:rPr>
            </w:pPr>
          </w:p>
        </w:tc>
      </w:tr>
    </w:tbl>
    <w:p w14:paraId="1E56A2D9" w14:textId="77777777" w:rsidR="003D5484" w:rsidRPr="00FA64B5" w:rsidRDefault="003D5484" w:rsidP="00010281">
      <w:pPr>
        <w:rPr>
          <w:rFonts w:cstheme="minorHAnsi"/>
          <w:b/>
          <w:bCs/>
          <w:color w:val="009EDB"/>
          <w:sz w:val="22"/>
          <w:szCs w:val="22"/>
        </w:rPr>
      </w:pPr>
      <w:r w:rsidRPr="00FA64B5">
        <w:rPr>
          <w:rFonts w:cstheme="minorHAnsi"/>
          <w:b/>
          <w:bCs/>
          <w:color w:val="009EDB"/>
          <w:sz w:val="22"/>
          <w:szCs w:val="22"/>
        </w:rPr>
        <w:lastRenderedPageBreak/>
        <w:t xml:space="preserve">    </w:t>
      </w:r>
    </w:p>
    <w:p w14:paraId="7AC2B308" w14:textId="4F86DF66" w:rsidR="00010281" w:rsidRPr="00FA64B5" w:rsidRDefault="003D5484" w:rsidP="00010281">
      <w:pPr>
        <w:rPr>
          <w:rFonts w:cstheme="minorHAnsi"/>
          <w:b/>
          <w:bCs/>
          <w:color w:val="009EDB"/>
          <w:sz w:val="22"/>
          <w:szCs w:val="22"/>
        </w:rPr>
      </w:pPr>
      <w:r w:rsidRPr="00FA64B5">
        <w:rPr>
          <w:rFonts w:cstheme="minorHAnsi"/>
          <w:b/>
          <w:bCs/>
          <w:color w:val="009EDB"/>
          <w:sz w:val="22"/>
          <w:szCs w:val="22"/>
        </w:rPr>
        <w:t xml:space="preserve">   </w:t>
      </w:r>
      <w:r w:rsidR="00010281" w:rsidRPr="00FA64B5">
        <w:rPr>
          <w:rFonts w:cstheme="minorHAnsi"/>
          <w:b/>
          <w:bCs/>
          <w:color w:val="009EDB"/>
          <w:sz w:val="22"/>
          <w:szCs w:val="22"/>
        </w:rPr>
        <w:t>Report submitted by:</w:t>
      </w:r>
    </w:p>
    <w:p w14:paraId="1A5B2F3F" w14:textId="77777777" w:rsidR="00010281" w:rsidRPr="00447791" w:rsidRDefault="00010281" w:rsidP="00010281">
      <w:pPr>
        <w:rPr>
          <w:rFonts w:eastAsia="Times New Roman" w:cstheme="minorHAnsi"/>
          <w:sz w:val="22"/>
          <w:szCs w:val="22"/>
        </w:rPr>
      </w:pPr>
    </w:p>
    <w:tbl>
      <w:tblPr>
        <w:tblStyle w:val="TableGrid"/>
        <w:tblW w:w="0" w:type="auto"/>
        <w:tblInd w:w="175" w:type="dxa"/>
        <w:tblLook w:val="04A0" w:firstRow="1" w:lastRow="0" w:firstColumn="1" w:lastColumn="0" w:noHBand="0" w:noVBand="1"/>
      </w:tblPr>
      <w:tblGrid>
        <w:gridCol w:w="387"/>
        <w:gridCol w:w="1560"/>
        <w:gridCol w:w="2551"/>
        <w:gridCol w:w="1985"/>
        <w:gridCol w:w="2967"/>
      </w:tblGrid>
      <w:tr w:rsidR="00010281" w:rsidRPr="00447791" w14:paraId="24B7F068" w14:textId="77777777" w:rsidTr="003D5484">
        <w:trPr>
          <w:trHeight w:val="411"/>
        </w:trPr>
        <w:tc>
          <w:tcPr>
            <w:tcW w:w="387" w:type="dxa"/>
            <w:tcBorders>
              <w:top w:val="single" w:sz="4" w:space="0" w:color="009EDB"/>
              <w:left w:val="single" w:sz="4" w:space="0" w:color="009EDB"/>
              <w:bottom w:val="single" w:sz="4" w:space="0" w:color="009EDB"/>
              <w:right w:val="single" w:sz="4" w:space="0" w:color="009EDB"/>
            </w:tcBorders>
          </w:tcPr>
          <w:p w14:paraId="373048BF" w14:textId="77777777" w:rsidR="00010281" w:rsidRPr="00447791" w:rsidRDefault="00010281" w:rsidP="00E2526F">
            <w:pPr>
              <w:rPr>
                <w:rFonts w:cstheme="minorHAnsi"/>
                <w:sz w:val="22"/>
                <w:szCs w:val="22"/>
              </w:rPr>
            </w:pPr>
          </w:p>
        </w:tc>
        <w:tc>
          <w:tcPr>
            <w:tcW w:w="1560"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52639E74" w14:textId="77777777" w:rsidR="00010281" w:rsidRPr="00447791" w:rsidRDefault="00010281" w:rsidP="00E2526F">
            <w:pPr>
              <w:rPr>
                <w:rFonts w:cstheme="minorHAnsi"/>
                <w:b/>
                <w:bCs/>
                <w:sz w:val="22"/>
                <w:szCs w:val="22"/>
              </w:rPr>
            </w:pPr>
          </w:p>
          <w:p w14:paraId="52C2A487" w14:textId="77777777" w:rsidR="00010281" w:rsidRPr="00447791" w:rsidRDefault="00010281" w:rsidP="00E2526F">
            <w:pPr>
              <w:rPr>
                <w:rFonts w:cstheme="minorHAnsi"/>
                <w:b/>
                <w:bCs/>
                <w:sz w:val="22"/>
                <w:szCs w:val="22"/>
              </w:rPr>
            </w:pPr>
            <w:r w:rsidRPr="00447791">
              <w:rPr>
                <w:rFonts w:cstheme="minorHAnsi"/>
                <w:b/>
                <w:bCs/>
                <w:sz w:val="22"/>
                <w:szCs w:val="22"/>
              </w:rPr>
              <w:t>PUNO</w:t>
            </w:r>
          </w:p>
          <w:p w14:paraId="102EA776" w14:textId="77777777" w:rsidR="00010281" w:rsidRPr="00447791" w:rsidRDefault="00010281" w:rsidP="00E2526F">
            <w:pPr>
              <w:rPr>
                <w:rFonts w:cstheme="minorHAnsi"/>
                <w:b/>
                <w:bCs/>
                <w:sz w:val="22"/>
                <w:szCs w:val="22"/>
              </w:rPr>
            </w:pPr>
          </w:p>
        </w:tc>
        <w:tc>
          <w:tcPr>
            <w:tcW w:w="255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8DB1A3A" w14:textId="77777777" w:rsidR="00010281" w:rsidRPr="00447791" w:rsidRDefault="00010281" w:rsidP="00E2526F">
            <w:pPr>
              <w:rPr>
                <w:rFonts w:cstheme="minorHAnsi"/>
                <w:b/>
                <w:bCs/>
                <w:sz w:val="22"/>
                <w:szCs w:val="22"/>
              </w:rPr>
            </w:pPr>
          </w:p>
          <w:p w14:paraId="388A2466" w14:textId="77777777" w:rsidR="00010281" w:rsidRPr="00447791" w:rsidRDefault="00010281" w:rsidP="00E2526F">
            <w:pPr>
              <w:rPr>
                <w:rFonts w:cstheme="minorHAnsi"/>
                <w:b/>
                <w:bCs/>
                <w:sz w:val="22"/>
                <w:szCs w:val="22"/>
              </w:rPr>
            </w:pPr>
            <w:r w:rsidRPr="00447791">
              <w:rPr>
                <w:rFonts w:cstheme="minorHAnsi"/>
                <w:b/>
                <w:bCs/>
                <w:sz w:val="22"/>
                <w:szCs w:val="22"/>
              </w:rPr>
              <w:t>Report approved by:</w:t>
            </w:r>
          </w:p>
        </w:tc>
        <w:tc>
          <w:tcPr>
            <w:tcW w:w="1985"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26A3242A" w14:textId="77777777" w:rsidR="00010281" w:rsidRPr="00447791" w:rsidRDefault="00010281" w:rsidP="00E2526F">
            <w:pPr>
              <w:rPr>
                <w:rFonts w:cstheme="minorHAnsi"/>
                <w:b/>
                <w:bCs/>
                <w:sz w:val="22"/>
                <w:szCs w:val="22"/>
              </w:rPr>
            </w:pPr>
          </w:p>
          <w:p w14:paraId="5BAF2131" w14:textId="77777777" w:rsidR="00010281" w:rsidRPr="00447791" w:rsidRDefault="00010281" w:rsidP="00E2526F">
            <w:pPr>
              <w:rPr>
                <w:rFonts w:cstheme="minorHAnsi"/>
                <w:b/>
                <w:bCs/>
                <w:sz w:val="22"/>
                <w:szCs w:val="22"/>
              </w:rPr>
            </w:pPr>
            <w:r w:rsidRPr="00447791">
              <w:rPr>
                <w:rFonts w:cstheme="minorHAnsi"/>
                <w:b/>
                <w:bCs/>
                <w:sz w:val="22"/>
                <w:szCs w:val="22"/>
              </w:rPr>
              <w:t>Position/Title</w:t>
            </w:r>
          </w:p>
        </w:tc>
        <w:tc>
          <w:tcPr>
            <w:tcW w:w="296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8994F02" w14:textId="77777777" w:rsidR="00010281" w:rsidRPr="00447791" w:rsidRDefault="00010281" w:rsidP="00E2526F">
            <w:pPr>
              <w:rPr>
                <w:rFonts w:cstheme="minorHAnsi"/>
                <w:b/>
                <w:bCs/>
                <w:sz w:val="22"/>
                <w:szCs w:val="22"/>
              </w:rPr>
            </w:pPr>
          </w:p>
          <w:p w14:paraId="5C78E361" w14:textId="77777777" w:rsidR="00010281" w:rsidRPr="00447791" w:rsidRDefault="00010281" w:rsidP="00E2526F">
            <w:pPr>
              <w:rPr>
                <w:rFonts w:cstheme="minorHAnsi"/>
                <w:b/>
                <w:bCs/>
                <w:sz w:val="22"/>
                <w:szCs w:val="22"/>
              </w:rPr>
            </w:pPr>
            <w:r w:rsidRPr="00447791">
              <w:rPr>
                <w:rFonts w:cstheme="minorHAnsi"/>
                <w:b/>
                <w:bCs/>
                <w:sz w:val="22"/>
                <w:szCs w:val="22"/>
              </w:rPr>
              <w:t>Signature</w:t>
            </w:r>
          </w:p>
        </w:tc>
      </w:tr>
      <w:tr w:rsidR="0090472A" w:rsidRPr="00447791" w14:paraId="60B39C98" w14:textId="77777777" w:rsidTr="003D5484">
        <w:tc>
          <w:tcPr>
            <w:tcW w:w="38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3F8E9C66" w14:textId="77777777" w:rsidR="0090472A" w:rsidRPr="00447791" w:rsidRDefault="0090472A" w:rsidP="0090472A">
            <w:pPr>
              <w:rPr>
                <w:rFonts w:cstheme="minorHAnsi"/>
                <w:sz w:val="22"/>
                <w:szCs w:val="22"/>
              </w:rPr>
            </w:pPr>
          </w:p>
          <w:p w14:paraId="5D12CDFE" w14:textId="77777777" w:rsidR="0090472A" w:rsidRPr="00447791" w:rsidRDefault="0090472A" w:rsidP="0090472A">
            <w:pPr>
              <w:rPr>
                <w:rFonts w:cstheme="minorHAnsi"/>
                <w:sz w:val="22"/>
                <w:szCs w:val="22"/>
              </w:rPr>
            </w:pPr>
            <w:r w:rsidRPr="00447791">
              <w:rPr>
                <w:rFonts w:cstheme="minorHAnsi"/>
                <w:sz w:val="22"/>
                <w:szCs w:val="22"/>
              </w:rPr>
              <w:t>1</w:t>
            </w:r>
          </w:p>
        </w:tc>
        <w:tc>
          <w:tcPr>
            <w:tcW w:w="1560" w:type="dxa"/>
            <w:tcBorders>
              <w:top w:val="single" w:sz="4" w:space="0" w:color="009EDB"/>
              <w:left w:val="single" w:sz="4" w:space="0" w:color="009EDB"/>
              <w:bottom w:val="single" w:sz="4" w:space="0" w:color="009EDB"/>
              <w:right w:val="single" w:sz="4" w:space="0" w:color="009EDB"/>
            </w:tcBorders>
          </w:tcPr>
          <w:p w14:paraId="76E618FC" w14:textId="709B20B6" w:rsidR="0090472A" w:rsidRPr="00447791" w:rsidRDefault="0090472A" w:rsidP="0090472A">
            <w:pPr>
              <w:rPr>
                <w:rFonts w:cstheme="minorHAnsi"/>
                <w:sz w:val="22"/>
                <w:szCs w:val="22"/>
                <w:highlight w:val="yellow"/>
              </w:rPr>
            </w:pPr>
            <w:r w:rsidRPr="00447791">
              <w:rPr>
                <w:rStyle w:val="normaltextrun"/>
                <w:rFonts w:cstheme="minorHAnsi"/>
                <w:sz w:val="22"/>
                <w:szCs w:val="22"/>
              </w:rPr>
              <w:t>UNDP</w:t>
            </w:r>
            <w:r w:rsidRPr="00447791">
              <w:rPr>
                <w:rStyle w:val="eop"/>
                <w:rFonts w:cstheme="minorHAnsi"/>
                <w:sz w:val="22"/>
                <w:szCs w:val="22"/>
              </w:rPr>
              <w:t> </w:t>
            </w:r>
          </w:p>
        </w:tc>
        <w:tc>
          <w:tcPr>
            <w:tcW w:w="2551" w:type="dxa"/>
            <w:tcBorders>
              <w:top w:val="single" w:sz="4" w:space="0" w:color="009EDB"/>
              <w:left w:val="single" w:sz="4" w:space="0" w:color="009EDB"/>
              <w:bottom w:val="single" w:sz="4" w:space="0" w:color="009EDB"/>
              <w:right w:val="single" w:sz="4" w:space="0" w:color="009EDB"/>
            </w:tcBorders>
          </w:tcPr>
          <w:p w14:paraId="37908835" w14:textId="0FB4D40E" w:rsidR="0090472A" w:rsidRPr="00447791" w:rsidRDefault="0090472A" w:rsidP="0090472A">
            <w:pPr>
              <w:rPr>
                <w:rFonts w:cstheme="minorHAnsi"/>
                <w:sz w:val="22"/>
                <w:szCs w:val="22"/>
                <w:highlight w:val="yellow"/>
              </w:rPr>
            </w:pPr>
            <w:r w:rsidRPr="00447791">
              <w:rPr>
                <w:rFonts w:cstheme="minorHAnsi"/>
                <w:sz w:val="22"/>
                <w:szCs w:val="22"/>
              </w:rPr>
              <w:t>Lionel Laurens</w:t>
            </w:r>
          </w:p>
        </w:tc>
        <w:tc>
          <w:tcPr>
            <w:tcW w:w="1985" w:type="dxa"/>
            <w:tcBorders>
              <w:top w:val="single" w:sz="4" w:space="0" w:color="009EDB"/>
              <w:left w:val="single" w:sz="4" w:space="0" w:color="009EDB"/>
              <w:bottom w:val="single" w:sz="4" w:space="0" w:color="009EDB"/>
              <w:right w:val="single" w:sz="4" w:space="0" w:color="009EDB"/>
            </w:tcBorders>
          </w:tcPr>
          <w:p w14:paraId="535E2001" w14:textId="42EC9093" w:rsidR="0090472A" w:rsidRPr="00447791" w:rsidRDefault="0090472A" w:rsidP="0090472A">
            <w:pPr>
              <w:rPr>
                <w:rFonts w:cstheme="minorHAnsi"/>
                <w:sz w:val="22"/>
                <w:szCs w:val="22"/>
                <w:highlight w:val="yellow"/>
              </w:rPr>
            </w:pPr>
            <w:r w:rsidRPr="00447791">
              <w:rPr>
                <w:rStyle w:val="normaltextrun"/>
                <w:rFonts w:cstheme="minorHAnsi"/>
                <w:sz w:val="22"/>
                <w:szCs w:val="22"/>
                <w:lang w:val="en-GB"/>
              </w:rPr>
              <w:t>Resident Representative</w:t>
            </w:r>
            <w:r w:rsidRPr="00447791">
              <w:rPr>
                <w:rStyle w:val="normaltextrun"/>
                <w:rFonts w:cstheme="minorHAnsi"/>
                <w:sz w:val="22"/>
                <w:szCs w:val="22"/>
              </w:rPr>
              <w:t> </w:t>
            </w:r>
            <w:r w:rsidRPr="00447791">
              <w:rPr>
                <w:rStyle w:val="eop"/>
                <w:rFonts w:cstheme="minorHAnsi"/>
                <w:sz w:val="22"/>
                <w:szCs w:val="22"/>
              </w:rPr>
              <w:t> </w:t>
            </w:r>
          </w:p>
        </w:tc>
        <w:tc>
          <w:tcPr>
            <w:tcW w:w="2967" w:type="dxa"/>
            <w:tcBorders>
              <w:top w:val="single" w:sz="4" w:space="0" w:color="009EDB"/>
              <w:left w:val="single" w:sz="4" w:space="0" w:color="009EDB"/>
              <w:bottom w:val="single" w:sz="4" w:space="0" w:color="009EDB"/>
              <w:right w:val="single" w:sz="4" w:space="0" w:color="009EDB"/>
            </w:tcBorders>
          </w:tcPr>
          <w:p w14:paraId="300F9428" w14:textId="6A75D68F" w:rsidR="0090472A" w:rsidRPr="00447791" w:rsidRDefault="0090472A" w:rsidP="0090472A">
            <w:pPr>
              <w:rPr>
                <w:rFonts w:cstheme="minorHAnsi"/>
                <w:sz w:val="22"/>
                <w:szCs w:val="22"/>
                <w:highlight w:val="yellow"/>
              </w:rPr>
            </w:pPr>
          </w:p>
        </w:tc>
      </w:tr>
      <w:tr w:rsidR="0090472A" w:rsidRPr="00447791" w14:paraId="38620E8C" w14:textId="77777777" w:rsidTr="003D5484">
        <w:tc>
          <w:tcPr>
            <w:tcW w:w="38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58B59CB" w14:textId="77777777" w:rsidR="0090472A" w:rsidRPr="00447791" w:rsidRDefault="0090472A" w:rsidP="0090472A">
            <w:pPr>
              <w:rPr>
                <w:rFonts w:cstheme="minorHAnsi"/>
                <w:sz w:val="22"/>
                <w:szCs w:val="22"/>
              </w:rPr>
            </w:pPr>
          </w:p>
          <w:p w14:paraId="2E00B423" w14:textId="77777777" w:rsidR="0090472A" w:rsidRPr="00447791" w:rsidRDefault="0090472A" w:rsidP="0090472A">
            <w:pPr>
              <w:rPr>
                <w:rFonts w:cstheme="minorHAnsi"/>
                <w:sz w:val="22"/>
                <w:szCs w:val="22"/>
              </w:rPr>
            </w:pPr>
            <w:r w:rsidRPr="00447791">
              <w:rPr>
                <w:rFonts w:cstheme="minorHAnsi"/>
                <w:sz w:val="22"/>
                <w:szCs w:val="22"/>
              </w:rPr>
              <w:t>2</w:t>
            </w:r>
          </w:p>
        </w:tc>
        <w:tc>
          <w:tcPr>
            <w:tcW w:w="1560" w:type="dxa"/>
            <w:tcBorders>
              <w:top w:val="single" w:sz="4" w:space="0" w:color="009EDB"/>
              <w:left w:val="single" w:sz="4" w:space="0" w:color="009EDB"/>
              <w:bottom w:val="single" w:sz="4" w:space="0" w:color="009EDB"/>
              <w:right w:val="single" w:sz="4" w:space="0" w:color="009EDB"/>
            </w:tcBorders>
          </w:tcPr>
          <w:p w14:paraId="0E23B75E" w14:textId="08732D46" w:rsidR="0090472A" w:rsidRPr="00447791" w:rsidRDefault="0090472A" w:rsidP="0090472A">
            <w:pPr>
              <w:rPr>
                <w:rFonts w:cstheme="minorHAnsi"/>
                <w:sz w:val="22"/>
                <w:szCs w:val="22"/>
              </w:rPr>
            </w:pPr>
            <w:r w:rsidRPr="00447791">
              <w:rPr>
                <w:rStyle w:val="normaltextrun"/>
                <w:rFonts w:cstheme="minorHAnsi"/>
                <w:sz w:val="22"/>
                <w:szCs w:val="22"/>
              </w:rPr>
              <w:t>FAO</w:t>
            </w:r>
            <w:r w:rsidRPr="00447791">
              <w:rPr>
                <w:rStyle w:val="eop"/>
                <w:rFonts w:cstheme="minorHAnsi"/>
                <w:sz w:val="22"/>
                <w:szCs w:val="22"/>
              </w:rPr>
              <w:t> </w:t>
            </w:r>
          </w:p>
        </w:tc>
        <w:tc>
          <w:tcPr>
            <w:tcW w:w="2551" w:type="dxa"/>
            <w:tcBorders>
              <w:top w:val="single" w:sz="4" w:space="0" w:color="009EDB"/>
              <w:left w:val="single" w:sz="4" w:space="0" w:color="009EDB"/>
              <w:bottom w:val="single" w:sz="4" w:space="0" w:color="009EDB"/>
              <w:right w:val="single" w:sz="4" w:space="0" w:color="009EDB"/>
            </w:tcBorders>
          </w:tcPr>
          <w:p w14:paraId="6F097DBA" w14:textId="459C900D" w:rsidR="0090472A" w:rsidRPr="00447791" w:rsidRDefault="0090472A" w:rsidP="0090472A">
            <w:pPr>
              <w:rPr>
                <w:rFonts w:cstheme="minorHAnsi"/>
                <w:sz w:val="22"/>
                <w:szCs w:val="22"/>
              </w:rPr>
            </w:pPr>
            <w:r w:rsidRPr="00447791">
              <w:rPr>
                <w:rStyle w:val="normaltextrun"/>
                <w:rFonts w:cstheme="minorHAnsi"/>
                <w:sz w:val="22"/>
                <w:szCs w:val="22"/>
                <w:lang w:val="en-GB"/>
              </w:rPr>
              <w:t>Etienne Peterschmitt</w:t>
            </w:r>
            <w:r w:rsidRPr="00447791">
              <w:rPr>
                <w:rStyle w:val="normaltextrun"/>
                <w:rFonts w:cstheme="minorHAnsi"/>
                <w:sz w:val="22"/>
                <w:szCs w:val="22"/>
              </w:rPr>
              <w:t> </w:t>
            </w:r>
            <w:r w:rsidRPr="00447791">
              <w:rPr>
                <w:rStyle w:val="eop"/>
                <w:rFonts w:cstheme="minorHAnsi"/>
                <w:sz w:val="22"/>
                <w:szCs w:val="22"/>
              </w:rPr>
              <w:t> </w:t>
            </w:r>
          </w:p>
        </w:tc>
        <w:tc>
          <w:tcPr>
            <w:tcW w:w="1985" w:type="dxa"/>
            <w:tcBorders>
              <w:top w:val="single" w:sz="4" w:space="0" w:color="009EDB"/>
              <w:left w:val="single" w:sz="4" w:space="0" w:color="009EDB"/>
              <w:bottom w:val="single" w:sz="4" w:space="0" w:color="009EDB"/>
              <w:right w:val="single" w:sz="4" w:space="0" w:color="009EDB"/>
            </w:tcBorders>
          </w:tcPr>
          <w:p w14:paraId="78A6960B" w14:textId="224F105A" w:rsidR="0090472A" w:rsidRPr="00447791" w:rsidRDefault="0090472A" w:rsidP="0090472A">
            <w:pPr>
              <w:rPr>
                <w:rFonts w:cstheme="minorHAnsi"/>
                <w:sz w:val="22"/>
                <w:szCs w:val="22"/>
              </w:rPr>
            </w:pPr>
            <w:r w:rsidRPr="00447791">
              <w:rPr>
                <w:rStyle w:val="normaltextrun"/>
                <w:rFonts w:cstheme="minorHAnsi"/>
                <w:sz w:val="22"/>
                <w:szCs w:val="22"/>
                <w:lang w:val="en-GB"/>
              </w:rPr>
              <w:t>FAO Representative</w:t>
            </w:r>
            <w:r w:rsidRPr="00447791">
              <w:rPr>
                <w:rStyle w:val="normaltextrun"/>
                <w:rFonts w:cstheme="minorHAnsi"/>
                <w:sz w:val="22"/>
                <w:szCs w:val="22"/>
              </w:rPr>
              <w:t> </w:t>
            </w:r>
            <w:r w:rsidRPr="00447791">
              <w:rPr>
                <w:rStyle w:val="eop"/>
                <w:rFonts w:cstheme="minorHAnsi"/>
                <w:sz w:val="22"/>
                <w:szCs w:val="22"/>
              </w:rPr>
              <w:t> </w:t>
            </w:r>
          </w:p>
        </w:tc>
        <w:tc>
          <w:tcPr>
            <w:tcW w:w="2967" w:type="dxa"/>
            <w:tcBorders>
              <w:top w:val="single" w:sz="4" w:space="0" w:color="009EDB"/>
              <w:left w:val="single" w:sz="4" w:space="0" w:color="009EDB"/>
              <w:bottom w:val="single" w:sz="4" w:space="0" w:color="009EDB"/>
              <w:right w:val="single" w:sz="4" w:space="0" w:color="009EDB"/>
            </w:tcBorders>
          </w:tcPr>
          <w:p w14:paraId="39D19586" w14:textId="19EC980C" w:rsidR="0090472A" w:rsidRPr="00447791" w:rsidRDefault="0090472A" w:rsidP="0090472A">
            <w:pPr>
              <w:rPr>
                <w:rFonts w:cstheme="minorHAnsi"/>
                <w:sz w:val="22"/>
                <w:szCs w:val="22"/>
              </w:rPr>
            </w:pPr>
          </w:p>
        </w:tc>
      </w:tr>
      <w:tr w:rsidR="0090472A" w:rsidRPr="00447791" w14:paraId="2421BB3F" w14:textId="77777777" w:rsidTr="003D5484">
        <w:tc>
          <w:tcPr>
            <w:tcW w:w="38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36FCA590" w14:textId="6AD2EF22" w:rsidR="0090472A" w:rsidRPr="00447791" w:rsidRDefault="00C751D0" w:rsidP="0090472A">
            <w:pPr>
              <w:rPr>
                <w:rFonts w:cstheme="minorHAnsi"/>
                <w:sz w:val="22"/>
                <w:szCs w:val="22"/>
              </w:rPr>
            </w:pPr>
            <w:r w:rsidRPr="00447791">
              <w:rPr>
                <w:rFonts w:cstheme="minorHAnsi"/>
                <w:sz w:val="22"/>
                <w:szCs w:val="22"/>
              </w:rPr>
              <w:t>3</w:t>
            </w:r>
          </w:p>
        </w:tc>
        <w:tc>
          <w:tcPr>
            <w:tcW w:w="1560" w:type="dxa"/>
            <w:tcBorders>
              <w:top w:val="single" w:sz="4" w:space="0" w:color="009EDB"/>
              <w:left w:val="single" w:sz="4" w:space="0" w:color="009EDB"/>
              <w:bottom w:val="single" w:sz="4" w:space="0" w:color="009EDB"/>
              <w:right w:val="single" w:sz="4" w:space="0" w:color="009EDB"/>
            </w:tcBorders>
          </w:tcPr>
          <w:p w14:paraId="1568690C" w14:textId="4E330710" w:rsidR="0090472A" w:rsidRPr="00447791" w:rsidRDefault="0090472A" w:rsidP="0090472A">
            <w:pPr>
              <w:rPr>
                <w:rFonts w:cstheme="minorHAnsi"/>
                <w:sz w:val="22"/>
                <w:szCs w:val="22"/>
              </w:rPr>
            </w:pPr>
            <w:r w:rsidRPr="00447791">
              <w:rPr>
                <w:rStyle w:val="normaltextrun"/>
                <w:rFonts w:cstheme="minorHAnsi"/>
                <w:sz w:val="22"/>
                <w:szCs w:val="22"/>
              </w:rPr>
              <w:t>UNEP</w:t>
            </w:r>
            <w:r w:rsidRPr="00447791">
              <w:rPr>
                <w:rStyle w:val="eop"/>
                <w:rFonts w:cstheme="minorHAnsi"/>
                <w:sz w:val="22"/>
                <w:szCs w:val="22"/>
              </w:rPr>
              <w:t> </w:t>
            </w:r>
          </w:p>
        </w:tc>
        <w:tc>
          <w:tcPr>
            <w:tcW w:w="2551" w:type="dxa"/>
            <w:tcBorders>
              <w:top w:val="single" w:sz="4" w:space="0" w:color="009EDB"/>
              <w:left w:val="single" w:sz="4" w:space="0" w:color="009EDB"/>
              <w:bottom w:val="single" w:sz="4" w:space="0" w:color="009EDB"/>
              <w:right w:val="single" w:sz="4" w:space="0" w:color="009EDB"/>
            </w:tcBorders>
          </w:tcPr>
          <w:p w14:paraId="61929BC4" w14:textId="16A2DDC3" w:rsidR="0090472A" w:rsidRPr="00447791" w:rsidRDefault="0090472A" w:rsidP="0090472A">
            <w:pPr>
              <w:rPr>
                <w:rFonts w:cstheme="minorHAnsi"/>
                <w:sz w:val="22"/>
                <w:szCs w:val="22"/>
              </w:rPr>
            </w:pPr>
            <w:r w:rsidRPr="00447791">
              <w:rPr>
                <w:rStyle w:val="normaltextrun"/>
                <w:rFonts w:cstheme="minorHAnsi"/>
                <w:sz w:val="22"/>
                <w:szCs w:val="22"/>
                <w:lang w:val="en-GB"/>
              </w:rPr>
              <w:t>Frank Turyatunga</w:t>
            </w:r>
            <w:r w:rsidRPr="00447791">
              <w:rPr>
                <w:rStyle w:val="normaltextrun"/>
                <w:rFonts w:cstheme="minorHAnsi"/>
                <w:sz w:val="22"/>
                <w:szCs w:val="22"/>
              </w:rPr>
              <w:t> </w:t>
            </w:r>
            <w:r w:rsidRPr="00447791">
              <w:rPr>
                <w:rStyle w:val="eop"/>
                <w:rFonts w:cstheme="minorHAnsi"/>
                <w:sz w:val="22"/>
                <w:szCs w:val="22"/>
              </w:rPr>
              <w:t> </w:t>
            </w:r>
          </w:p>
        </w:tc>
        <w:tc>
          <w:tcPr>
            <w:tcW w:w="1985" w:type="dxa"/>
            <w:tcBorders>
              <w:top w:val="single" w:sz="4" w:space="0" w:color="009EDB"/>
              <w:left w:val="single" w:sz="4" w:space="0" w:color="009EDB"/>
              <w:bottom w:val="single" w:sz="4" w:space="0" w:color="009EDB"/>
              <w:right w:val="single" w:sz="4" w:space="0" w:color="009EDB"/>
            </w:tcBorders>
          </w:tcPr>
          <w:p w14:paraId="506EA710" w14:textId="0122395E" w:rsidR="0090472A" w:rsidRPr="00447791" w:rsidRDefault="0090472A" w:rsidP="0090472A">
            <w:pPr>
              <w:rPr>
                <w:rFonts w:cstheme="minorHAnsi"/>
                <w:sz w:val="22"/>
                <w:szCs w:val="22"/>
              </w:rPr>
            </w:pPr>
            <w:r w:rsidRPr="00447791">
              <w:rPr>
                <w:rStyle w:val="normaltextrun"/>
                <w:rFonts w:cstheme="minorHAnsi"/>
                <w:sz w:val="22"/>
                <w:szCs w:val="22"/>
                <w:lang w:val="en-GB"/>
              </w:rPr>
              <w:t>UNEP Representative </w:t>
            </w:r>
            <w:r w:rsidRPr="00447791">
              <w:rPr>
                <w:rStyle w:val="eop"/>
                <w:rFonts w:cstheme="minorHAnsi"/>
                <w:sz w:val="22"/>
                <w:szCs w:val="22"/>
              </w:rPr>
              <w:t> </w:t>
            </w:r>
          </w:p>
        </w:tc>
        <w:tc>
          <w:tcPr>
            <w:tcW w:w="2967" w:type="dxa"/>
            <w:tcBorders>
              <w:top w:val="single" w:sz="4" w:space="0" w:color="009EDB"/>
              <w:left w:val="single" w:sz="4" w:space="0" w:color="009EDB"/>
              <w:bottom w:val="single" w:sz="4" w:space="0" w:color="009EDB"/>
              <w:right w:val="single" w:sz="4" w:space="0" w:color="009EDB"/>
            </w:tcBorders>
          </w:tcPr>
          <w:p w14:paraId="400BEA21" w14:textId="77777777" w:rsidR="0090472A" w:rsidRPr="00447791" w:rsidRDefault="0090472A" w:rsidP="0090472A">
            <w:pPr>
              <w:rPr>
                <w:rFonts w:cstheme="minorHAnsi"/>
                <w:sz w:val="22"/>
                <w:szCs w:val="22"/>
              </w:rPr>
            </w:pPr>
          </w:p>
        </w:tc>
      </w:tr>
      <w:tr w:rsidR="002A49CD" w:rsidRPr="00447791" w14:paraId="3C8A484F" w14:textId="77777777" w:rsidTr="003D5484">
        <w:tc>
          <w:tcPr>
            <w:tcW w:w="38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4D663BA5" w14:textId="77777777" w:rsidR="002A49CD" w:rsidRPr="00447791" w:rsidRDefault="002A49CD" w:rsidP="00E2526F">
            <w:pPr>
              <w:rPr>
                <w:rFonts w:cstheme="minorHAnsi"/>
                <w:sz w:val="22"/>
                <w:szCs w:val="22"/>
              </w:rPr>
            </w:pPr>
          </w:p>
        </w:tc>
        <w:tc>
          <w:tcPr>
            <w:tcW w:w="1560" w:type="dxa"/>
            <w:tcBorders>
              <w:top w:val="single" w:sz="4" w:space="0" w:color="009EDB"/>
              <w:left w:val="single" w:sz="4" w:space="0" w:color="009EDB"/>
              <w:bottom w:val="single" w:sz="4" w:space="0" w:color="009EDB"/>
              <w:right w:val="single" w:sz="4" w:space="0" w:color="009EDB"/>
            </w:tcBorders>
          </w:tcPr>
          <w:p w14:paraId="660AF6DD" w14:textId="77777777" w:rsidR="002A49CD" w:rsidRPr="00447791" w:rsidRDefault="002A49CD" w:rsidP="00E2526F">
            <w:pPr>
              <w:rPr>
                <w:rFonts w:cstheme="minorHAnsi"/>
                <w:sz w:val="22"/>
                <w:szCs w:val="22"/>
              </w:rPr>
            </w:pPr>
          </w:p>
        </w:tc>
        <w:tc>
          <w:tcPr>
            <w:tcW w:w="2551" w:type="dxa"/>
            <w:tcBorders>
              <w:top w:val="single" w:sz="4" w:space="0" w:color="009EDB"/>
              <w:left w:val="single" w:sz="4" w:space="0" w:color="009EDB"/>
              <w:bottom w:val="single" w:sz="4" w:space="0" w:color="009EDB"/>
              <w:right w:val="single" w:sz="4" w:space="0" w:color="009EDB"/>
            </w:tcBorders>
          </w:tcPr>
          <w:p w14:paraId="4DAD78E4" w14:textId="77777777" w:rsidR="002A49CD" w:rsidRPr="00447791" w:rsidRDefault="002A49CD" w:rsidP="00E2526F">
            <w:pPr>
              <w:rPr>
                <w:rFonts w:cstheme="minorHAnsi"/>
                <w:sz w:val="22"/>
                <w:szCs w:val="22"/>
              </w:rPr>
            </w:pPr>
          </w:p>
        </w:tc>
        <w:tc>
          <w:tcPr>
            <w:tcW w:w="1985" w:type="dxa"/>
            <w:tcBorders>
              <w:top w:val="single" w:sz="4" w:space="0" w:color="009EDB"/>
              <w:left w:val="single" w:sz="4" w:space="0" w:color="009EDB"/>
              <w:bottom w:val="single" w:sz="4" w:space="0" w:color="009EDB"/>
              <w:right w:val="single" w:sz="4" w:space="0" w:color="009EDB"/>
            </w:tcBorders>
          </w:tcPr>
          <w:p w14:paraId="13039F4B" w14:textId="77777777" w:rsidR="002A49CD" w:rsidRPr="00447791" w:rsidRDefault="002A49CD" w:rsidP="00E2526F">
            <w:pPr>
              <w:rPr>
                <w:rFonts w:cstheme="minorHAnsi"/>
                <w:sz w:val="22"/>
                <w:szCs w:val="22"/>
              </w:rPr>
            </w:pPr>
          </w:p>
        </w:tc>
        <w:tc>
          <w:tcPr>
            <w:tcW w:w="2967" w:type="dxa"/>
            <w:tcBorders>
              <w:top w:val="single" w:sz="4" w:space="0" w:color="009EDB"/>
              <w:left w:val="single" w:sz="4" w:space="0" w:color="009EDB"/>
              <w:bottom w:val="single" w:sz="4" w:space="0" w:color="009EDB"/>
              <w:right w:val="single" w:sz="4" w:space="0" w:color="009EDB"/>
            </w:tcBorders>
          </w:tcPr>
          <w:p w14:paraId="0D02B945" w14:textId="77777777" w:rsidR="002A49CD" w:rsidRPr="00447791" w:rsidRDefault="002A49CD" w:rsidP="00E2526F">
            <w:pPr>
              <w:rPr>
                <w:rFonts w:cstheme="minorHAnsi"/>
                <w:sz w:val="22"/>
                <w:szCs w:val="22"/>
              </w:rPr>
            </w:pPr>
          </w:p>
        </w:tc>
      </w:tr>
    </w:tbl>
    <w:p w14:paraId="24D4D4AC" w14:textId="77777777" w:rsidR="00010281" w:rsidRPr="00FA64B5" w:rsidRDefault="00010281" w:rsidP="00010281">
      <w:pPr>
        <w:rPr>
          <w:rFonts w:cstheme="minorHAnsi"/>
          <w:i/>
          <w:iCs/>
          <w:sz w:val="22"/>
          <w:szCs w:val="22"/>
        </w:rPr>
      </w:pPr>
    </w:p>
    <w:p w14:paraId="13EF8CB9" w14:textId="6053F75D" w:rsidR="00010281" w:rsidRPr="00FA64B5" w:rsidRDefault="00010281">
      <w:pPr>
        <w:spacing w:after="160" w:line="259" w:lineRule="auto"/>
        <w:rPr>
          <w:rFonts w:cstheme="minorHAnsi"/>
          <w:i/>
          <w:iCs/>
          <w:sz w:val="22"/>
          <w:szCs w:val="22"/>
        </w:rPr>
      </w:pPr>
      <w:r w:rsidRPr="00FA64B5">
        <w:rPr>
          <w:rFonts w:cstheme="minorHAnsi"/>
          <w:i/>
          <w:iCs/>
          <w:sz w:val="22"/>
          <w:szCs w:val="22"/>
        </w:rPr>
        <w:br w:type="page"/>
      </w:r>
    </w:p>
    <w:p w14:paraId="614EFDC4" w14:textId="2146E451" w:rsidR="00110517" w:rsidRPr="00447791" w:rsidRDefault="00420653" w:rsidP="00653643">
      <w:pPr>
        <w:rPr>
          <w:rFonts w:cstheme="minorHAnsi"/>
          <w:b/>
          <w:bCs/>
          <w:sz w:val="22"/>
          <w:szCs w:val="22"/>
        </w:rPr>
      </w:pPr>
      <w:r w:rsidRPr="00447791">
        <w:rPr>
          <w:rFonts w:cstheme="minorHAnsi"/>
          <w:b/>
          <w:bCs/>
          <w:color w:val="ED7D31" w:themeColor="accent2"/>
          <w:sz w:val="22"/>
          <w:szCs w:val="22"/>
        </w:rPr>
        <w:lastRenderedPageBreak/>
        <w:t>&lt;</w:t>
      </w:r>
      <w:r w:rsidR="00653643" w:rsidRPr="00447791">
        <w:rPr>
          <w:rFonts w:cstheme="minorHAnsi"/>
          <w:b/>
          <w:bCs/>
          <w:color w:val="ED7D31" w:themeColor="accent2"/>
          <w:sz w:val="22"/>
          <w:szCs w:val="22"/>
        </w:rPr>
        <w:t xml:space="preserve">Please delete all help text </w:t>
      </w:r>
      <w:r w:rsidR="00F30D33" w:rsidRPr="00447791">
        <w:rPr>
          <w:rFonts w:cstheme="minorHAnsi"/>
          <w:b/>
          <w:bCs/>
          <w:color w:val="ED7D31" w:themeColor="accent2"/>
          <w:sz w:val="22"/>
          <w:szCs w:val="22"/>
        </w:rPr>
        <w:t xml:space="preserve">in orange </w:t>
      </w:r>
      <w:r w:rsidR="00653643" w:rsidRPr="00447791">
        <w:rPr>
          <w:rFonts w:cstheme="minorHAnsi"/>
          <w:b/>
          <w:bCs/>
          <w:color w:val="ED7D31" w:themeColor="accent2"/>
          <w:sz w:val="22"/>
          <w:szCs w:val="22"/>
        </w:rPr>
        <w:t>before submitting the report for endorsemen</w:t>
      </w:r>
      <w:r w:rsidRPr="00447791">
        <w:rPr>
          <w:rFonts w:cstheme="minorHAnsi"/>
          <w:b/>
          <w:bCs/>
          <w:color w:val="ED7D31" w:themeColor="accent2"/>
          <w:sz w:val="22"/>
          <w:szCs w:val="22"/>
        </w:rPr>
        <w:t>t.&gt;</w:t>
      </w:r>
    </w:p>
    <w:p w14:paraId="57FABEB1" w14:textId="77777777" w:rsidR="00442517" w:rsidRPr="00447791" w:rsidRDefault="00442517" w:rsidP="00840112">
      <w:pPr>
        <w:rPr>
          <w:rFonts w:cstheme="minorHAnsi"/>
          <w:sz w:val="22"/>
          <w:szCs w:val="22"/>
        </w:rPr>
      </w:pPr>
    </w:p>
    <w:p w14:paraId="428BD530" w14:textId="6351BDCF" w:rsidR="00112AFD" w:rsidRPr="00447791" w:rsidRDefault="00442517" w:rsidP="00840112">
      <w:pPr>
        <w:rPr>
          <w:rFonts w:cstheme="minorHAnsi"/>
          <w:b/>
          <w:bCs/>
          <w:color w:val="009EDB"/>
          <w:sz w:val="22"/>
          <w:szCs w:val="22"/>
        </w:rPr>
      </w:pPr>
      <w:r w:rsidRPr="00447791">
        <w:rPr>
          <w:rFonts w:cstheme="minorHAnsi"/>
          <w:b/>
          <w:bCs/>
          <w:color w:val="009EDB"/>
          <w:sz w:val="22"/>
          <w:szCs w:val="22"/>
        </w:rPr>
        <w:t>Section</w:t>
      </w:r>
      <w:r w:rsidR="00F60CF6" w:rsidRPr="00447791">
        <w:rPr>
          <w:rFonts w:cstheme="minorHAnsi"/>
          <w:b/>
          <w:bCs/>
          <w:color w:val="009EDB"/>
          <w:sz w:val="22"/>
          <w:szCs w:val="22"/>
        </w:rPr>
        <w:t xml:space="preserve"> 1: </w:t>
      </w:r>
      <w:r w:rsidR="00E04292" w:rsidRPr="00447791">
        <w:rPr>
          <w:rFonts w:cstheme="minorHAnsi"/>
          <w:b/>
          <w:bCs/>
          <w:color w:val="009EDB"/>
          <w:sz w:val="22"/>
          <w:szCs w:val="22"/>
        </w:rPr>
        <w:t xml:space="preserve">Executive </w:t>
      </w:r>
      <w:r w:rsidR="00207675" w:rsidRPr="00447791">
        <w:rPr>
          <w:rFonts w:cstheme="minorHAnsi"/>
          <w:b/>
          <w:bCs/>
          <w:color w:val="009EDB"/>
          <w:sz w:val="22"/>
          <w:szCs w:val="22"/>
        </w:rPr>
        <w:t>summary</w:t>
      </w:r>
    </w:p>
    <w:p w14:paraId="13EB33CD" w14:textId="77777777" w:rsidR="00F60CF6" w:rsidRPr="00447791" w:rsidRDefault="00F60CF6" w:rsidP="00840112">
      <w:pPr>
        <w:rPr>
          <w:rFonts w:cstheme="minorHAnsi"/>
          <w:sz w:val="22"/>
          <w:szCs w:val="22"/>
        </w:rPr>
      </w:pPr>
    </w:p>
    <w:tbl>
      <w:tblPr>
        <w:tblStyle w:val="TableGrid"/>
        <w:tblW w:w="0" w:type="auto"/>
        <w:tblLook w:val="04A0" w:firstRow="1" w:lastRow="0" w:firstColumn="1" w:lastColumn="0" w:noHBand="0" w:noVBand="1"/>
      </w:tblPr>
      <w:tblGrid>
        <w:gridCol w:w="9736"/>
      </w:tblGrid>
      <w:tr w:rsidR="00DF4EE9" w:rsidRPr="00447791" w14:paraId="604B672B" w14:textId="77777777" w:rsidTr="73E2B47F">
        <w:tc>
          <w:tcPr>
            <w:tcW w:w="9736" w:type="dxa"/>
          </w:tcPr>
          <w:p w14:paraId="49B99234" w14:textId="77777777" w:rsidR="00C62F54" w:rsidRPr="00447791" w:rsidRDefault="00C62F54" w:rsidP="00E10D8F">
            <w:pPr>
              <w:jc w:val="center"/>
              <w:rPr>
                <w:rFonts w:cstheme="minorHAnsi"/>
                <w:b/>
                <w:bCs/>
                <w:sz w:val="22"/>
                <w:szCs w:val="22"/>
              </w:rPr>
            </w:pPr>
          </w:p>
          <w:p w14:paraId="4BD4B42F" w14:textId="1D3D0FDC" w:rsidR="00E91F29" w:rsidRPr="00447791" w:rsidRDefault="00F575DC" w:rsidP="00E52973">
            <w:pPr>
              <w:jc w:val="center"/>
              <w:rPr>
                <w:rFonts w:cstheme="minorHAnsi"/>
                <w:b/>
                <w:bCs/>
                <w:sz w:val="22"/>
                <w:szCs w:val="22"/>
              </w:rPr>
            </w:pPr>
            <w:r w:rsidRPr="00447791">
              <w:rPr>
                <w:rFonts w:cstheme="minorHAnsi"/>
                <w:b/>
                <w:bCs/>
                <w:sz w:val="22"/>
                <w:szCs w:val="22"/>
              </w:rPr>
              <w:t>Brief introduction to the project</w:t>
            </w:r>
          </w:p>
          <w:p w14:paraId="61B9A447" w14:textId="77777777" w:rsidR="00E91F29" w:rsidRPr="00447791" w:rsidRDefault="00E91F29" w:rsidP="00E91F29">
            <w:pPr>
              <w:rPr>
                <w:rFonts w:eastAsia="Times New Roman" w:cstheme="minorHAnsi"/>
                <w:sz w:val="22"/>
                <w:szCs w:val="22"/>
              </w:rPr>
            </w:pPr>
          </w:p>
          <w:p w14:paraId="29E02B09" w14:textId="774704B2" w:rsidR="00E91F29" w:rsidRPr="00447791" w:rsidRDefault="00E91F29" w:rsidP="00E52973">
            <w:pPr>
              <w:jc w:val="both"/>
              <w:rPr>
                <w:rFonts w:eastAsia="Times New Roman" w:cstheme="minorHAnsi"/>
                <w:sz w:val="22"/>
                <w:szCs w:val="22"/>
              </w:rPr>
            </w:pPr>
            <w:r w:rsidRPr="00447791">
              <w:rPr>
                <w:rFonts w:eastAsia="Times New Roman" w:cstheme="minorHAnsi"/>
                <w:sz w:val="22"/>
                <w:szCs w:val="22"/>
              </w:rPr>
              <w:t xml:space="preserve">The UN Joint Programme for Sustainable Charcoal Reduction and Alternative Livelihoods (PROSCAL) was established in response to the UN Security Council resolution 2036 (2012), which sought international cooperation to ban illegal charcoal exports from Somalia. PROSCAL’s objectives </w:t>
            </w:r>
            <w:r w:rsidR="00A96FD7">
              <w:rPr>
                <w:rFonts w:eastAsia="Times New Roman" w:cstheme="minorHAnsi"/>
                <w:sz w:val="22"/>
                <w:szCs w:val="22"/>
              </w:rPr>
              <w:t>were</w:t>
            </w:r>
            <w:r w:rsidRPr="00447791">
              <w:rPr>
                <w:rFonts w:eastAsia="Times New Roman" w:cstheme="minorHAnsi"/>
                <w:sz w:val="22"/>
                <w:szCs w:val="22"/>
              </w:rPr>
              <w:t xml:space="preserve"> fourfold:</w:t>
            </w:r>
          </w:p>
          <w:p w14:paraId="17DFB9AF" w14:textId="77777777" w:rsidR="00E91F29" w:rsidRPr="00447791" w:rsidRDefault="00E91F29" w:rsidP="00E52973">
            <w:pPr>
              <w:jc w:val="both"/>
              <w:rPr>
                <w:rFonts w:cstheme="minorHAnsi"/>
                <w:b/>
                <w:bCs/>
                <w:i/>
                <w:iCs/>
                <w:color w:val="ED7D31" w:themeColor="accent2"/>
                <w:sz w:val="22"/>
                <w:szCs w:val="22"/>
              </w:rPr>
            </w:pPr>
          </w:p>
          <w:p w14:paraId="7CE33800" w14:textId="77777777" w:rsidR="00E91F29" w:rsidRPr="00447791" w:rsidRDefault="00E91F29" w:rsidP="00C751D0">
            <w:pPr>
              <w:numPr>
                <w:ilvl w:val="0"/>
                <w:numId w:val="1"/>
              </w:numPr>
              <w:tabs>
                <w:tab w:val="num" w:pos="720"/>
              </w:tabs>
              <w:jc w:val="both"/>
              <w:rPr>
                <w:rFonts w:eastAsia="Times New Roman" w:cstheme="minorHAnsi"/>
                <w:sz w:val="22"/>
                <w:szCs w:val="22"/>
              </w:rPr>
            </w:pPr>
            <w:r w:rsidRPr="00447791">
              <w:rPr>
                <w:rFonts w:eastAsia="Times New Roman" w:cstheme="minorHAnsi"/>
                <w:sz w:val="22"/>
                <w:szCs w:val="22"/>
              </w:rPr>
              <w:t>Legal Support: Assist the Somali government and countries in the Horn of Africa and the region in creating relevant legal instruments and strengthening enforcement mechanisms at national, regional, and local levels.</w:t>
            </w:r>
          </w:p>
          <w:p w14:paraId="33E85881" w14:textId="77777777" w:rsidR="00E91F29" w:rsidRPr="00447791" w:rsidRDefault="00E91F29" w:rsidP="00C751D0">
            <w:pPr>
              <w:numPr>
                <w:ilvl w:val="0"/>
                <w:numId w:val="1"/>
              </w:numPr>
              <w:tabs>
                <w:tab w:val="num" w:pos="720"/>
              </w:tabs>
              <w:jc w:val="both"/>
              <w:rPr>
                <w:rFonts w:eastAsia="Times New Roman" w:cstheme="minorHAnsi"/>
                <w:sz w:val="22"/>
                <w:szCs w:val="22"/>
              </w:rPr>
            </w:pPr>
            <w:r w:rsidRPr="00447791">
              <w:rPr>
                <w:rFonts w:eastAsia="Times New Roman" w:cstheme="minorHAnsi"/>
                <w:sz w:val="22"/>
                <w:szCs w:val="22"/>
              </w:rPr>
              <w:t>Energy Alternatives: Promote alternative sources of energy to reduce local charcoal consumption.</w:t>
            </w:r>
          </w:p>
          <w:p w14:paraId="7398141E" w14:textId="77777777" w:rsidR="00E91F29" w:rsidRPr="00447791" w:rsidRDefault="00E91F29" w:rsidP="00C751D0">
            <w:pPr>
              <w:numPr>
                <w:ilvl w:val="0"/>
                <w:numId w:val="1"/>
              </w:numPr>
              <w:tabs>
                <w:tab w:val="num" w:pos="720"/>
              </w:tabs>
              <w:jc w:val="both"/>
              <w:rPr>
                <w:rFonts w:eastAsia="Times New Roman" w:cstheme="minorHAnsi"/>
                <w:sz w:val="22"/>
                <w:szCs w:val="22"/>
              </w:rPr>
            </w:pPr>
            <w:r w:rsidRPr="00447791">
              <w:rPr>
                <w:rFonts w:eastAsia="Times New Roman" w:cstheme="minorHAnsi"/>
                <w:sz w:val="22"/>
                <w:szCs w:val="22"/>
              </w:rPr>
              <w:t>Livelihood Diversification: Provide alternative livelihoods to those involved in the charcoal production and trade.</w:t>
            </w:r>
          </w:p>
          <w:p w14:paraId="2C48B923" w14:textId="77777777" w:rsidR="00E91F29" w:rsidRPr="00447791" w:rsidRDefault="00E91F29" w:rsidP="00C751D0">
            <w:pPr>
              <w:numPr>
                <w:ilvl w:val="0"/>
                <w:numId w:val="1"/>
              </w:numPr>
              <w:tabs>
                <w:tab w:val="num" w:pos="720"/>
              </w:tabs>
              <w:jc w:val="both"/>
              <w:rPr>
                <w:rFonts w:eastAsia="Times New Roman" w:cstheme="minorHAnsi"/>
                <w:sz w:val="22"/>
                <w:szCs w:val="22"/>
              </w:rPr>
            </w:pPr>
            <w:r w:rsidRPr="00447791">
              <w:rPr>
                <w:rFonts w:eastAsia="Times New Roman" w:cstheme="minorHAnsi"/>
                <w:sz w:val="22"/>
                <w:szCs w:val="22"/>
              </w:rPr>
              <w:t>Environmental Restoration: Implement countrywide reforestation and afforestation to regain the productive potential of environmentally degraded lands.</w:t>
            </w:r>
          </w:p>
          <w:p w14:paraId="7CF33F77" w14:textId="77777777" w:rsidR="00E91F29" w:rsidRPr="00447791" w:rsidRDefault="00E91F29" w:rsidP="00E52973">
            <w:pPr>
              <w:pStyle w:val="ListParagraph"/>
              <w:jc w:val="both"/>
              <w:rPr>
                <w:rFonts w:eastAsia="Times New Roman" w:cstheme="minorHAnsi"/>
                <w:sz w:val="22"/>
                <w:szCs w:val="22"/>
              </w:rPr>
            </w:pPr>
          </w:p>
          <w:p w14:paraId="1AD6AA93" w14:textId="4F955D4C" w:rsidR="00E91F29" w:rsidRPr="00447791" w:rsidRDefault="00E91F29" w:rsidP="00E52973">
            <w:pPr>
              <w:jc w:val="both"/>
              <w:rPr>
                <w:rFonts w:eastAsia="Times New Roman" w:cstheme="minorHAnsi"/>
                <w:sz w:val="22"/>
                <w:szCs w:val="22"/>
              </w:rPr>
            </w:pPr>
            <w:r w:rsidRPr="00447791">
              <w:rPr>
                <w:rFonts w:eastAsia="Times New Roman" w:cstheme="minorHAnsi"/>
                <w:sz w:val="22"/>
                <w:szCs w:val="22"/>
              </w:rPr>
              <w:t xml:space="preserve">PROSCAL, falling under the economic development portfolio of the Multi-Partner Trust Fund (MPTF), </w:t>
            </w:r>
            <w:r w:rsidR="00B46112">
              <w:rPr>
                <w:rFonts w:eastAsia="Times New Roman" w:cstheme="minorHAnsi"/>
                <w:sz w:val="22"/>
                <w:szCs w:val="22"/>
              </w:rPr>
              <w:t>was</w:t>
            </w:r>
            <w:r w:rsidRPr="00447791">
              <w:rPr>
                <w:rFonts w:eastAsia="Times New Roman" w:cstheme="minorHAnsi"/>
                <w:sz w:val="22"/>
                <w:szCs w:val="22"/>
              </w:rPr>
              <w:t xml:space="preserve"> implemented by three UN agencies—UNDP, FAO, and UNEP (Partner United Nations Organizations)—in collaboration with Somali environmental institutions. The program enhance</w:t>
            </w:r>
            <w:r w:rsidR="00C3306F">
              <w:rPr>
                <w:rFonts w:eastAsia="Times New Roman" w:cstheme="minorHAnsi"/>
                <w:sz w:val="22"/>
                <w:szCs w:val="22"/>
              </w:rPr>
              <w:t>d</w:t>
            </w:r>
            <w:r w:rsidRPr="00447791">
              <w:rPr>
                <w:rFonts w:eastAsia="Times New Roman" w:cstheme="minorHAnsi"/>
                <w:sz w:val="22"/>
                <w:szCs w:val="22"/>
              </w:rPr>
              <w:t xml:space="preserve"> energy security and buil</w:t>
            </w:r>
            <w:r w:rsidR="003D43D8">
              <w:rPr>
                <w:rFonts w:eastAsia="Times New Roman" w:cstheme="minorHAnsi"/>
                <w:sz w:val="22"/>
                <w:szCs w:val="22"/>
              </w:rPr>
              <w:t>t</w:t>
            </w:r>
            <w:r w:rsidRPr="00447791">
              <w:rPr>
                <w:rFonts w:eastAsia="Times New Roman" w:cstheme="minorHAnsi"/>
                <w:sz w:val="22"/>
                <w:szCs w:val="22"/>
              </w:rPr>
              <w:t xml:space="preserve"> more resilient livelihoods by gradually reducing unsustainable charcoal production, trade, and use. It successfully engage</w:t>
            </w:r>
            <w:r w:rsidR="002E6515" w:rsidRPr="00447791">
              <w:rPr>
                <w:rFonts w:eastAsia="Times New Roman" w:cstheme="minorHAnsi"/>
                <w:sz w:val="22"/>
                <w:szCs w:val="22"/>
              </w:rPr>
              <w:t>d</w:t>
            </w:r>
            <w:r w:rsidRPr="00447791">
              <w:rPr>
                <w:rFonts w:eastAsia="Times New Roman" w:cstheme="minorHAnsi"/>
                <w:sz w:val="22"/>
                <w:szCs w:val="22"/>
              </w:rPr>
              <w:t xml:space="preserve"> the Somali government, regional governments, local communities, UN agencies, the private sector, and other stakeholders to address both the demand and supply sides of the charcoal value chain.</w:t>
            </w:r>
          </w:p>
          <w:p w14:paraId="385A8412" w14:textId="77777777" w:rsidR="00E91F29" w:rsidRPr="00447791" w:rsidRDefault="00E91F29" w:rsidP="00E52973">
            <w:pPr>
              <w:jc w:val="both"/>
              <w:rPr>
                <w:rFonts w:eastAsia="Times New Roman" w:cstheme="minorHAnsi"/>
                <w:sz w:val="22"/>
                <w:szCs w:val="22"/>
              </w:rPr>
            </w:pPr>
          </w:p>
          <w:p w14:paraId="03898900" w14:textId="6F36F23B" w:rsidR="00E91F29" w:rsidRDefault="00E91F29" w:rsidP="00E52973">
            <w:pPr>
              <w:jc w:val="both"/>
              <w:rPr>
                <w:rFonts w:eastAsia="Times New Roman" w:cstheme="minorHAnsi"/>
                <w:sz w:val="22"/>
                <w:szCs w:val="22"/>
              </w:rPr>
            </w:pPr>
            <w:r w:rsidRPr="00447791">
              <w:rPr>
                <w:rFonts w:eastAsia="Times New Roman" w:cstheme="minorHAnsi"/>
                <w:sz w:val="22"/>
                <w:szCs w:val="22"/>
              </w:rPr>
              <w:t xml:space="preserve">The original program document, developed in late 2015, guided the initial activities during the Project </w:t>
            </w:r>
            <w:r w:rsidR="00400A8C" w:rsidRPr="00447791">
              <w:rPr>
                <w:rFonts w:eastAsia="Times New Roman" w:cstheme="minorHAnsi"/>
                <w:sz w:val="22"/>
                <w:szCs w:val="22"/>
              </w:rPr>
              <w:t>Initiation</w:t>
            </w:r>
            <w:r w:rsidRPr="00447791">
              <w:rPr>
                <w:rFonts w:eastAsia="Times New Roman" w:cstheme="minorHAnsi"/>
                <w:sz w:val="22"/>
                <w:szCs w:val="22"/>
              </w:rPr>
              <w:t xml:space="preserve"> Phase (April 2016 to December 2016), with a subsequent transition to the full Programme Implementation Phase realized in early 2017.</w:t>
            </w:r>
          </w:p>
          <w:p w14:paraId="7F6F0ECA" w14:textId="77777777" w:rsidR="00191CD4" w:rsidRPr="00447791" w:rsidRDefault="00191CD4" w:rsidP="00E52973">
            <w:pPr>
              <w:jc w:val="both"/>
              <w:rPr>
                <w:rFonts w:eastAsia="Times New Roman" w:cstheme="minorHAnsi"/>
                <w:sz w:val="22"/>
                <w:szCs w:val="22"/>
              </w:rPr>
            </w:pPr>
          </w:p>
          <w:p w14:paraId="4E596C09" w14:textId="77777777" w:rsidR="00E91F29" w:rsidRPr="00447791" w:rsidRDefault="00E91F29" w:rsidP="00E52973">
            <w:pPr>
              <w:jc w:val="both"/>
              <w:rPr>
                <w:rFonts w:eastAsia="Times New Roman" w:cstheme="minorHAnsi"/>
                <w:sz w:val="22"/>
                <w:szCs w:val="22"/>
              </w:rPr>
            </w:pPr>
            <w:r w:rsidRPr="00447791">
              <w:rPr>
                <w:rFonts w:eastAsia="Times New Roman" w:cstheme="minorHAnsi"/>
                <w:sz w:val="22"/>
                <w:szCs w:val="22"/>
              </w:rPr>
              <w:t>To address the recommendations stemming from a Mid-Term Review in 2019, a two-year No-Cost Extension was granted. Subsequently, the Programme Steering Committee convened for its fourth meeting in May 2020 to approve a revised strategy and updated activities.</w:t>
            </w:r>
          </w:p>
          <w:p w14:paraId="57928776" w14:textId="77777777" w:rsidR="00E91F29" w:rsidRPr="00447791" w:rsidRDefault="00E91F29" w:rsidP="00E91F29">
            <w:pPr>
              <w:rPr>
                <w:rFonts w:eastAsia="Times New Roman" w:cstheme="minorHAnsi"/>
                <w:sz w:val="22"/>
                <w:szCs w:val="22"/>
              </w:rPr>
            </w:pPr>
          </w:p>
          <w:p w14:paraId="2B638CD0" w14:textId="045955B4" w:rsidR="00E91F29" w:rsidRPr="00447791" w:rsidRDefault="00E91F29" w:rsidP="00E91F29">
            <w:pPr>
              <w:rPr>
                <w:rFonts w:eastAsia="Times New Roman" w:cstheme="minorHAnsi"/>
                <w:sz w:val="22"/>
                <w:szCs w:val="22"/>
              </w:rPr>
            </w:pPr>
            <w:r w:rsidRPr="00447791">
              <w:rPr>
                <w:rFonts w:eastAsia="Times New Roman" w:cstheme="minorHAnsi"/>
                <w:sz w:val="22"/>
                <w:szCs w:val="22"/>
              </w:rPr>
              <w:t>The revised strategy align</w:t>
            </w:r>
            <w:r w:rsidR="00362A09">
              <w:rPr>
                <w:rFonts w:eastAsia="Times New Roman" w:cstheme="minorHAnsi"/>
                <w:sz w:val="22"/>
                <w:szCs w:val="22"/>
              </w:rPr>
              <w:t>ed</w:t>
            </w:r>
            <w:r w:rsidRPr="00447791">
              <w:rPr>
                <w:rFonts w:eastAsia="Times New Roman" w:cstheme="minorHAnsi"/>
                <w:sz w:val="22"/>
                <w:szCs w:val="22"/>
              </w:rPr>
              <w:t xml:space="preserve"> closely with the priorities outlined in the new National Development Plan (NDP9). It emphasizes integrated initiatives aimed at promoting sustainable Natural Resources Management (NRM) and mitigating land degradation on productive lands caused by unsustainable charcoal production.</w:t>
            </w:r>
          </w:p>
          <w:p w14:paraId="251DE453" w14:textId="77777777" w:rsidR="00E91F29" w:rsidRPr="00447791" w:rsidRDefault="00E91F29" w:rsidP="00E91F29">
            <w:pPr>
              <w:rPr>
                <w:rFonts w:eastAsia="Times New Roman" w:cstheme="minorHAnsi"/>
                <w:sz w:val="22"/>
                <w:szCs w:val="22"/>
              </w:rPr>
            </w:pPr>
          </w:p>
          <w:p w14:paraId="06CD190D" w14:textId="4F3F4AA6" w:rsidR="00E91F29" w:rsidRPr="00447791" w:rsidRDefault="00E91F29" w:rsidP="00400A8C">
            <w:pPr>
              <w:jc w:val="both"/>
              <w:rPr>
                <w:rFonts w:eastAsia="Times New Roman" w:cstheme="minorHAnsi"/>
                <w:sz w:val="22"/>
                <w:szCs w:val="22"/>
              </w:rPr>
            </w:pPr>
            <w:r w:rsidRPr="00447791">
              <w:rPr>
                <w:rFonts w:eastAsia="Times New Roman" w:cstheme="minorHAnsi"/>
                <w:sz w:val="22"/>
                <w:szCs w:val="22"/>
              </w:rPr>
              <w:t xml:space="preserve">During the fifth Programme Steering Committee Meeting in March 2022, the Programme Document received an additional extension of 9 months, spanning from April 1, 2022, to December 31, 2022. Amendments were made to the </w:t>
            </w:r>
            <w:r w:rsidR="00400A8C" w:rsidRPr="00447791">
              <w:rPr>
                <w:rFonts w:eastAsia="Times New Roman" w:cstheme="minorHAnsi"/>
                <w:sz w:val="22"/>
                <w:szCs w:val="22"/>
              </w:rPr>
              <w:t>Programme</w:t>
            </w:r>
            <w:r w:rsidR="00295586" w:rsidRPr="00447791">
              <w:rPr>
                <w:rFonts w:eastAsia="Times New Roman" w:cstheme="minorHAnsi"/>
                <w:sz w:val="22"/>
                <w:szCs w:val="22"/>
              </w:rPr>
              <w:t xml:space="preserve"> </w:t>
            </w:r>
            <w:r w:rsidRPr="00447791">
              <w:rPr>
                <w:rFonts w:eastAsia="Times New Roman" w:cstheme="minorHAnsi"/>
                <w:sz w:val="22"/>
                <w:szCs w:val="22"/>
              </w:rPr>
              <w:t>document</w:t>
            </w:r>
            <w:r w:rsidR="00295586" w:rsidRPr="00447791">
              <w:rPr>
                <w:rFonts w:eastAsia="Times New Roman" w:cstheme="minorHAnsi"/>
                <w:sz w:val="22"/>
                <w:szCs w:val="22"/>
              </w:rPr>
              <w:t xml:space="preserve"> to incorporate the extension </w:t>
            </w:r>
            <w:r w:rsidRPr="00447791">
              <w:rPr>
                <w:rFonts w:eastAsia="Times New Roman" w:cstheme="minorHAnsi"/>
                <w:sz w:val="22"/>
                <w:szCs w:val="22"/>
              </w:rPr>
              <w:t>and a</w:t>
            </w:r>
            <w:r w:rsidR="002E6515" w:rsidRPr="00447791">
              <w:rPr>
                <w:rFonts w:eastAsia="Times New Roman" w:cstheme="minorHAnsi"/>
                <w:sz w:val="22"/>
                <w:szCs w:val="22"/>
              </w:rPr>
              <w:t>dditional</w:t>
            </w:r>
            <w:r w:rsidRPr="00447791">
              <w:rPr>
                <w:rFonts w:eastAsia="Times New Roman" w:cstheme="minorHAnsi"/>
                <w:sz w:val="22"/>
                <w:szCs w:val="22"/>
              </w:rPr>
              <w:t xml:space="preserve"> </w:t>
            </w:r>
            <w:r w:rsidR="00295586" w:rsidRPr="00447791">
              <w:rPr>
                <w:rFonts w:eastAsia="Times New Roman" w:cstheme="minorHAnsi"/>
                <w:sz w:val="22"/>
                <w:szCs w:val="22"/>
              </w:rPr>
              <w:t xml:space="preserve">funding </w:t>
            </w:r>
            <w:r w:rsidRPr="00447791">
              <w:rPr>
                <w:rFonts w:eastAsia="Times New Roman" w:cstheme="minorHAnsi"/>
                <w:sz w:val="22"/>
                <w:szCs w:val="22"/>
              </w:rPr>
              <w:t xml:space="preserve">allocation of USD 576,000 provided </w:t>
            </w:r>
            <w:r w:rsidR="00295586" w:rsidRPr="00447791">
              <w:rPr>
                <w:rFonts w:eastAsia="Times New Roman" w:cstheme="minorHAnsi"/>
                <w:sz w:val="22"/>
                <w:szCs w:val="22"/>
              </w:rPr>
              <w:t>to the</w:t>
            </w:r>
            <w:r w:rsidRPr="00447791">
              <w:rPr>
                <w:rFonts w:eastAsia="Times New Roman" w:cstheme="minorHAnsi"/>
                <w:sz w:val="22"/>
                <w:szCs w:val="22"/>
              </w:rPr>
              <w:t xml:space="preserve"> </w:t>
            </w:r>
            <w:r w:rsidR="00400A8C" w:rsidRPr="00447791">
              <w:rPr>
                <w:rFonts w:eastAsia="Times New Roman" w:cstheme="minorHAnsi"/>
                <w:sz w:val="22"/>
                <w:szCs w:val="22"/>
              </w:rPr>
              <w:t>participating UN</w:t>
            </w:r>
            <w:r w:rsidR="00295586" w:rsidRPr="00447791">
              <w:rPr>
                <w:rFonts w:eastAsia="Times New Roman" w:cstheme="minorHAnsi"/>
                <w:sz w:val="22"/>
                <w:szCs w:val="22"/>
              </w:rPr>
              <w:t xml:space="preserve"> </w:t>
            </w:r>
            <w:r w:rsidRPr="00447791">
              <w:rPr>
                <w:rFonts w:eastAsia="Times New Roman" w:cstheme="minorHAnsi"/>
                <w:sz w:val="22"/>
                <w:szCs w:val="22"/>
              </w:rPr>
              <w:t>agencies (</w:t>
            </w:r>
            <w:r w:rsidR="00295586" w:rsidRPr="00447791">
              <w:rPr>
                <w:rFonts w:eastAsia="Times New Roman" w:cstheme="minorHAnsi"/>
                <w:sz w:val="22"/>
                <w:szCs w:val="22"/>
              </w:rPr>
              <w:t>PUNOs</w:t>
            </w:r>
            <w:r w:rsidRPr="00447791">
              <w:rPr>
                <w:rFonts w:eastAsia="Times New Roman" w:cstheme="minorHAnsi"/>
                <w:sz w:val="22"/>
                <w:szCs w:val="22"/>
              </w:rPr>
              <w:t>). This funding infusion resulted from a recent contribution by the Government of Norway to the Joint Programme through the UN Multi-Partner Trust Fund (UN MPTF). The allocation breakdown is as follows: USD 226,000 to UNDP, USD 260,000 to FAO, and USD 90,000 to UNEP</w:t>
            </w:r>
            <w:r w:rsidR="00F62157" w:rsidRPr="00447791">
              <w:rPr>
                <w:rFonts w:eastAsia="Times New Roman" w:cstheme="minorHAnsi"/>
                <w:sz w:val="22"/>
                <w:szCs w:val="22"/>
              </w:rPr>
              <w:t>, raising the</w:t>
            </w:r>
            <w:r w:rsidRPr="00447791">
              <w:rPr>
                <w:rFonts w:eastAsia="Times New Roman" w:cstheme="minorHAnsi"/>
                <w:sz w:val="22"/>
                <w:szCs w:val="22"/>
              </w:rPr>
              <w:t xml:space="preserve"> total Programme budget</w:t>
            </w:r>
            <w:r w:rsidR="00F62157" w:rsidRPr="00447791">
              <w:rPr>
                <w:rFonts w:eastAsia="Times New Roman" w:cstheme="minorHAnsi"/>
                <w:sz w:val="22"/>
                <w:szCs w:val="22"/>
              </w:rPr>
              <w:t xml:space="preserve"> to</w:t>
            </w:r>
            <w:r w:rsidRPr="00447791">
              <w:rPr>
                <w:rFonts w:eastAsia="Times New Roman" w:cstheme="minorHAnsi"/>
                <w:sz w:val="22"/>
                <w:szCs w:val="22"/>
              </w:rPr>
              <w:t xml:space="preserve"> USD 10,502,196.18.</w:t>
            </w:r>
            <w:r w:rsidR="00B91CE7" w:rsidRPr="00447791">
              <w:rPr>
                <w:rFonts w:eastAsia="Times New Roman" w:cstheme="minorHAnsi"/>
                <w:sz w:val="22"/>
                <w:szCs w:val="22"/>
              </w:rPr>
              <w:t xml:space="preserve"> </w:t>
            </w:r>
          </w:p>
          <w:p w14:paraId="0546B37C" w14:textId="77777777" w:rsidR="00E91F29" w:rsidRPr="00447791" w:rsidRDefault="00E91F29" w:rsidP="00E91F29">
            <w:pPr>
              <w:rPr>
                <w:rFonts w:eastAsia="Times New Roman" w:cstheme="minorHAnsi"/>
                <w:sz w:val="22"/>
                <w:szCs w:val="22"/>
              </w:rPr>
            </w:pPr>
          </w:p>
          <w:p w14:paraId="27E03B30" w14:textId="439FD0B8" w:rsidR="00E73041" w:rsidRPr="00447791" w:rsidRDefault="00B91CE7" w:rsidP="00352E36">
            <w:pPr>
              <w:jc w:val="both"/>
              <w:rPr>
                <w:rFonts w:eastAsia="Times New Roman" w:cstheme="minorHAnsi"/>
                <w:sz w:val="22"/>
                <w:szCs w:val="22"/>
              </w:rPr>
            </w:pPr>
            <w:r w:rsidRPr="00447791">
              <w:rPr>
                <w:rFonts w:eastAsia="Times New Roman" w:cstheme="minorHAnsi"/>
                <w:sz w:val="22"/>
                <w:szCs w:val="22"/>
              </w:rPr>
              <w:t xml:space="preserve">Furthermore, owing to </w:t>
            </w:r>
            <w:r w:rsidR="00531F88" w:rsidRPr="00447791">
              <w:rPr>
                <w:rFonts w:eastAsia="Times New Roman" w:cstheme="minorHAnsi"/>
                <w:sz w:val="22"/>
                <w:szCs w:val="22"/>
              </w:rPr>
              <w:t xml:space="preserve">minor delays in the implementation of few activities </w:t>
            </w:r>
            <w:r w:rsidRPr="00447791">
              <w:rPr>
                <w:rFonts w:eastAsia="Times New Roman" w:cstheme="minorHAnsi"/>
                <w:sz w:val="22"/>
                <w:szCs w:val="22"/>
              </w:rPr>
              <w:t xml:space="preserve">an extension without additional cost (No-Cost Extension or NCE) was formally requested in November 2022 and subsequently approved in December 2022. </w:t>
            </w:r>
            <w:r w:rsidR="00352E36" w:rsidRPr="00447791">
              <w:rPr>
                <w:rFonts w:eastAsia="Times New Roman" w:cstheme="minorHAnsi"/>
                <w:sz w:val="22"/>
                <w:szCs w:val="22"/>
              </w:rPr>
              <w:t>At the Sixth Programme Steering Committee Meeting, a unanimous decision was reached to grant a three-month no-cost extension from January 1, 2023, to March 31, 2023. This extension aim</w:t>
            </w:r>
            <w:r w:rsidR="00F62157" w:rsidRPr="00447791">
              <w:rPr>
                <w:rFonts w:eastAsia="Times New Roman" w:cstheme="minorHAnsi"/>
                <w:sz w:val="22"/>
                <w:szCs w:val="22"/>
              </w:rPr>
              <w:t xml:space="preserve">ed at </w:t>
            </w:r>
            <w:r w:rsidR="00352E36" w:rsidRPr="00447791">
              <w:rPr>
                <w:rFonts w:eastAsia="Times New Roman" w:cstheme="minorHAnsi"/>
                <w:sz w:val="22"/>
                <w:szCs w:val="22"/>
              </w:rPr>
              <w:t>facilitat</w:t>
            </w:r>
            <w:r w:rsidR="00295586" w:rsidRPr="00447791">
              <w:rPr>
                <w:rFonts w:eastAsia="Times New Roman" w:cstheme="minorHAnsi"/>
                <w:sz w:val="22"/>
                <w:szCs w:val="22"/>
              </w:rPr>
              <w:t>ing</w:t>
            </w:r>
            <w:r w:rsidR="00352E36" w:rsidRPr="00447791">
              <w:rPr>
                <w:rFonts w:eastAsia="Times New Roman" w:cstheme="minorHAnsi"/>
                <w:sz w:val="22"/>
                <w:szCs w:val="22"/>
              </w:rPr>
              <w:t xml:space="preserve"> the completion of several critical tasks: 1) Final Evaluation of the Program: A comprehensive </w:t>
            </w:r>
            <w:r w:rsidR="00352E36" w:rsidRPr="00447791">
              <w:rPr>
                <w:rFonts w:eastAsia="Times New Roman" w:cstheme="minorHAnsi"/>
                <w:sz w:val="22"/>
                <w:szCs w:val="22"/>
              </w:rPr>
              <w:lastRenderedPageBreak/>
              <w:t>assessment of the program’s impact, outcomes, and effectiveness; 2) Formulation of the Next-Generation Program Document; and 3) Crafting a strategic roadmap for the program’s future iterations; Completion of Pending Activities: Addressing any outstanding tasks or deliverables. This extension period will allow for thorough deliberation and ensure that all necessary components are adequately addressed.</w:t>
            </w:r>
          </w:p>
        </w:tc>
      </w:tr>
      <w:tr w:rsidR="00DF4EE9" w:rsidRPr="00447791" w14:paraId="70337F80" w14:textId="77777777" w:rsidTr="73E2B47F">
        <w:tc>
          <w:tcPr>
            <w:tcW w:w="9736" w:type="dxa"/>
          </w:tcPr>
          <w:p w14:paraId="7F2E5E57" w14:textId="77777777" w:rsidR="00227FD9" w:rsidRPr="00447791" w:rsidRDefault="00227FD9" w:rsidP="00227FD9">
            <w:pPr>
              <w:jc w:val="center"/>
              <w:rPr>
                <w:rFonts w:cstheme="minorHAnsi"/>
                <w:b/>
                <w:bCs/>
                <w:sz w:val="22"/>
                <w:szCs w:val="22"/>
              </w:rPr>
            </w:pPr>
          </w:p>
          <w:p w14:paraId="4BCAC73E" w14:textId="565079D9" w:rsidR="00747257" w:rsidRPr="00447791" w:rsidRDefault="00E73041" w:rsidP="00AC5937">
            <w:pPr>
              <w:jc w:val="center"/>
              <w:rPr>
                <w:rFonts w:cstheme="minorHAnsi"/>
                <w:b/>
                <w:bCs/>
                <w:sz w:val="22"/>
                <w:szCs w:val="22"/>
              </w:rPr>
            </w:pPr>
            <w:r w:rsidRPr="00447791">
              <w:rPr>
                <w:rFonts w:cstheme="minorHAnsi"/>
                <w:b/>
                <w:bCs/>
                <w:sz w:val="22"/>
                <w:szCs w:val="22"/>
              </w:rPr>
              <w:t>Situation update / Context of the reporting period</w:t>
            </w:r>
          </w:p>
          <w:p w14:paraId="702AAA10" w14:textId="77777777" w:rsidR="00CC2BB6" w:rsidRPr="00447791" w:rsidRDefault="00CC2BB6" w:rsidP="00AC5937">
            <w:pPr>
              <w:jc w:val="center"/>
              <w:rPr>
                <w:rFonts w:cstheme="minorHAnsi"/>
                <w:b/>
                <w:bCs/>
                <w:sz w:val="22"/>
                <w:szCs w:val="22"/>
              </w:rPr>
            </w:pPr>
          </w:p>
          <w:p w14:paraId="0BE72D82" w14:textId="550C7FFF" w:rsidR="00747257" w:rsidRPr="00447791" w:rsidRDefault="00747257" w:rsidP="00FF743E">
            <w:pPr>
              <w:jc w:val="both"/>
              <w:rPr>
                <w:rFonts w:cstheme="minorHAnsi"/>
                <w:sz w:val="22"/>
                <w:szCs w:val="22"/>
              </w:rPr>
            </w:pPr>
            <w:bookmarkStart w:id="0" w:name="_Hlk159196931"/>
            <w:r w:rsidRPr="00447791">
              <w:rPr>
                <w:rFonts w:cstheme="minorHAnsi"/>
                <w:sz w:val="22"/>
                <w:szCs w:val="22"/>
              </w:rPr>
              <w:t>At the Programme Initiation Phase (PIP) stage, the unsustainable production of charcoal pose</w:t>
            </w:r>
            <w:r w:rsidR="00F230E0" w:rsidRPr="00447791">
              <w:rPr>
                <w:rFonts w:cstheme="minorHAnsi"/>
                <w:sz w:val="22"/>
                <w:szCs w:val="22"/>
              </w:rPr>
              <w:t>d</w:t>
            </w:r>
            <w:r w:rsidRPr="00447791">
              <w:rPr>
                <w:rFonts w:cstheme="minorHAnsi"/>
                <w:sz w:val="22"/>
                <w:szCs w:val="22"/>
              </w:rPr>
              <w:t xml:space="preserve"> significant environmental and security risks in Somalia. To address this, PROSCAL program focused on both the demand and supply sides of the charcoal value chain. Key initiatives include</w:t>
            </w:r>
            <w:r w:rsidR="003653B7">
              <w:rPr>
                <w:rFonts w:cstheme="minorHAnsi"/>
                <w:sz w:val="22"/>
                <w:szCs w:val="22"/>
              </w:rPr>
              <w:t>d</w:t>
            </w:r>
            <w:r w:rsidRPr="00447791">
              <w:rPr>
                <w:rFonts w:cstheme="minorHAnsi"/>
                <w:sz w:val="22"/>
                <w:szCs w:val="22"/>
              </w:rPr>
              <w:t xml:space="preserve"> regional cooperation to curb illegal charcoal exports, promoting alternative energy sources in major cities, and assisting vulnerable groups (such as women and youth) connected to the charcoal industry in adopting alternative livelihoods.</w:t>
            </w:r>
          </w:p>
          <w:p w14:paraId="33ADB67B" w14:textId="77777777" w:rsidR="00747257" w:rsidRPr="00447791" w:rsidRDefault="00747257" w:rsidP="00F230E0">
            <w:pPr>
              <w:jc w:val="both"/>
              <w:rPr>
                <w:rFonts w:cstheme="minorHAnsi"/>
                <w:sz w:val="22"/>
                <w:szCs w:val="22"/>
              </w:rPr>
            </w:pPr>
          </w:p>
          <w:p w14:paraId="3EC985DE" w14:textId="21FE908E" w:rsidR="00747257" w:rsidRPr="00447791" w:rsidRDefault="00747257" w:rsidP="00F230E0">
            <w:pPr>
              <w:jc w:val="both"/>
              <w:rPr>
                <w:rFonts w:cstheme="minorHAnsi"/>
                <w:sz w:val="22"/>
                <w:szCs w:val="22"/>
              </w:rPr>
            </w:pPr>
            <w:r w:rsidRPr="00447791">
              <w:rPr>
                <w:rFonts w:cstheme="minorHAnsi"/>
                <w:sz w:val="22"/>
                <w:szCs w:val="22"/>
              </w:rPr>
              <w:t xml:space="preserve">Despite strong support from national and international stakeholders, the program has faced limited financial backing for full-scale implementation. </w:t>
            </w:r>
            <w:r w:rsidR="006D5EB5" w:rsidRPr="00447791">
              <w:rPr>
                <w:rFonts w:cstheme="minorHAnsi"/>
                <w:sz w:val="22"/>
                <w:szCs w:val="22"/>
              </w:rPr>
              <w:t>In 2016, t</w:t>
            </w:r>
            <w:r w:rsidR="00675B0D" w:rsidRPr="00447791">
              <w:rPr>
                <w:rFonts w:cstheme="minorHAnsi"/>
                <w:sz w:val="22"/>
                <w:szCs w:val="22"/>
              </w:rPr>
              <w:t xml:space="preserve">he program implementation was initiated with funding </w:t>
            </w:r>
            <w:r w:rsidR="00675B0D" w:rsidRPr="0019441E">
              <w:rPr>
                <w:rFonts w:cstheme="minorHAnsi"/>
                <w:sz w:val="22"/>
                <w:szCs w:val="22"/>
              </w:rPr>
              <w:t xml:space="preserve">of USD 1.6 million </w:t>
            </w:r>
            <w:r w:rsidRPr="0019441E">
              <w:rPr>
                <w:rFonts w:cstheme="minorHAnsi"/>
                <w:sz w:val="22"/>
                <w:szCs w:val="22"/>
              </w:rPr>
              <w:t>from the Italian Development Cooperation</w:t>
            </w:r>
            <w:r w:rsidR="00B86DFD" w:rsidRPr="0019441E">
              <w:rPr>
                <w:rFonts w:cstheme="minorHAnsi"/>
                <w:sz w:val="22"/>
                <w:szCs w:val="22"/>
              </w:rPr>
              <w:t>, Sweden,</w:t>
            </w:r>
            <w:r w:rsidR="006D5EB5" w:rsidRPr="0019441E">
              <w:rPr>
                <w:rFonts w:cstheme="minorHAnsi"/>
                <w:sz w:val="22"/>
                <w:szCs w:val="22"/>
              </w:rPr>
              <w:t xml:space="preserve"> and USD 100,000 allocation from UNDP’s core resources</w:t>
            </w:r>
            <w:r w:rsidR="00D12661" w:rsidRPr="0019441E">
              <w:rPr>
                <w:rFonts w:cstheme="minorHAnsi"/>
                <w:sz w:val="22"/>
                <w:szCs w:val="22"/>
              </w:rPr>
              <w:t xml:space="preserve">. Furthermore, the EU </w:t>
            </w:r>
            <w:r w:rsidR="00B86DFD" w:rsidRPr="0019441E">
              <w:rPr>
                <w:rFonts w:cstheme="minorHAnsi"/>
                <w:sz w:val="22"/>
                <w:szCs w:val="22"/>
              </w:rPr>
              <w:t>Delegation allocated</w:t>
            </w:r>
            <w:r w:rsidRPr="0019441E">
              <w:rPr>
                <w:rFonts w:cstheme="minorHAnsi"/>
                <w:sz w:val="22"/>
                <w:szCs w:val="22"/>
              </w:rPr>
              <w:t xml:space="preserve"> EUR 3.5 </w:t>
            </w:r>
            <w:r w:rsidR="00B86DFD" w:rsidRPr="0019441E">
              <w:rPr>
                <w:rFonts w:cstheme="minorHAnsi"/>
                <w:sz w:val="22"/>
                <w:szCs w:val="22"/>
              </w:rPr>
              <w:t>million to</w:t>
            </w:r>
            <w:r w:rsidRPr="0019441E">
              <w:rPr>
                <w:rFonts w:cstheme="minorHAnsi"/>
                <w:sz w:val="22"/>
                <w:szCs w:val="22"/>
              </w:rPr>
              <w:t xml:space="preserve"> </w:t>
            </w:r>
            <w:r w:rsidR="003653B7" w:rsidRPr="0019441E">
              <w:rPr>
                <w:rFonts w:cstheme="minorHAnsi"/>
                <w:sz w:val="22"/>
                <w:szCs w:val="22"/>
              </w:rPr>
              <w:t>strengthen</w:t>
            </w:r>
            <w:r w:rsidRPr="0019441E">
              <w:rPr>
                <w:rFonts w:cstheme="minorHAnsi"/>
                <w:sz w:val="22"/>
                <w:szCs w:val="22"/>
              </w:rPr>
              <w:t xml:space="preserve"> the program</w:t>
            </w:r>
            <w:r w:rsidR="00D12661" w:rsidRPr="0019441E">
              <w:rPr>
                <w:rFonts w:cstheme="minorHAnsi"/>
                <w:sz w:val="22"/>
                <w:szCs w:val="22"/>
              </w:rPr>
              <w:t xml:space="preserve"> funding</w:t>
            </w:r>
            <w:r w:rsidRPr="0019441E">
              <w:rPr>
                <w:rFonts w:cstheme="minorHAnsi"/>
                <w:sz w:val="22"/>
                <w:szCs w:val="22"/>
              </w:rPr>
              <w:t xml:space="preserve">. </w:t>
            </w:r>
          </w:p>
          <w:p w14:paraId="6B123ACB" w14:textId="77777777" w:rsidR="00747257" w:rsidRPr="00447791" w:rsidRDefault="00747257" w:rsidP="00F230E0">
            <w:pPr>
              <w:jc w:val="both"/>
              <w:rPr>
                <w:rFonts w:cstheme="minorHAnsi"/>
                <w:sz w:val="22"/>
                <w:szCs w:val="22"/>
              </w:rPr>
            </w:pPr>
          </w:p>
          <w:p w14:paraId="5421693B" w14:textId="21894B82" w:rsidR="00747257" w:rsidRPr="00447791" w:rsidRDefault="00747257" w:rsidP="00F230E0">
            <w:pPr>
              <w:jc w:val="both"/>
              <w:rPr>
                <w:rFonts w:cstheme="minorHAnsi"/>
                <w:sz w:val="22"/>
                <w:szCs w:val="22"/>
              </w:rPr>
            </w:pPr>
            <w:r w:rsidRPr="00447791">
              <w:rPr>
                <w:rFonts w:cstheme="minorHAnsi"/>
                <w:sz w:val="22"/>
                <w:szCs w:val="22"/>
              </w:rPr>
              <w:t xml:space="preserve">The Somali federal government underwent a transition phase in March 2017, marked by new government officials assuming office. This milestone facilitated progress on national priorities, including state institution building, constitutional review, security sector reforms, economic management, and dialogue with regional member states. </w:t>
            </w:r>
          </w:p>
          <w:p w14:paraId="37B08BB0" w14:textId="77777777" w:rsidR="00747257" w:rsidRPr="00447791" w:rsidRDefault="00747257" w:rsidP="00F230E0">
            <w:pPr>
              <w:jc w:val="both"/>
              <w:rPr>
                <w:rFonts w:cstheme="minorHAnsi"/>
                <w:sz w:val="22"/>
                <w:szCs w:val="22"/>
              </w:rPr>
            </w:pPr>
          </w:p>
          <w:p w14:paraId="20CEDAD8" w14:textId="254E1C0E" w:rsidR="00747257" w:rsidRPr="00447791" w:rsidRDefault="00747257" w:rsidP="00F230E0">
            <w:pPr>
              <w:jc w:val="both"/>
              <w:rPr>
                <w:rFonts w:cstheme="minorHAnsi"/>
                <w:sz w:val="22"/>
                <w:szCs w:val="22"/>
              </w:rPr>
            </w:pPr>
            <w:r w:rsidRPr="00447791">
              <w:rPr>
                <w:rFonts w:cstheme="minorHAnsi"/>
                <w:sz w:val="22"/>
                <w:szCs w:val="22"/>
              </w:rPr>
              <w:t xml:space="preserve">In September 2018, </w:t>
            </w:r>
            <w:r w:rsidR="006D5EB5" w:rsidRPr="00447791">
              <w:rPr>
                <w:rFonts w:cstheme="minorHAnsi"/>
                <w:sz w:val="22"/>
                <w:szCs w:val="22"/>
              </w:rPr>
              <w:t xml:space="preserve">some of the Federal </w:t>
            </w:r>
            <w:r w:rsidRPr="00447791">
              <w:rPr>
                <w:rFonts w:cstheme="minorHAnsi"/>
                <w:sz w:val="22"/>
                <w:szCs w:val="22"/>
              </w:rPr>
              <w:t>Member States</w:t>
            </w:r>
            <w:r w:rsidR="006D5EB5" w:rsidRPr="00447791">
              <w:rPr>
                <w:rFonts w:cstheme="minorHAnsi"/>
                <w:sz w:val="22"/>
                <w:szCs w:val="22"/>
              </w:rPr>
              <w:t xml:space="preserve"> (FMS)</w:t>
            </w:r>
            <w:r w:rsidRPr="00447791">
              <w:rPr>
                <w:rFonts w:cstheme="minorHAnsi"/>
                <w:sz w:val="22"/>
                <w:szCs w:val="22"/>
              </w:rPr>
              <w:t xml:space="preserve"> suspended ties with the Federal Government of Somalia due to unmet promises related to resource sharing, security, and constitutional reforms. Subsequent changes in leadership, including the election of a new president in the Interim </w:t>
            </w:r>
            <w:r w:rsidR="00B86DFD" w:rsidRPr="00447791">
              <w:rPr>
                <w:rFonts w:cstheme="minorHAnsi"/>
                <w:sz w:val="22"/>
                <w:szCs w:val="22"/>
              </w:rPr>
              <w:t>Southwest</w:t>
            </w:r>
            <w:r w:rsidRPr="00447791">
              <w:rPr>
                <w:rFonts w:cstheme="minorHAnsi"/>
                <w:sz w:val="22"/>
                <w:szCs w:val="22"/>
              </w:rPr>
              <w:t xml:space="preserve"> State and appointments within government ministries, caused delays in implementing planned activities for 2018. UNDP briefed officials on </w:t>
            </w:r>
            <w:r w:rsidR="001B3895" w:rsidRPr="00447791">
              <w:rPr>
                <w:rFonts w:cstheme="minorHAnsi"/>
                <w:sz w:val="22"/>
                <w:szCs w:val="22"/>
              </w:rPr>
              <w:t xml:space="preserve">the </w:t>
            </w:r>
            <w:r w:rsidRPr="00447791">
              <w:rPr>
                <w:rFonts w:cstheme="minorHAnsi"/>
                <w:sz w:val="22"/>
                <w:szCs w:val="22"/>
              </w:rPr>
              <w:t>ongoing activities, including initiatives related to alternative energy solutions, awareness campaigns, and support for young entrepreneurs. An additional USD 1.06 million in funding from Sweden brings the total available funding for the program to USD 7.16 million.</w:t>
            </w:r>
          </w:p>
          <w:p w14:paraId="3AAE6537" w14:textId="77777777" w:rsidR="00747257" w:rsidRPr="00447791" w:rsidRDefault="00747257" w:rsidP="00C751D0">
            <w:pPr>
              <w:numPr>
                <w:ilvl w:val="0"/>
                <w:numId w:val="2"/>
              </w:numPr>
              <w:jc w:val="both"/>
              <w:rPr>
                <w:rFonts w:cstheme="minorHAnsi"/>
                <w:sz w:val="22"/>
                <w:szCs w:val="22"/>
              </w:rPr>
            </w:pPr>
            <w:r w:rsidRPr="00447791">
              <w:rPr>
                <w:rFonts w:cstheme="minorHAnsi"/>
                <w:b/>
                <w:bCs/>
                <w:sz w:val="22"/>
                <w:szCs w:val="22"/>
              </w:rPr>
              <w:t>Impact of COVID-19</w:t>
            </w:r>
            <w:r w:rsidRPr="00447791">
              <w:rPr>
                <w:rFonts w:cstheme="minorHAnsi"/>
                <w:sz w:val="22"/>
                <w:szCs w:val="22"/>
              </w:rPr>
              <w:t>: Nationwide lockdowns and social distancing measures disrupted key planned activities, including strategy revisions, committee meetings, sensitization campaigns, and LPG distribution in federal member states. Virtual conferences were adopted, leading to the finalization of a revised strategy. LPG distribution occurred in late December 2020.</w:t>
            </w:r>
          </w:p>
          <w:p w14:paraId="4F6DB32A" w14:textId="3EFA39A0" w:rsidR="00747257" w:rsidRPr="00447791" w:rsidRDefault="00747257" w:rsidP="00C751D0">
            <w:pPr>
              <w:numPr>
                <w:ilvl w:val="0"/>
                <w:numId w:val="2"/>
              </w:numPr>
              <w:jc w:val="both"/>
              <w:rPr>
                <w:rFonts w:cstheme="minorHAnsi"/>
                <w:sz w:val="22"/>
                <w:szCs w:val="22"/>
              </w:rPr>
            </w:pPr>
            <w:r w:rsidRPr="00447791">
              <w:rPr>
                <w:rFonts w:cstheme="minorHAnsi"/>
                <w:b/>
                <w:bCs/>
                <w:sz w:val="22"/>
                <w:szCs w:val="22"/>
              </w:rPr>
              <w:t>Additional Funding</w:t>
            </w:r>
            <w:r w:rsidRPr="00447791">
              <w:rPr>
                <w:rFonts w:cstheme="minorHAnsi"/>
                <w:sz w:val="22"/>
                <w:szCs w:val="22"/>
              </w:rPr>
              <w:t xml:space="preserve">: The Government of Sweden committed up to USD 1,620,072 from MPTF resources. The total available funding for the program </w:t>
            </w:r>
            <w:r w:rsidR="00530657" w:rsidRPr="00447791">
              <w:rPr>
                <w:rFonts w:cstheme="minorHAnsi"/>
                <w:sz w:val="22"/>
                <w:szCs w:val="22"/>
              </w:rPr>
              <w:t>stood</w:t>
            </w:r>
            <w:r w:rsidRPr="00447791">
              <w:rPr>
                <w:rFonts w:cstheme="minorHAnsi"/>
                <w:sz w:val="22"/>
                <w:szCs w:val="22"/>
              </w:rPr>
              <w:t xml:space="preserve"> at USD 9.3 million.</w:t>
            </w:r>
          </w:p>
          <w:p w14:paraId="3E7F3756" w14:textId="77777777" w:rsidR="00747257" w:rsidRPr="00447791" w:rsidRDefault="00747257" w:rsidP="00C751D0">
            <w:pPr>
              <w:numPr>
                <w:ilvl w:val="0"/>
                <w:numId w:val="2"/>
              </w:numPr>
              <w:jc w:val="both"/>
              <w:rPr>
                <w:rFonts w:cstheme="minorHAnsi"/>
                <w:sz w:val="22"/>
                <w:szCs w:val="22"/>
              </w:rPr>
            </w:pPr>
            <w:r w:rsidRPr="00447791">
              <w:rPr>
                <w:rFonts w:cstheme="minorHAnsi"/>
                <w:b/>
                <w:bCs/>
                <w:sz w:val="22"/>
                <w:szCs w:val="22"/>
              </w:rPr>
              <w:t>Revised Program</w:t>
            </w:r>
            <w:r w:rsidRPr="00447791">
              <w:rPr>
                <w:rFonts w:cstheme="minorHAnsi"/>
                <w:sz w:val="22"/>
                <w:szCs w:val="22"/>
              </w:rPr>
              <w:t>: The Program Document was updated to align with available funding. Key recommendations from the Mid-term Evaluation were incorporated, resulting in an updated strategy and Results Framework.</w:t>
            </w:r>
          </w:p>
          <w:p w14:paraId="317AB95B" w14:textId="77777777" w:rsidR="00747257" w:rsidRPr="00447791" w:rsidRDefault="00747257" w:rsidP="00C751D0">
            <w:pPr>
              <w:numPr>
                <w:ilvl w:val="0"/>
                <w:numId w:val="2"/>
              </w:numPr>
              <w:jc w:val="both"/>
              <w:rPr>
                <w:rFonts w:cstheme="minorHAnsi"/>
                <w:sz w:val="22"/>
                <w:szCs w:val="22"/>
              </w:rPr>
            </w:pPr>
            <w:r w:rsidRPr="00447791">
              <w:rPr>
                <w:rFonts w:cstheme="minorHAnsi"/>
                <w:b/>
                <w:bCs/>
                <w:sz w:val="22"/>
                <w:szCs w:val="22"/>
              </w:rPr>
              <w:t>Program Steering Committee (PSC)</w:t>
            </w:r>
            <w:r w:rsidRPr="00447791">
              <w:rPr>
                <w:rFonts w:cstheme="minorHAnsi"/>
                <w:sz w:val="22"/>
                <w:szCs w:val="22"/>
              </w:rPr>
              <w:t>: In May 2020, the 4th PSC Meeting virtually discussed Mid-term Evaluation recommendations, NDP9 priorities, and the allocation of new MPTF Sweden funds. 60% of the funds (USD 960,000) were approved for capacity building, awareness-raising, and alternative energy solutions through the Ministry of Livestock, Forestry, and Range (MOLFR) and UNDP. The remaining 40% (USD 640,000) was allocated for alternative livelihoods by MOLFR and FAO.</w:t>
            </w:r>
          </w:p>
          <w:p w14:paraId="559865D1" w14:textId="77777777" w:rsidR="002B66D8" w:rsidRPr="00447791" w:rsidRDefault="002B66D8" w:rsidP="00F230E0">
            <w:pPr>
              <w:ind w:left="720"/>
              <w:jc w:val="both"/>
              <w:rPr>
                <w:rFonts w:cstheme="minorHAnsi"/>
                <w:sz w:val="22"/>
                <w:szCs w:val="22"/>
              </w:rPr>
            </w:pPr>
          </w:p>
          <w:p w14:paraId="4C25AD1A" w14:textId="77777777" w:rsidR="00747257" w:rsidRPr="00447791" w:rsidRDefault="00747257" w:rsidP="00F230E0">
            <w:pPr>
              <w:jc w:val="both"/>
              <w:rPr>
                <w:rFonts w:cstheme="minorHAnsi"/>
                <w:sz w:val="22"/>
                <w:szCs w:val="22"/>
              </w:rPr>
            </w:pPr>
            <w:r w:rsidRPr="00447791">
              <w:rPr>
                <w:rFonts w:cstheme="minorHAnsi"/>
                <w:b/>
                <w:bCs/>
                <w:sz w:val="22"/>
                <w:szCs w:val="22"/>
              </w:rPr>
              <w:t>Change in Lead Implementing Partner</w:t>
            </w:r>
            <w:r w:rsidRPr="00447791">
              <w:rPr>
                <w:rFonts w:cstheme="minorHAnsi"/>
                <w:sz w:val="22"/>
                <w:szCs w:val="22"/>
              </w:rPr>
              <w:t>: At the federal level, the Directorate of Environment and Climate Change at the Office of the Prime Minister led the implementation of the UN Joint Programme for Sustainable Charcoal Reduction and Alternative Livelihoods from late January 2021 till the end of the Programme.</w:t>
            </w:r>
          </w:p>
          <w:p w14:paraId="5C6E9E81" w14:textId="3F669CB2" w:rsidR="00747257" w:rsidRPr="00447791" w:rsidRDefault="00747257" w:rsidP="00C751D0">
            <w:pPr>
              <w:numPr>
                <w:ilvl w:val="0"/>
                <w:numId w:val="3"/>
              </w:numPr>
              <w:jc w:val="both"/>
              <w:rPr>
                <w:rFonts w:cstheme="minorHAnsi"/>
                <w:sz w:val="22"/>
                <w:szCs w:val="22"/>
              </w:rPr>
            </w:pPr>
            <w:r w:rsidRPr="00447791">
              <w:rPr>
                <w:rFonts w:cstheme="minorHAnsi"/>
                <w:b/>
                <w:bCs/>
                <w:sz w:val="22"/>
                <w:szCs w:val="22"/>
              </w:rPr>
              <w:t>2021 Annual Workplan</w:t>
            </w:r>
            <w:r w:rsidRPr="00447791">
              <w:rPr>
                <w:rFonts w:cstheme="minorHAnsi"/>
                <w:sz w:val="22"/>
                <w:szCs w:val="22"/>
              </w:rPr>
              <w:t xml:space="preserve">: The workplan faced delays due to changes in national counterparts. The Programme mandate shifted from the Ministry of Livestock, Forest, and Range to the Directorate </w:t>
            </w:r>
            <w:r w:rsidRPr="00447791">
              <w:rPr>
                <w:rFonts w:cstheme="minorHAnsi"/>
                <w:sz w:val="22"/>
                <w:szCs w:val="22"/>
              </w:rPr>
              <w:lastRenderedPageBreak/>
              <w:t xml:space="preserve">of Environment and Climate Change (DoECC) at the Office of the Prime Minister. The </w:t>
            </w:r>
            <w:proofErr w:type="spellStart"/>
            <w:r w:rsidRPr="00447791">
              <w:rPr>
                <w:rFonts w:cstheme="minorHAnsi"/>
                <w:sz w:val="22"/>
                <w:szCs w:val="22"/>
              </w:rPr>
              <w:t>DoECC</w:t>
            </w:r>
            <w:proofErr w:type="spellEnd"/>
            <w:r w:rsidRPr="00447791">
              <w:rPr>
                <w:rFonts w:cstheme="minorHAnsi"/>
                <w:sz w:val="22"/>
                <w:szCs w:val="22"/>
              </w:rPr>
              <w:t xml:space="preserve"> </w:t>
            </w:r>
            <w:r w:rsidR="001B3895" w:rsidRPr="00447791">
              <w:rPr>
                <w:rFonts w:cstheme="minorHAnsi"/>
                <w:sz w:val="22"/>
                <w:szCs w:val="22"/>
              </w:rPr>
              <w:t>was</w:t>
            </w:r>
            <w:r w:rsidRPr="00447791">
              <w:rPr>
                <w:rFonts w:cstheme="minorHAnsi"/>
                <w:sz w:val="22"/>
                <w:szCs w:val="22"/>
              </w:rPr>
              <w:t xml:space="preserve"> Somalia’s focal institution for </w:t>
            </w:r>
            <w:r w:rsidR="001B3895" w:rsidRPr="00447791">
              <w:rPr>
                <w:rFonts w:cstheme="minorHAnsi"/>
                <w:sz w:val="22"/>
                <w:szCs w:val="22"/>
              </w:rPr>
              <w:t>Multilateral E</w:t>
            </w:r>
            <w:r w:rsidRPr="00447791">
              <w:rPr>
                <w:rFonts w:cstheme="minorHAnsi"/>
                <w:sz w:val="22"/>
                <w:szCs w:val="22"/>
              </w:rPr>
              <w:t xml:space="preserve">nvironmental </w:t>
            </w:r>
            <w:r w:rsidR="001B3895" w:rsidRPr="00447791">
              <w:rPr>
                <w:rFonts w:cstheme="minorHAnsi"/>
                <w:sz w:val="22"/>
                <w:szCs w:val="22"/>
              </w:rPr>
              <w:t>A</w:t>
            </w:r>
            <w:r w:rsidRPr="00447791">
              <w:rPr>
                <w:rFonts w:cstheme="minorHAnsi"/>
                <w:sz w:val="22"/>
                <w:szCs w:val="22"/>
              </w:rPr>
              <w:t>greements.</w:t>
            </w:r>
          </w:p>
          <w:p w14:paraId="1AC38F76" w14:textId="77777777" w:rsidR="00747257" w:rsidRPr="00447791" w:rsidRDefault="00747257" w:rsidP="00C751D0">
            <w:pPr>
              <w:numPr>
                <w:ilvl w:val="0"/>
                <w:numId w:val="3"/>
              </w:numPr>
              <w:jc w:val="both"/>
              <w:rPr>
                <w:rFonts w:cstheme="minorHAnsi"/>
                <w:sz w:val="22"/>
                <w:szCs w:val="22"/>
              </w:rPr>
            </w:pPr>
            <w:r w:rsidRPr="00447791">
              <w:rPr>
                <w:rFonts w:cstheme="minorHAnsi"/>
                <w:b/>
                <w:bCs/>
                <w:sz w:val="22"/>
                <w:szCs w:val="22"/>
              </w:rPr>
              <w:t>Setbacks and Challenges</w:t>
            </w:r>
            <w:r w:rsidRPr="00447791">
              <w:rPr>
                <w:rFonts w:cstheme="minorHAnsi"/>
                <w:sz w:val="22"/>
                <w:szCs w:val="22"/>
              </w:rPr>
              <w:t>:</w:t>
            </w:r>
          </w:p>
          <w:p w14:paraId="5B63581D" w14:textId="77777777" w:rsidR="00747257" w:rsidRPr="00447791" w:rsidRDefault="00747257" w:rsidP="00C751D0">
            <w:pPr>
              <w:numPr>
                <w:ilvl w:val="1"/>
                <w:numId w:val="3"/>
              </w:numPr>
              <w:jc w:val="both"/>
              <w:rPr>
                <w:rFonts w:cstheme="minorHAnsi"/>
                <w:sz w:val="22"/>
                <w:szCs w:val="22"/>
              </w:rPr>
            </w:pPr>
            <w:r w:rsidRPr="00447791">
              <w:rPr>
                <w:rFonts w:cstheme="minorHAnsi"/>
                <w:b/>
                <w:bCs/>
                <w:sz w:val="22"/>
                <w:szCs w:val="22"/>
              </w:rPr>
              <w:t>COVID-19 Impact</w:t>
            </w:r>
            <w:r w:rsidRPr="00447791">
              <w:rPr>
                <w:rFonts w:cstheme="minorHAnsi"/>
                <w:sz w:val="22"/>
                <w:szCs w:val="22"/>
              </w:rPr>
              <w:t>: Pandemic restrictions affected movements, social interactions, and in-person meetings. Senior officials fell ill, and procurement processes faced complications.</w:t>
            </w:r>
          </w:p>
          <w:p w14:paraId="0D383DDC" w14:textId="77777777" w:rsidR="00747257" w:rsidRPr="00447791" w:rsidRDefault="00747257" w:rsidP="00C751D0">
            <w:pPr>
              <w:numPr>
                <w:ilvl w:val="1"/>
                <w:numId w:val="3"/>
              </w:numPr>
              <w:jc w:val="both"/>
              <w:rPr>
                <w:rFonts w:cstheme="minorHAnsi"/>
                <w:sz w:val="22"/>
                <w:szCs w:val="22"/>
              </w:rPr>
            </w:pPr>
            <w:r w:rsidRPr="00447791">
              <w:rPr>
                <w:rFonts w:cstheme="minorHAnsi"/>
                <w:b/>
                <w:bCs/>
                <w:sz w:val="22"/>
                <w:szCs w:val="22"/>
              </w:rPr>
              <w:t>Rescheduling</w:t>
            </w:r>
            <w:r w:rsidRPr="00447791">
              <w:rPr>
                <w:rFonts w:cstheme="minorHAnsi"/>
                <w:sz w:val="22"/>
                <w:szCs w:val="22"/>
              </w:rPr>
              <w:t>: Due to COVID-19 and supply chain disruptions, some planned results were moved to the 2022 Annual Workplan.</w:t>
            </w:r>
          </w:p>
          <w:p w14:paraId="41A9D4EC" w14:textId="77777777" w:rsidR="00747257" w:rsidRPr="00447791" w:rsidRDefault="00747257" w:rsidP="00C751D0">
            <w:pPr>
              <w:numPr>
                <w:ilvl w:val="1"/>
                <w:numId w:val="3"/>
              </w:numPr>
              <w:jc w:val="both"/>
              <w:rPr>
                <w:rFonts w:cstheme="minorHAnsi"/>
                <w:sz w:val="22"/>
                <w:szCs w:val="22"/>
              </w:rPr>
            </w:pPr>
            <w:r w:rsidRPr="00447791">
              <w:rPr>
                <w:rFonts w:cstheme="minorHAnsi"/>
                <w:b/>
                <w:bCs/>
                <w:sz w:val="22"/>
                <w:szCs w:val="22"/>
              </w:rPr>
              <w:t>Virtual Engagement</w:t>
            </w:r>
            <w:r w:rsidRPr="00447791">
              <w:rPr>
                <w:rFonts w:cstheme="minorHAnsi"/>
                <w:sz w:val="22"/>
                <w:szCs w:val="22"/>
              </w:rPr>
              <w:t>: Virtual conferences helped streamline institutional mandates for implementing PROSCAL across federal and member states.</w:t>
            </w:r>
          </w:p>
          <w:p w14:paraId="2B5A3DD3" w14:textId="77777777" w:rsidR="00747257" w:rsidRPr="00447791" w:rsidRDefault="00747257" w:rsidP="00C751D0">
            <w:pPr>
              <w:numPr>
                <w:ilvl w:val="0"/>
                <w:numId w:val="3"/>
              </w:numPr>
              <w:jc w:val="both"/>
              <w:rPr>
                <w:rFonts w:cstheme="minorHAnsi"/>
                <w:sz w:val="22"/>
                <w:szCs w:val="22"/>
              </w:rPr>
            </w:pPr>
            <w:r w:rsidRPr="00447791">
              <w:rPr>
                <w:rFonts w:cstheme="minorHAnsi"/>
                <w:b/>
                <w:bCs/>
                <w:sz w:val="22"/>
                <w:szCs w:val="22"/>
              </w:rPr>
              <w:t>Fragile Operations</w:t>
            </w:r>
            <w:r w:rsidRPr="00447791">
              <w:rPr>
                <w:rFonts w:cstheme="minorHAnsi"/>
                <w:sz w:val="22"/>
                <w:szCs w:val="22"/>
              </w:rPr>
              <w:t>: Challenges persist at both the federal government and member state levels (including Puntland, Galmudug, HirShabelle, Southwest, Jubaland, and Somaliland)</w:t>
            </w:r>
          </w:p>
          <w:p w14:paraId="7442C9CA" w14:textId="77777777" w:rsidR="00747257" w:rsidRPr="00447791" w:rsidRDefault="00747257" w:rsidP="00F230E0">
            <w:pPr>
              <w:ind w:left="720"/>
              <w:jc w:val="both"/>
              <w:rPr>
                <w:rFonts w:cstheme="minorHAnsi"/>
                <w:sz w:val="22"/>
                <w:szCs w:val="22"/>
              </w:rPr>
            </w:pPr>
          </w:p>
          <w:p w14:paraId="40028432" w14:textId="41935907" w:rsidR="00747257" w:rsidRPr="00447791" w:rsidRDefault="00747257" w:rsidP="00F230E0">
            <w:pPr>
              <w:jc w:val="both"/>
              <w:rPr>
                <w:rFonts w:cstheme="minorHAnsi"/>
                <w:sz w:val="22"/>
                <w:szCs w:val="22"/>
              </w:rPr>
            </w:pPr>
            <w:r w:rsidRPr="00447791">
              <w:rPr>
                <w:rFonts w:cstheme="minorHAnsi"/>
                <w:sz w:val="22"/>
                <w:szCs w:val="22"/>
              </w:rPr>
              <w:t xml:space="preserve">In March 2022, the Puntland Ministry of Environment, Agriculture, and Climate Change underwent restructuring, resulting in two separate Ministries: </w:t>
            </w:r>
            <w:r w:rsidR="002C04AD" w:rsidRPr="00447791">
              <w:rPr>
                <w:rFonts w:cstheme="minorHAnsi"/>
                <w:sz w:val="22"/>
                <w:szCs w:val="22"/>
              </w:rPr>
              <w:t>The</w:t>
            </w:r>
            <w:r w:rsidRPr="00447791">
              <w:rPr>
                <w:rFonts w:cstheme="minorHAnsi"/>
                <w:sz w:val="22"/>
                <w:szCs w:val="22"/>
              </w:rPr>
              <w:t xml:space="preserve"> Ministry of Environment, Climate Change (MoECC) and the Ministry of Agriculture (MoA), each with new Ministers assuming office. The Programme team briefed the new officials on the design and implementation strategy for the Joint Programme for Sustainable Charcoal Reduction and Alternative Livelihoods (PROSCAL), and a new letter of agreement was prepared to accommodate these changes. Similarly, in Somaliland, the Ministry of Environment and Rural Development (MoERD) was renamed as the Ministry of Environment and Climate Change, while Rural Development formed a new Ministry. The new officials were also informed about the Program’s development, and the letter of agreement was adjusted accordingly.</w:t>
            </w:r>
          </w:p>
          <w:p w14:paraId="72FAC12E" w14:textId="77777777" w:rsidR="001D522F" w:rsidRPr="00447791" w:rsidRDefault="001D522F" w:rsidP="00F230E0">
            <w:pPr>
              <w:jc w:val="both"/>
              <w:rPr>
                <w:rFonts w:cstheme="minorHAnsi"/>
                <w:sz w:val="22"/>
                <w:szCs w:val="22"/>
              </w:rPr>
            </w:pPr>
          </w:p>
          <w:p w14:paraId="3B964303" w14:textId="5E96265D" w:rsidR="00747257" w:rsidRPr="00447791" w:rsidRDefault="00747257" w:rsidP="00F230E0">
            <w:pPr>
              <w:jc w:val="both"/>
              <w:rPr>
                <w:rFonts w:cstheme="minorHAnsi"/>
                <w:sz w:val="22"/>
                <w:szCs w:val="22"/>
              </w:rPr>
            </w:pPr>
            <w:r w:rsidRPr="00447791">
              <w:rPr>
                <w:rFonts w:cstheme="minorHAnsi"/>
                <w:sz w:val="22"/>
                <w:szCs w:val="22"/>
              </w:rPr>
              <w:t xml:space="preserve">Additionally, the program document has been extended at no cost for a period of 9 months (from April 1, 2022, to December 31, 2022). Furthermore, this amendment allocates USD 576,000 to the implementing UN agencies (UNDP, FAO, and UNEP). These funds </w:t>
            </w:r>
            <w:r w:rsidR="001B3895" w:rsidRPr="00447791">
              <w:rPr>
                <w:rFonts w:cstheme="minorHAnsi"/>
                <w:sz w:val="22"/>
                <w:szCs w:val="22"/>
              </w:rPr>
              <w:t>were</w:t>
            </w:r>
            <w:r w:rsidRPr="00447791">
              <w:rPr>
                <w:rFonts w:cstheme="minorHAnsi"/>
                <w:sz w:val="22"/>
                <w:szCs w:val="22"/>
              </w:rPr>
              <w:t xml:space="preserve"> part of a new contribution from Norway to the Joint Programme through the UN Multi-partners Trust Fund (UN MPTF). Following the 5th Program Steering Committee (PSC) meeting, the implementing UN agencies and the government focal institution agreed to allocate USD 226,000 to UNDP, USD 260,000 to FAO, and USD 90,000 to UNEP.</w:t>
            </w:r>
          </w:p>
          <w:p w14:paraId="0EE8E9CE" w14:textId="77777777" w:rsidR="00747257" w:rsidRPr="00447791" w:rsidRDefault="00747257" w:rsidP="00F230E0">
            <w:pPr>
              <w:jc w:val="both"/>
              <w:rPr>
                <w:rFonts w:cstheme="minorHAnsi"/>
                <w:sz w:val="22"/>
                <w:szCs w:val="22"/>
              </w:rPr>
            </w:pPr>
          </w:p>
          <w:p w14:paraId="0E95A38F" w14:textId="414AA57C" w:rsidR="00747257" w:rsidRPr="00447791" w:rsidRDefault="00747257" w:rsidP="00F230E0">
            <w:pPr>
              <w:jc w:val="both"/>
              <w:rPr>
                <w:rFonts w:cstheme="minorHAnsi"/>
                <w:sz w:val="22"/>
                <w:szCs w:val="22"/>
              </w:rPr>
            </w:pPr>
            <w:r w:rsidRPr="00447791">
              <w:rPr>
                <w:rFonts w:cstheme="minorHAnsi"/>
                <w:sz w:val="22"/>
                <w:szCs w:val="22"/>
              </w:rPr>
              <w:t>In the wake of a long-delayed indirect election, the federal government of Somalia entered a transition phase, with a new president assuming office in May 2022. Subsequently, in June 2022, Somalia’s new president, H.E. Hassan Sheikh Mohamud, appointed Hon. Hamza Abdi Barre as the new Prime Minister to form a new Cabinet. This milestone present</w:t>
            </w:r>
            <w:r w:rsidR="00932AD5" w:rsidRPr="00447791">
              <w:rPr>
                <w:rFonts w:cstheme="minorHAnsi"/>
                <w:sz w:val="22"/>
                <w:szCs w:val="22"/>
              </w:rPr>
              <w:t>ed</w:t>
            </w:r>
            <w:r w:rsidRPr="00447791">
              <w:rPr>
                <w:rFonts w:cstheme="minorHAnsi"/>
                <w:sz w:val="22"/>
                <w:szCs w:val="22"/>
              </w:rPr>
              <w:t xml:space="preserve"> an opportunity to accelerate progress on national priorities, including reinforcing state institutions, completing the constitutional review process, implementing security sector reforms, and improving governance, revisiting national policies and regulatory frameworks, and continuing dialogue with existing and established Regional Member States.</w:t>
            </w:r>
          </w:p>
          <w:bookmarkEnd w:id="0"/>
          <w:p w14:paraId="47C1C871" w14:textId="535E7FDB" w:rsidR="006B4409" w:rsidRPr="00447791" w:rsidRDefault="006B4409" w:rsidP="00E73041">
            <w:pPr>
              <w:rPr>
                <w:rFonts w:cstheme="minorHAnsi"/>
                <w:sz w:val="22"/>
                <w:szCs w:val="22"/>
              </w:rPr>
            </w:pPr>
          </w:p>
        </w:tc>
      </w:tr>
      <w:tr w:rsidR="00DF4EE9" w:rsidRPr="00447791" w14:paraId="164F2CA6" w14:textId="77777777" w:rsidTr="73E2B47F">
        <w:tc>
          <w:tcPr>
            <w:tcW w:w="9736" w:type="dxa"/>
          </w:tcPr>
          <w:p w14:paraId="7F71BE36" w14:textId="77777777" w:rsidR="00227FD9" w:rsidRPr="00447791" w:rsidRDefault="00227FD9" w:rsidP="00227FD9">
            <w:pPr>
              <w:jc w:val="center"/>
              <w:rPr>
                <w:rFonts w:cstheme="minorHAnsi"/>
                <w:b/>
                <w:bCs/>
                <w:sz w:val="22"/>
                <w:szCs w:val="22"/>
              </w:rPr>
            </w:pPr>
          </w:p>
          <w:p w14:paraId="2A5D798A" w14:textId="44E1CDAA" w:rsidR="00542788" w:rsidRPr="00447791" w:rsidRDefault="00B269A3" w:rsidP="00581AA8">
            <w:pPr>
              <w:jc w:val="center"/>
              <w:rPr>
                <w:rFonts w:cstheme="minorHAnsi"/>
                <w:b/>
                <w:bCs/>
                <w:sz w:val="22"/>
                <w:szCs w:val="22"/>
              </w:rPr>
            </w:pPr>
            <w:r w:rsidRPr="00447791">
              <w:rPr>
                <w:rFonts w:cstheme="minorHAnsi"/>
                <w:b/>
                <w:bCs/>
                <w:sz w:val="22"/>
                <w:szCs w:val="22"/>
              </w:rPr>
              <w:t>Summary of key achievements during the reporting period</w:t>
            </w:r>
          </w:p>
          <w:p w14:paraId="5710D150" w14:textId="35D7B3F8" w:rsidR="0056003B" w:rsidRPr="00447791" w:rsidRDefault="002E21AF" w:rsidP="00C751D0">
            <w:pPr>
              <w:pStyle w:val="ListParagraph"/>
              <w:numPr>
                <w:ilvl w:val="0"/>
                <w:numId w:val="4"/>
              </w:numPr>
              <w:spacing w:before="120" w:after="120"/>
              <w:jc w:val="both"/>
              <w:rPr>
                <w:rFonts w:cstheme="minorHAnsi"/>
                <w:sz w:val="22"/>
                <w:szCs w:val="22"/>
              </w:rPr>
            </w:pPr>
            <w:r w:rsidRPr="00FA64B5">
              <w:rPr>
                <w:rFonts w:cstheme="minorHAnsi"/>
                <w:b/>
                <w:bCs/>
                <w:sz w:val="22"/>
                <w:szCs w:val="22"/>
              </w:rPr>
              <w:t> </w:t>
            </w:r>
            <w:r w:rsidRPr="00447791">
              <w:rPr>
                <w:rFonts w:cstheme="minorHAnsi"/>
                <w:sz w:val="22"/>
                <w:szCs w:val="22"/>
              </w:rPr>
              <w:t>Engagement with Stakeholders: The program effectively collaborated with the Somali government, regional governments, local communities, UN agencies, the private sector, and other essential stakeholders. This comprehensive approach addressed both the demand and supply aspects of the charcoal value chain, involving over 4,973 national and international counterparts (including 1,401 women) in a summit focused on Building Partnerships to Curb Illegal Charcoal Trade, Unsustainable Production, and Trade. A</w:t>
            </w:r>
            <w:r w:rsidR="00391EAD" w:rsidRPr="00447791">
              <w:rPr>
                <w:rFonts w:cstheme="minorHAnsi"/>
                <w:sz w:val="22"/>
                <w:szCs w:val="22"/>
              </w:rPr>
              <w:t xml:space="preserve">pproximately 7,422,401 million people (52% women) </w:t>
            </w:r>
            <w:r w:rsidRPr="00447791">
              <w:rPr>
                <w:rFonts w:cstheme="minorHAnsi"/>
                <w:sz w:val="22"/>
                <w:szCs w:val="22"/>
              </w:rPr>
              <w:t xml:space="preserve">were also </w:t>
            </w:r>
            <w:r w:rsidR="00391EAD" w:rsidRPr="00447791">
              <w:rPr>
                <w:rFonts w:cstheme="minorHAnsi"/>
                <w:sz w:val="22"/>
                <w:szCs w:val="22"/>
              </w:rPr>
              <w:t>reached via electronic media.</w:t>
            </w:r>
          </w:p>
          <w:p w14:paraId="3B3ADA75" w14:textId="682FD42C" w:rsidR="0056003B" w:rsidRPr="00447791" w:rsidRDefault="002E21AF" w:rsidP="00C751D0">
            <w:pPr>
              <w:pStyle w:val="ListParagraph"/>
              <w:numPr>
                <w:ilvl w:val="0"/>
                <w:numId w:val="4"/>
              </w:numPr>
              <w:spacing w:before="120" w:after="120"/>
              <w:jc w:val="both"/>
              <w:rPr>
                <w:rFonts w:cstheme="minorHAnsi"/>
                <w:sz w:val="22"/>
                <w:szCs w:val="22"/>
              </w:rPr>
            </w:pPr>
            <w:r w:rsidRPr="00447791">
              <w:rPr>
                <w:rFonts w:cstheme="minorHAnsi"/>
                <w:sz w:val="22"/>
                <w:szCs w:val="22"/>
              </w:rPr>
              <w:t>Mobilization and Empowerment: The Programme for Sustainable Charcoal Reduction and Alternative Livelihoods (PROSCAL) effectively engaged key stakeholders and bolstered the technical</w:t>
            </w:r>
            <w:r w:rsidR="0023321D" w:rsidRPr="00447791">
              <w:rPr>
                <w:rFonts w:cstheme="minorHAnsi"/>
                <w:sz w:val="22"/>
                <w:szCs w:val="22"/>
              </w:rPr>
              <w:t xml:space="preserve"> and operational</w:t>
            </w:r>
            <w:r w:rsidRPr="00447791">
              <w:rPr>
                <w:rFonts w:cstheme="minorHAnsi"/>
                <w:sz w:val="22"/>
                <w:szCs w:val="22"/>
              </w:rPr>
              <w:t xml:space="preserve"> capacit</w:t>
            </w:r>
            <w:r w:rsidR="0023321D" w:rsidRPr="00447791">
              <w:rPr>
                <w:rFonts w:cstheme="minorHAnsi"/>
                <w:sz w:val="22"/>
                <w:szCs w:val="22"/>
              </w:rPr>
              <w:t>ies</w:t>
            </w:r>
            <w:r w:rsidRPr="00447791">
              <w:rPr>
                <w:rFonts w:cstheme="minorHAnsi"/>
                <w:sz w:val="22"/>
                <w:szCs w:val="22"/>
              </w:rPr>
              <w:t xml:space="preserve"> of </w:t>
            </w:r>
            <w:r w:rsidR="00932AD5" w:rsidRPr="00447791">
              <w:rPr>
                <w:rFonts w:cstheme="minorHAnsi"/>
                <w:sz w:val="22"/>
                <w:szCs w:val="22"/>
              </w:rPr>
              <w:t>national environmental</w:t>
            </w:r>
            <w:r w:rsidRPr="00447791">
              <w:rPr>
                <w:rFonts w:cstheme="minorHAnsi"/>
                <w:sz w:val="22"/>
                <w:szCs w:val="22"/>
              </w:rPr>
              <w:t xml:space="preserve"> institutions</w:t>
            </w:r>
            <w:r w:rsidR="00932AD5" w:rsidRPr="00447791">
              <w:rPr>
                <w:rFonts w:cstheme="minorHAnsi"/>
                <w:sz w:val="22"/>
                <w:szCs w:val="22"/>
              </w:rPr>
              <w:t xml:space="preserve"> at both federal and state levels</w:t>
            </w:r>
            <w:r w:rsidRPr="00447791">
              <w:rPr>
                <w:rFonts w:cstheme="minorHAnsi"/>
                <w:sz w:val="22"/>
                <w:szCs w:val="22"/>
              </w:rPr>
              <w:t>. Their mandate encompasse</w:t>
            </w:r>
            <w:r w:rsidR="00932AD5" w:rsidRPr="00447791">
              <w:rPr>
                <w:rFonts w:cstheme="minorHAnsi"/>
                <w:sz w:val="22"/>
                <w:szCs w:val="22"/>
              </w:rPr>
              <w:t>d</w:t>
            </w:r>
            <w:r w:rsidRPr="00447791">
              <w:rPr>
                <w:rFonts w:cstheme="minorHAnsi"/>
                <w:sz w:val="22"/>
                <w:szCs w:val="22"/>
              </w:rPr>
              <w:t xml:space="preserve"> vigilant monitoring and enforcement of the charcoal trade ban, alongside the creation of an enabling policy framework for energy security and natural resources management</w:t>
            </w:r>
            <w:r w:rsidR="0056003B" w:rsidRPr="00447791">
              <w:rPr>
                <w:rFonts w:cstheme="minorHAnsi"/>
                <w:sz w:val="22"/>
                <w:szCs w:val="22"/>
              </w:rPr>
              <w:t>.</w:t>
            </w:r>
          </w:p>
          <w:p w14:paraId="5BDB7FA9" w14:textId="77777777" w:rsidR="0056003B" w:rsidRPr="00447791" w:rsidRDefault="0056003B" w:rsidP="00C751D0">
            <w:pPr>
              <w:pStyle w:val="ListParagraph"/>
              <w:numPr>
                <w:ilvl w:val="0"/>
                <w:numId w:val="4"/>
              </w:numPr>
              <w:spacing w:before="120" w:after="120"/>
              <w:jc w:val="both"/>
              <w:rPr>
                <w:rFonts w:cstheme="minorHAnsi"/>
                <w:sz w:val="22"/>
                <w:szCs w:val="22"/>
              </w:rPr>
            </w:pPr>
            <w:r w:rsidRPr="00447791">
              <w:rPr>
                <w:rFonts w:cstheme="minorHAnsi"/>
                <w:sz w:val="22"/>
                <w:szCs w:val="22"/>
              </w:rPr>
              <w:lastRenderedPageBreak/>
              <w:t>Awareness and Coordination: Domestic awareness-raising and regional coordination efforts emphasized the importance of banning charcoal export. These initiatives also discouraged business groups engaged in the charcoal trade.</w:t>
            </w:r>
          </w:p>
          <w:p w14:paraId="21DF3C9C" w14:textId="0DEB9A8B" w:rsidR="00391EAD" w:rsidRPr="00447791" w:rsidRDefault="00391EAD" w:rsidP="00C751D0">
            <w:pPr>
              <w:pStyle w:val="ListParagraph"/>
              <w:numPr>
                <w:ilvl w:val="0"/>
                <w:numId w:val="4"/>
              </w:numPr>
              <w:spacing w:before="120" w:after="120"/>
              <w:jc w:val="both"/>
              <w:rPr>
                <w:rFonts w:cstheme="minorHAnsi"/>
                <w:sz w:val="22"/>
                <w:szCs w:val="22"/>
              </w:rPr>
            </w:pPr>
            <w:r w:rsidRPr="00447791">
              <w:rPr>
                <w:rFonts w:cstheme="minorHAnsi"/>
                <w:sz w:val="22"/>
                <w:szCs w:val="22"/>
              </w:rPr>
              <w:t>At the policy level, the Federal Government of Somalia has completed and approved eight Natural Resource Management Policies. These encompass the National Environment Policy, National Environmental Management Bill/Act, National Water Policy, National Climate Change Policy, National Charcoal Policy, National Forestry Policy &amp; Strategy, National Energy Policy, and National Rangeland Management Policy. These policies establish overarching principles for the technical management of Somalia’s environmental governance, rangelands, and forestry</w:t>
            </w:r>
            <w:r w:rsidR="00932AD5" w:rsidRPr="00447791">
              <w:rPr>
                <w:rFonts w:cstheme="minorHAnsi"/>
                <w:sz w:val="22"/>
                <w:szCs w:val="22"/>
              </w:rPr>
              <w:t>.</w:t>
            </w:r>
          </w:p>
          <w:p w14:paraId="0EBD6956" w14:textId="3082B825" w:rsidR="0056003B" w:rsidRPr="00447791" w:rsidRDefault="0056003B" w:rsidP="00C751D0">
            <w:pPr>
              <w:pStyle w:val="ListParagraph"/>
              <w:numPr>
                <w:ilvl w:val="0"/>
                <w:numId w:val="4"/>
              </w:numPr>
              <w:spacing w:before="120" w:after="120"/>
              <w:jc w:val="both"/>
              <w:rPr>
                <w:rFonts w:cstheme="minorHAnsi"/>
                <w:sz w:val="22"/>
                <w:szCs w:val="22"/>
              </w:rPr>
            </w:pPr>
            <w:r w:rsidRPr="00447791">
              <w:rPr>
                <w:rFonts w:cstheme="minorHAnsi"/>
                <w:sz w:val="22"/>
                <w:szCs w:val="22"/>
              </w:rPr>
              <w:t>Evidence-Based Monitoring: The program conducted evidence-based monitoring using satellite and GIS mapping. This monitoring focused on the dynamics of charcoal production, stockpiling, and export. The insights gained informed actions at both national and international levels, including collaboration with UNODC and the UN Security Council.</w:t>
            </w:r>
          </w:p>
          <w:p w14:paraId="4AD94B1F" w14:textId="7239374F" w:rsidR="004913BE" w:rsidRPr="00447791" w:rsidRDefault="0056003B" w:rsidP="00C751D0">
            <w:pPr>
              <w:pStyle w:val="ListParagraph"/>
              <w:numPr>
                <w:ilvl w:val="0"/>
                <w:numId w:val="4"/>
              </w:numPr>
              <w:spacing w:before="120" w:after="120"/>
              <w:jc w:val="both"/>
              <w:rPr>
                <w:rFonts w:cstheme="minorHAnsi"/>
                <w:sz w:val="22"/>
                <w:szCs w:val="22"/>
              </w:rPr>
            </w:pPr>
            <w:r w:rsidRPr="00447791">
              <w:rPr>
                <w:rFonts w:cstheme="minorHAnsi"/>
                <w:sz w:val="22"/>
                <w:szCs w:val="22"/>
              </w:rPr>
              <w:t>Innovative Energy Solutions: </w:t>
            </w:r>
            <w:r w:rsidR="004913BE" w:rsidRPr="00447791">
              <w:rPr>
                <w:rFonts w:cstheme="minorHAnsi"/>
                <w:sz w:val="22"/>
                <w:szCs w:val="22"/>
              </w:rPr>
              <w:t>More than 49,074 households (95% women headed households) have transitioned to environment-friendly sustainable sources of energy, comprising of fuel-efficient stoves,</w:t>
            </w:r>
            <w:r w:rsidR="0023321D" w:rsidRPr="00447791">
              <w:rPr>
                <w:rFonts w:cstheme="minorHAnsi"/>
                <w:sz w:val="22"/>
                <w:szCs w:val="22"/>
              </w:rPr>
              <w:t xml:space="preserve"> Liquified</w:t>
            </w:r>
            <w:r w:rsidR="004913BE" w:rsidRPr="00447791">
              <w:rPr>
                <w:rFonts w:cstheme="minorHAnsi"/>
                <w:sz w:val="22"/>
                <w:szCs w:val="22"/>
              </w:rPr>
              <w:t xml:space="preserve"> </w:t>
            </w:r>
            <w:r w:rsidR="0023321D" w:rsidRPr="00447791">
              <w:rPr>
                <w:rFonts w:cstheme="minorHAnsi"/>
                <w:sz w:val="22"/>
                <w:szCs w:val="22"/>
              </w:rPr>
              <w:t>Petroleum Gas (LPG)</w:t>
            </w:r>
            <w:r w:rsidR="003D666A" w:rsidRPr="00447791">
              <w:rPr>
                <w:rFonts w:cstheme="minorHAnsi"/>
                <w:sz w:val="22"/>
                <w:szCs w:val="22"/>
              </w:rPr>
              <w:t>,</w:t>
            </w:r>
            <w:r w:rsidR="0023321D" w:rsidRPr="00447791">
              <w:rPr>
                <w:rFonts w:cstheme="minorHAnsi"/>
                <w:sz w:val="22"/>
                <w:szCs w:val="22"/>
              </w:rPr>
              <w:t xml:space="preserve"> </w:t>
            </w:r>
            <w:r w:rsidR="004913BE" w:rsidRPr="00447791">
              <w:rPr>
                <w:rFonts w:cstheme="minorHAnsi"/>
                <w:sz w:val="22"/>
                <w:szCs w:val="22"/>
              </w:rPr>
              <w:t xml:space="preserve">solar and </w:t>
            </w:r>
            <w:r w:rsidR="003D666A" w:rsidRPr="00447791">
              <w:rPr>
                <w:rFonts w:cstheme="minorHAnsi"/>
                <w:sz w:val="22"/>
                <w:szCs w:val="22"/>
              </w:rPr>
              <w:t xml:space="preserve">other </w:t>
            </w:r>
            <w:r w:rsidR="004913BE" w:rsidRPr="00447791">
              <w:rPr>
                <w:rFonts w:cstheme="minorHAnsi"/>
                <w:sz w:val="22"/>
                <w:szCs w:val="22"/>
              </w:rPr>
              <w:t xml:space="preserve">alternatives to charcoal, reducing deforestation and charcoal consumption, improved health while creating employment for the Charcoal value chain beneficiaries. </w:t>
            </w:r>
          </w:p>
          <w:p w14:paraId="1D442AE7" w14:textId="1B1AF291" w:rsidR="00A37F83" w:rsidRPr="00447791" w:rsidRDefault="00A37F83" w:rsidP="00C751D0">
            <w:pPr>
              <w:pStyle w:val="ListParagraph"/>
              <w:numPr>
                <w:ilvl w:val="0"/>
                <w:numId w:val="4"/>
              </w:numPr>
              <w:spacing w:before="120" w:after="120"/>
              <w:jc w:val="both"/>
              <w:rPr>
                <w:rFonts w:cstheme="minorHAnsi"/>
                <w:sz w:val="22"/>
                <w:szCs w:val="22"/>
              </w:rPr>
            </w:pPr>
            <w:r w:rsidRPr="00447791">
              <w:rPr>
                <w:rFonts w:cstheme="minorHAnsi"/>
                <w:sz w:val="22"/>
                <w:szCs w:val="22"/>
              </w:rPr>
              <w:t xml:space="preserve">Transition </w:t>
            </w:r>
            <w:r w:rsidR="00D77975" w:rsidRPr="00447791">
              <w:rPr>
                <w:rFonts w:cstheme="minorHAnsi"/>
                <w:sz w:val="22"/>
                <w:szCs w:val="22"/>
              </w:rPr>
              <w:t>to Alternative Livelihood options</w:t>
            </w:r>
            <w:r w:rsidRPr="00447791">
              <w:rPr>
                <w:rFonts w:cstheme="minorHAnsi"/>
                <w:sz w:val="22"/>
                <w:szCs w:val="22"/>
              </w:rPr>
              <w:t>: Over 4,950 individuals, with 50% women, have effectively shifted away from charcoal use. This transition was facilitated by a range of alternative livelihood options, including support for farming inputs such as fodder, bee hives, and essential equipment. These sustainable alternatives not only diminish dependence on charcoal but also enhance</w:t>
            </w:r>
            <w:r w:rsidR="003D666A" w:rsidRPr="00447791">
              <w:rPr>
                <w:rFonts w:cstheme="minorHAnsi"/>
                <w:sz w:val="22"/>
                <w:szCs w:val="22"/>
              </w:rPr>
              <w:t>d</w:t>
            </w:r>
            <w:r w:rsidRPr="00447791">
              <w:rPr>
                <w:rFonts w:cstheme="minorHAnsi"/>
                <w:sz w:val="22"/>
                <w:szCs w:val="22"/>
              </w:rPr>
              <w:t xml:space="preserve"> the well-being of both the environment and local </w:t>
            </w:r>
            <w:r w:rsidR="007D5BE8" w:rsidRPr="00447791">
              <w:rPr>
                <w:rFonts w:cstheme="minorHAnsi"/>
                <w:sz w:val="22"/>
                <w:szCs w:val="22"/>
              </w:rPr>
              <w:t>communities.</w:t>
            </w:r>
          </w:p>
          <w:p w14:paraId="02AF3349" w14:textId="51DBF8A5" w:rsidR="00A90946" w:rsidRPr="00FA64B5" w:rsidRDefault="00A90946" w:rsidP="00C751D0">
            <w:pPr>
              <w:pStyle w:val="ListParagraph"/>
              <w:numPr>
                <w:ilvl w:val="0"/>
                <w:numId w:val="4"/>
              </w:numPr>
              <w:spacing w:before="120" w:after="120"/>
              <w:jc w:val="both"/>
              <w:rPr>
                <w:rFonts w:cstheme="minorHAnsi"/>
                <w:sz w:val="22"/>
                <w:szCs w:val="22"/>
              </w:rPr>
            </w:pPr>
            <w:r w:rsidRPr="00447791">
              <w:rPr>
                <w:rFonts w:cstheme="minorHAnsi"/>
                <w:sz w:val="22"/>
                <w:szCs w:val="22"/>
              </w:rPr>
              <w:t>Rangeland Rehabilitation: As part of rehabilitation efforts, the program established eight tree nurseries, nurturing over 38,000 nursery seedlings. Community engagement played a crucial role in restoring degraded rangelands</w:t>
            </w:r>
          </w:p>
        </w:tc>
      </w:tr>
    </w:tbl>
    <w:p w14:paraId="3B04F3AA" w14:textId="77777777" w:rsidR="00BE66F9" w:rsidRPr="00447791" w:rsidRDefault="00BE66F9" w:rsidP="006322EE">
      <w:pPr>
        <w:rPr>
          <w:rFonts w:cstheme="minorHAnsi"/>
          <w:b/>
          <w:bCs/>
          <w:color w:val="009EDB"/>
          <w:sz w:val="22"/>
          <w:szCs w:val="22"/>
        </w:rPr>
      </w:pPr>
    </w:p>
    <w:p w14:paraId="5489759E" w14:textId="59EEC556" w:rsidR="00ED5C6D" w:rsidRPr="00447791" w:rsidRDefault="00ED5C6D" w:rsidP="00ED5C6D">
      <w:pPr>
        <w:rPr>
          <w:rFonts w:cstheme="minorHAnsi"/>
          <w:b/>
          <w:bCs/>
          <w:color w:val="009EDB"/>
          <w:sz w:val="22"/>
          <w:szCs w:val="22"/>
        </w:rPr>
      </w:pPr>
      <w:r w:rsidRPr="00447791">
        <w:rPr>
          <w:rFonts w:cstheme="minorHAnsi"/>
          <w:b/>
          <w:bCs/>
          <w:color w:val="009EDB"/>
          <w:sz w:val="22"/>
          <w:szCs w:val="22"/>
        </w:rPr>
        <w:t xml:space="preserve">Section 3: </w:t>
      </w:r>
      <w:r w:rsidR="00B8519B" w:rsidRPr="00447791">
        <w:rPr>
          <w:rFonts w:cstheme="minorHAnsi"/>
          <w:b/>
          <w:bCs/>
          <w:color w:val="009EDB"/>
          <w:sz w:val="22"/>
          <w:szCs w:val="22"/>
        </w:rPr>
        <w:t>Implementation</w:t>
      </w:r>
      <w:r w:rsidRPr="00447791">
        <w:rPr>
          <w:rFonts w:cstheme="minorHAnsi"/>
          <w:b/>
          <w:bCs/>
          <w:color w:val="009EDB"/>
          <w:sz w:val="22"/>
          <w:szCs w:val="22"/>
        </w:rPr>
        <w:t xml:space="preserve"> progress by outcome</w:t>
      </w:r>
    </w:p>
    <w:p w14:paraId="3872132E" w14:textId="77777777" w:rsidR="00ED5C6D" w:rsidRPr="00447791" w:rsidRDefault="00ED5C6D" w:rsidP="00ED5C6D">
      <w:pPr>
        <w:rPr>
          <w:rFonts w:cstheme="minorHAnsi"/>
          <w:b/>
          <w:bCs/>
          <w:color w:val="009EDB"/>
          <w:sz w:val="22"/>
          <w:szCs w:val="22"/>
        </w:rPr>
      </w:pPr>
    </w:p>
    <w:tbl>
      <w:tblPr>
        <w:tblStyle w:val="TableGrid"/>
        <w:tblW w:w="0" w:type="auto"/>
        <w:tblLook w:val="04A0" w:firstRow="1" w:lastRow="0" w:firstColumn="1" w:lastColumn="0" w:noHBand="0" w:noVBand="1"/>
      </w:tblPr>
      <w:tblGrid>
        <w:gridCol w:w="9736"/>
      </w:tblGrid>
      <w:tr w:rsidR="00ED5C6D" w:rsidRPr="00447791" w14:paraId="4C8B1A17" w14:textId="77777777" w:rsidTr="73E2B47F">
        <w:tc>
          <w:tcPr>
            <w:tcW w:w="9736" w:type="dxa"/>
          </w:tcPr>
          <w:p w14:paraId="0B568AF4" w14:textId="77777777" w:rsidR="00ED5C6D" w:rsidRPr="00447791" w:rsidRDefault="00ED5C6D" w:rsidP="00E2526F">
            <w:pPr>
              <w:jc w:val="center"/>
              <w:rPr>
                <w:rFonts w:cstheme="minorHAnsi"/>
                <w:b/>
                <w:bCs/>
                <w:sz w:val="22"/>
                <w:szCs w:val="22"/>
              </w:rPr>
            </w:pPr>
          </w:p>
          <w:p w14:paraId="4B16B835" w14:textId="7749046B" w:rsidR="001D012F" w:rsidRPr="00447791" w:rsidRDefault="00ED5C6D" w:rsidP="006B2531">
            <w:pPr>
              <w:pStyle w:val="ListParagraph"/>
              <w:tabs>
                <w:tab w:val="left" w:pos="426"/>
              </w:tabs>
              <w:ind w:left="426"/>
              <w:jc w:val="center"/>
              <w:rPr>
                <w:rFonts w:cstheme="minorHAnsi"/>
                <w:b/>
                <w:bCs/>
                <w:sz w:val="22"/>
                <w:szCs w:val="22"/>
              </w:rPr>
            </w:pPr>
            <w:r w:rsidRPr="00447791">
              <w:rPr>
                <w:rFonts w:cstheme="minorHAnsi"/>
                <w:b/>
                <w:bCs/>
                <w:sz w:val="22"/>
                <w:szCs w:val="22"/>
              </w:rPr>
              <w:t>Progress towards outcomes</w:t>
            </w:r>
          </w:p>
          <w:p w14:paraId="4C1E02FB" w14:textId="77777777" w:rsidR="006B2531" w:rsidRPr="00447791" w:rsidRDefault="006B2531" w:rsidP="006B2531">
            <w:pPr>
              <w:pStyle w:val="ListParagraph"/>
              <w:tabs>
                <w:tab w:val="left" w:pos="426"/>
              </w:tabs>
              <w:ind w:left="426"/>
              <w:jc w:val="center"/>
              <w:rPr>
                <w:rFonts w:cstheme="minorHAnsi"/>
                <w:b/>
                <w:bCs/>
                <w:sz w:val="22"/>
                <w:szCs w:val="22"/>
              </w:rPr>
            </w:pPr>
          </w:p>
          <w:p w14:paraId="74325793" w14:textId="2F7A7D23" w:rsidR="004040AA" w:rsidRPr="00447791" w:rsidRDefault="004040AA" w:rsidP="004040AA">
            <w:pPr>
              <w:jc w:val="both"/>
              <w:rPr>
                <w:rFonts w:cstheme="minorHAnsi"/>
                <w:sz w:val="22"/>
                <w:szCs w:val="22"/>
              </w:rPr>
            </w:pPr>
            <w:r w:rsidRPr="00447791">
              <w:rPr>
                <w:rFonts w:cstheme="minorHAnsi"/>
                <w:sz w:val="22"/>
                <w:szCs w:val="22"/>
              </w:rPr>
              <w:t xml:space="preserve">The PROSCAL project has played a pivotal role in addressing the demand and supply factors driving unsustainable charcoal production in Somalia, which leads to negative environmental consequences. On the supply side, PROSCAL explored innovative ideas for sustainable charcoal production by organizing </w:t>
            </w:r>
            <w:r w:rsidR="003D666A" w:rsidRPr="00447791">
              <w:rPr>
                <w:rFonts w:cstheme="minorHAnsi"/>
                <w:sz w:val="22"/>
                <w:szCs w:val="22"/>
              </w:rPr>
              <w:t xml:space="preserve">open </w:t>
            </w:r>
            <w:r w:rsidRPr="00447791">
              <w:rPr>
                <w:rFonts w:cstheme="minorHAnsi"/>
                <w:sz w:val="22"/>
                <w:szCs w:val="22"/>
              </w:rPr>
              <w:t>innovation camps for youths. During these camps, a groundbreaking concept focused on sustainable charcoal production from the invasive species Prosopis was identified and successfully piloted. The motivated youths received funding from PROSCAL, which they used to acquire a carbonization furnace. In the second phase of the PROSCAL program, further development of Prosopis-based sustainable charcoal production is planned. Thanks to PROSCAL’s support, this innovative idea transformed into an established business named Lander Prosopis in Hargeisa. Lander Prosopis now produces charcoal from Prosopis to supply the local market, and this successful model could be replicated in different locations across Somalia. Additionally, within the PROSCAL framework, the Food and Agriculture Organization (FAO) collaborate</w:t>
            </w:r>
            <w:r w:rsidR="007A0951" w:rsidRPr="00447791">
              <w:rPr>
                <w:rFonts w:cstheme="minorHAnsi"/>
                <w:sz w:val="22"/>
                <w:szCs w:val="22"/>
              </w:rPr>
              <w:t>d</w:t>
            </w:r>
            <w:r w:rsidRPr="00447791">
              <w:rPr>
                <w:rFonts w:cstheme="minorHAnsi"/>
                <w:sz w:val="22"/>
                <w:szCs w:val="22"/>
              </w:rPr>
              <w:t xml:space="preserve"> with SWALIM to monitor charcoal production and exportation. This Geospatial-based monitoring provided timely information on potential charcoal exports while empowering the relevant government authorities take action to prevent these exports. </w:t>
            </w:r>
            <w:r w:rsidR="007D5BE8" w:rsidRPr="00447791">
              <w:rPr>
                <w:rFonts w:cstheme="minorHAnsi"/>
                <w:sz w:val="22"/>
                <w:szCs w:val="22"/>
              </w:rPr>
              <w:t>Regarding</w:t>
            </w:r>
            <w:r w:rsidRPr="00447791">
              <w:rPr>
                <w:rFonts w:cstheme="minorHAnsi"/>
                <w:sz w:val="22"/>
                <w:szCs w:val="22"/>
              </w:rPr>
              <w:t xml:space="preserve"> the Demand-Side Interventions,</w:t>
            </w:r>
            <w:r w:rsidR="00EB42E6" w:rsidRPr="00447791">
              <w:rPr>
                <w:rFonts w:eastAsiaTheme="minorHAnsi" w:cstheme="minorHAnsi"/>
                <w:b/>
                <w:bCs/>
                <w:kern w:val="2"/>
                <w:sz w:val="22"/>
                <w:szCs w:val="22"/>
                <w:lang w:eastAsia="en-US"/>
                <w14:ligatures w14:val="standardContextual"/>
              </w:rPr>
              <w:t xml:space="preserve"> over </w:t>
            </w:r>
            <w:r w:rsidR="00EB42E6" w:rsidRPr="00447791">
              <w:rPr>
                <w:rFonts w:cstheme="minorHAnsi"/>
                <w:b/>
                <w:bCs/>
                <w:sz w:val="22"/>
                <w:szCs w:val="22"/>
              </w:rPr>
              <w:t>34,863 households</w:t>
            </w:r>
            <w:r w:rsidR="00EB42E6" w:rsidRPr="00447791">
              <w:rPr>
                <w:rFonts w:cstheme="minorHAnsi"/>
                <w:bCs/>
                <w:sz w:val="22"/>
                <w:szCs w:val="22"/>
              </w:rPr>
              <w:t>, with a remarkable </w:t>
            </w:r>
            <w:r w:rsidR="00EB42E6" w:rsidRPr="00447791">
              <w:rPr>
                <w:rFonts w:cstheme="minorHAnsi"/>
                <w:b/>
                <w:bCs/>
                <w:sz w:val="22"/>
                <w:szCs w:val="22"/>
              </w:rPr>
              <w:t>95% led by women</w:t>
            </w:r>
            <w:r w:rsidR="00EB42E6" w:rsidRPr="00447791">
              <w:rPr>
                <w:rFonts w:cstheme="minorHAnsi"/>
                <w:bCs/>
                <w:sz w:val="22"/>
                <w:szCs w:val="22"/>
              </w:rPr>
              <w:t xml:space="preserve">, successfully transitioned to energy-efficient cookstoves. Moreso, </w:t>
            </w:r>
            <w:r w:rsidRPr="00447791">
              <w:rPr>
                <w:rFonts w:cstheme="minorHAnsi"/>
                <w:sz w:val="22"/>
                <w:szCs w:val="22"/>
              </w:rPr>
              <w:t>PROSCAL focused on enhancing charcoal use efficiency and promoting alternative energy sources where women and youth engaged in charcoal business received training</w:t>
            </w:r>
            <w:r w:rsidR="009B5EBD" w:rsidRPr="00447791">
              <w:rPr>
                <w:rFonts w:cstheme="minorHAnsi"/>
                <w:sz w:val="22"/>
                <w:szCs w:val="22"/>
              </w:rPr>
              <w:t xml:space="preserve"> and equipment to</w:t>
            </w:r>
            <w:r w:rsidRPr="00447791">
              <w:rPr>
                <w:rFonts w:cstheme="minorHAnsi"/>
                <w:sz w:val="22"/>
                <w:szCs w:val="22"/>
              </w:rPr>
              <w:t xml:space="preserve"> produc</w:t>
            </w:r>
            <w:r w:rsidR="009B5EBD" w:rsidRPr="00447791">
              <w:rPr>
                <w:rFonts w:cstheme="minorHAnsi"/>
                <w:sz w:val="22"/>
                <w:szCs w:val="22"/>
              </w:rPr>
              <w:t>e</w:t>
            </w:r>
            <w:r w:rsidRPr="00447791">
              <w:rPr>
                <w:rFonts w:cstheme="minorHAnsi"/>
                <w:sz w:val="22"/>
                <w:szCs w:val="22"/>
              </w:rPr>
              <w:t xml:space="preserve"> energy-efficient cookstoves from local</w:t>
            </w:r>
            <w:r w:rsidR="009B5EBD" w:rsidRPr="00447791">
              <w:rPr>
                <w:rFonts w:cstheme="minorHAnsi"/>
                <w:sz w:val="22"/>
                <w:szCs w:val="22"/>
              </w:rPr>
              <w:t>ly available</w:t>
            </w:r>
            <w:r w:rsidRPr="00447791">
              <w:rPr>
                <w:rFonts w:cstheme="minorHAnsi"/>
                <w:sz w:val="22"/>
                <w:szCs w:val="22"/>
              </w:rPr>
              <w:t xml:space="preserve"> materials. </w:t>
            </w:r>
            <w:r w:rsidR="007A0951" w:rsidRPr="00447791">
              <w:rPr>
                <w:rFonts w:cstheme="minorHAnsi"/>
                <w:sz w:val="22"/>
                <w:szCs w:val="22"/>
              </w:rPr>
              <w:t>Moreso, t</w:t>
            </w:r>
            <w:r w:rsidRPr="00447791">
              <w:rPr>
                <w:rFonts w:cstheme="minorHAnsi"/>
                <w:sz w:val="22"/>
                <w:szCs w:val="22"/>
              </w:rPr>
              <w:t xml:space="preserve">his initiative created employment opportunities as trained </w:t>
            </w:r>
            <w:r w:rsidR="009B5EBD" w:rsidRPr="00447791">
              <w:rPr>
                <w:rFonts w:cstheme="minorHAnsi"/>
                <w:sz w:val="22"/>
                <w:szCs w:val="22"/>
              </w:rPr>
              <w:t xml:space="preserve">youth and </w:t>
            </w:r>
            <w:r w:rsidRPr="00447791">
              <w:rPr>
                <w:rFonts w:cstheme="minorHAnsi"/>
                <w:sz w:val="22"/>
                <w:szCs w:val="22"/>
              </w:rPr>
              <w:t>women fabricate and retail efficient stoves. A total of </w:t>
            </w:r>
            <w:r w:rsidR="004D61E8" w:rsidRPr="00447791">
              <w:rPr>
                <w:rFonts w:cstheme="minorHAnsi"/>
                <w:bCs/>
                <w:sz w:val="22"/>
                <w:szCs w:val="22"/>
              </w:rPr>
              <w:t>2,614</w:t>
            </w:r>
            <w:r w:rsidRPr="00447791">
              <w:rPr>
                <w:rFonts w:cstheme="minorHAnsi"/>
                <w:sz w:val="22"/>
                <w:szCs w:val="22"/>
              </w:rPr>
              <w:t xml:space="preserve"> retailers, with 95% being women-owned, now sell fuel-efficient stoves. As per the Terminal Evaluation Report, users testified that these </w:t>
            </w:r>
            <w:r w:rsidR="007D5BE8" w:rsidRPr="00447791">
              <w:rPr>
                <w:rFonts w:cstheme="minorHAnsi"/>
                <w:sz w:val="22"/>
                <w:szCs w:val="22"/>
              </w:rPr>
              <w:t>locally produced</w:t>
            </w:r>
            <w:r w:rsidRPr="00447791">
              <w:rPr>
                <w:rFonts w:cstheme="minorHAnsi"/>
                <w:sz w:val="22"/>
                <w:szCs w:val="22"/>
              </w:rPr>
              <w:t xml:space="preserve"> stoves reduce charcoal use by half compared to traditional inefficient stoves. </w:t>
            </w:r>
          </w:p>
          <w:p w14:paraId="2A585312" w14:textId="77777777" w:rsidR="004040AA" w:rsidRPr="00FA64B5" w:rsidRDefault="004040AA" w:rsidP="004040AA">
            <w:pPr>
              <w:rPr>
                <w:rFonts w:cstheme="minorHAnsi"/>
                <w:sz w:val="22"/>
                <w:szCs w:val="22"/>
              </w:rPr>
            </w:pPr>
          </w:p>
          <w:p w14:paraId="4A569E69" w14:textId="50FF5B66" w:rsidR="004040AA" w:rsidRPr="00447791" w:rsidRDefault="004040AA" w:rsidP="006B2531">
            <w:pPr>
              <w:jc w:val="both"/>
              <w:rPr>
                <w:rFonts w:cstheme="minorHAnsi"/>
                <w:sz w:val="22"/>
                <w:szCs w:val="22"/>
              </w:rPr>
            </w:pPr>
            <w:r w:rsidRPr="00447791">
              <w:rPr>
                <w:rFonts w:cstheme="minorHAnsi"/>
                <w:sz w:val="22"/>
                <w:szCs w:val="22"/>
              </w:rPr>
              <w:t xml:space="preserve">To promote alternative energy, the PROSCAL project collaborated with private companies and offered </w:t>
            </w:r>
            <w:r w:rsidR="009B5EBD" w:rsidRPr="00447791">
              <w:rPr>
                <w:rFonts w:cstheme="minorHAnsi"/>
                <w:sz w:val="22"/>
                <w:szCs w:val="22"/>
              </w:rPr>
              <w:t xml:space="preserve">full and partial </w:t>
            </w:r>
            <w:r w:rsidRPr="00447791">
              <w:rPr>
                <w:rFonts w:cstheme="minorHAnsi"/>
                <w:sz w:val="22"/>
                <w:szCs w:val="22"/>
              </w:rPr>
              <w:t>subsidies for liquefied petroleum gas (LPG)</w:t>
            </w:r>
            <w:r w:rsidR="004D61E8" w:rsidRPr="00447791">
              <w:rPr>
                <w:rFonts w:cstheme="minorHAnsi"/>
                <w:sz w:val="22"/>
                <w:szCs w:val="22"/>
              </w:rPr>
              <w:t xml:space="preserve"> for over 14,211 households (95% women headed households)</w:t>
            </w:r>
            <w:r w:rsidRPr="00447791">
              <w:rPr>
                <w:rFonts w:cstheme="minorHAnsi"/>
                <w:sz w:val="22"/>
                <w:szCs w:val="22"/>
              </w:rPr>
              <w:t>. This initiative facilitated LPG adoption and household use</w:t>
            </w:r>
            <w:r w:rsidR="002B6B68" w:rsidRPr="00447791">
              <w:rPr>
                <w:rFonts w:cstheme="minorHAnsi"/>
                <w:sz w:val="22"/>
                <w:szCs w:val="22"/>
              </w:rPr>
              <w:t xml:space="preserve"> and creation of missing markets in districts where LPG business didn’t exist</w:t>
            </w:r>
            <w:r w:rsidRPr="00447791">
              <w:rPr>
                <w:rFonts w:cstheme="minorHAnsi"/>
                <w:sz w:val="22"/>
                <w:szCs w:val="22"/>
              </w:rPr>
              <w:t>. The utilization of LPG in dwellings has yielded several benefits for women, including:</w:t>
            </w:r>
          </w:p>
          <w:p w14:paraId="7807ED4B" w14:textId="55B39FC4" w:rsidR="004040AA" w:rsidRPr="00447791" w:rsidRDefault="004040AA" w:rsidP="00C751D0">
            <w:pPr>
              <w:numPr>
                <w:ilvl w:val="0"/>
                <w:numId w:val="5"/>
              </w:numPr>
              <w:jc w:val="both"/>
              <w:rPr>
                <w:rFonts w:cstheme="minorHAnsi"/>
                <w:sz w:val="22"/>
                <w:szCs w:val="22"/>
              </w:rPr>
            </w:pPr>
            <w:r w:rsidRPr="00447791">
              <w:rPr>
                <w:rFonts w:cstheme="minorHAnsi"/>
                <w:b/>
                <w:bCs/>
                <w:sz w:val="22"/>
                <w:szCs w:val="22"/>
              </w:rPr>
              <w:t>Reduced Cooking Time</w:t>
            </w:r>
            <w:r w:rsidRPr="00447791">
              <w:rPr>
                <w:rFonts w:cstheme="minorHAnsi"/>
                <w:sz w:val="22"/>
                <w:szCs w:val="22"/>
              </w:rPr>
              <w:t>: LPG enables faster cooking, enhancing efficiency in daily meal preparation</w:t>
            </w:r>
            <w:r w:rsidR="002B6B68" w:rsidRPr="00447791">
              <w:rPr>
                <w:rFonts w:cstheme="minorHAnsi"/>
                <w:sz w:val="22"/>
                <w:szCs w:val="22"/>
              </w:rPr>
              <w:t xml:space="preserve"> and reduced time and cost associated with kitchen and utensils cleaning. </w:t>
            </w:r>
          </w:p>
          <w:p w14:paraId="63275D91" w14:textId="77777777" w:rsidR="004040AA" w:rsidRPr="00447791" w:rsidRDefault="004040AA" w:rsidP="00C751D0">
            <w:pPr>
              <w:numPr>
                <w:ilvl w:val="0"/>
                <w:numId w:val="5"/>
              </w:numPr>
              <w:jc w:val="both"/>
              <w:rPr>
                <w:rFonts w:cstheme="minorHAnsi"/>
                <w:sz w:val="22"/>
                <w:szCs w:val="22"/>
              </w:rPr>
            </w:pPr>
            <w:r w:rsidRPr="00447791">
              <w:rPr>
                <w:rFonts w:cstheme="minorHAnsi"/>
                <w:b/>
                <w:bCs/>
                <w:sz w:val="22"/>
                <w:szCs w:val="22"/>
              </w:rPr>
              <w:t>Health Benefits</w:t>
            </w:r>
            <w:r w:rsidRPr="00447791">
              <w:rPr>
                <w:rFonts w:cstheme="minorHAnsi"/>
                <w:sz w:val="22"/>
                <w:szCs w:val="22"/>
              </w:rPr>
              <w:t>: By using LPG, women avoid exposure to harmful smoke and respiratory tract infections associated with traditional cooking methods.</w:t>
            </w:r>
          </w:p>
          <w:p w14:paraId="1C60AD7F" w14:textId="77777777" w:rsidR="004040AA" w:rsidRPr="00447791" w:rsidRDefault="004040AA" w:rsidP="006B2531">
            <w:pPr>
              <w:jc w:val="both"/>
              <w:rPr>
                <w:rFonts w:cstheme="minorHAnsi"/>
                <w:sz w:val="22"/>
                <w:szCs w:val="22"/>
              </w:rPr>
            </w:pPr>
          </w:p>
          <w:p w14:paraId="783D5F4F" w14:textId="13E70FC5" w:rsidR="004040AA" w:rsidRPr="00447791" w:rsidRDefault="004040AA" w:rsidP="006B2531">
            <w:pPr>
              <w:jc w:val="both"/>
              <w:rPr>
                <w:rFonts w:cstheme="minorHAnsi"/>
                <w:sz w:val="22"/>
                <w:szCs w:val="22"/>
              </w:rPr>
            </w:pPr>
            <w:r w:rsidRPr="00447791">
              <w:rPr>
                <w:rFonts w:cstheme="minorHAnsi"/>
                <w:sz w:val="22"/>
                <w:szCs w:val="22"/>
              </w:rPr>
              <w:t xml:space="preserve">Additionally, PROSCAL </w:t>
            </w:r>
            <w:r w:rsidR="001B2CB5" w:rsidRPr="00447791">
              <w:rPr>
                <w:rFonts w:cstheme="minorHAnsi"/>
                <w:sz w:val="22"/>
                <w:szCs w:val="22"/>
              </w:rPr>
              <w:t>Provided</w:t>
            </w:r>
            <w:r w:rsidR="004D61E8" w:rsidRPr="00447791">
              <w:rPr>
                <w:rFonts w:cstheme="minorHAnsi"/>
                <w:sz w:val="22"/>
                <w:szCs w:val="22"/>
              </w:rPr>
              <w:t xml:space="preserve"> solar</w:t>
            </w:r>
            <w:r w:rsidRPr="00447791">
              <w:rPr>
                <w:rFonts w:cstheme="minorHAnsi"/>
                <w:sz w:val="22"/>
                <w:szCs w:val="22"/>
              </w:rPr>
              <w:t xml:space="preserve"> </w:t>
            </w:r>
            <w:r w:rsidR="002B6B68" w:rsidRPr="00447791">
              <w:rPr>
                <w:rFonts w:cstheme="minorHAnsi"/>
                <w:sz w:val="22"/>
                <w:szCs w:val="22"/>
              </w:rPr>
              <w:t>water heating along with alternatives to charcoal for cooking (LPG and Efficient stoves)</w:t>
            </w:r>
            <w:r w:rsidRPr="00447791">
              <w:rPr>
                <w:rFonts w:cstheme="minorHAnsi"/>
                <w:sz w:val="22"/>
                <w:szCs w:val="22"/>
              </w:rPr>
              <w:t xml:space="preserve"> </w:t>
            </w:r>
            <w:r w:rsidR="007D5BE8" w:rsidRPr="00447791">
              <w:rPr>
                <w:rFonts w:cstheme="minorHAnsi"/>
                <w:sz w:val="22"/>
                <w:szCs w:val="22"/>
              </w:rPr>
              <w:t>to</w:t>
            </w:r>
            <w:r w:rsidR="007D5BE8" w:rsidRPr="00447791">
              <w:rPr>
                <w:rFonts w:cstheme="minorHAnsi"/>
                <w:bCs/>
                <w:sz w:val="22"/>
                <w:szCs w:val="22"/>
              </w:rPr>
              <w:t xml:space="preserve"> 18 public facilities</w:t>
            </w:r>
            <w:r w:rsidR="004D61E8" w:rsidRPr="00447791">
              <w:rPr>
                <w:rFonts w:cstheme="minorHAnsi"/>
                <w:bCs/>
                <w:sz w:val="22"/>
                <w:szCs w:val="22"/>
              </w:rPr>
              <w:t xml:space="preserve"> of them </w:t>
            </w:r>
            <w:r w:rsidRPr="00447791">
              <w:rPr>
                <w:rFonts w:cstheme="minorHAnsi"/>
                <w:sz w:val="22"/>
                <w:szCs w:val="22"/>
              </w:rPr>
              <w:t>the Mohamed Aden Sheikh Children Teaching Hospital by installing a solar water heater. This installation has significant implications for mothers with sick children admitted to the facility:</w:t>
            </w:r>
          </w:p>
          <w:p w14:paraId="657E5F85" w14:textId="7FB4BF0E" w:rsidR="004040AA" w:rsidRPr="00447791" w:rsidRDefault="004040AA" w:rsidP="00C751D0">
            <w:pPr>
              <w:numPr>
                <w:ilvl w:val="0"/>
                <w:numId w:val="6"/>
              </w:numPr>
              <w:jc w:val="both"/>
              <w:rPr>
                <w:rFonts w:cstheme="minorHAnsi"/>
                <w:sz w:val="22"/>
                <w:szCs w:val="22"/>
              </w:rPr>
            </w:pPr>
            <w:r w:rsidRPr="00447791">
              <w:rPr>
                <w:rFonts w:cstheme="minorHAnsi"/>
                <w:b/>
                <w:bCs/>
                <w:sz w:val="22"/>
                <w:szCs w:val="22"/>
              </w:rPr>
              <w:t>Hot Water Access</w:t>
            </w:r>
            <w:r w:rsidRPr="00447791">
              <w:rPr>
                <w:rFonts w:cstheme="minorHAnsi"/>
                <w:sz w:val="22"/>
                <w:szCs w:val="22"/>
              </w:rPr>
              <w:t>: Mothers now have access to</w:t>
            </w:r>
            <w:r w:rsidR="002B6B68" w:rsidRPr="00447791">
              <w:rPr>
                <w:rFonts w:cstheme="minorHAnsi"/>
                <w:sz w:val="22"/>
                <w:szCs w:val="22"/>
              </w:rPr>
              <w:t xml:space="preserve"> warm</w:t>
            </w:r>
            <w:r w:rsidRPr="00447791">
              <w:rPr>
                <w:rFonts w:cstheme="minorHAnsi"/>
                <w:sz w:val="22"/>
                <w:szCs w:val="22"/>
              </w:rPr>
              <w:t xml:space="preserve"> water for bathing their children.</w:t>
            </w:r>
          </w:p>
          <w:p w14:paraId="34383D76" w14:textId="4ED7109D" w:rsidR="004040AA" w:rsidRPr="00447791" w:rsidRDefault="004040AA" w:rsidP="00C751D0">
            <w:pPr>
              <w:numPr>
                <w:ilvl w:val="0"/>
                <w:numId w:val="6"/>
              </w:numPr>
              <w:jc w:val="both"/>
              <w:rPr>
                <w:rFonts w:cstheme="minorHAnsi"/>
                <w:sz w:val="22"/>
                <w:szCs w:val="22"/>
              </w:rPr>
            </w:pPr>
            <w:r w:rsidRPr="00447791">
              <w:rPr>
                <w:rFonts w:cstheme="minorHAnsi"/>
                <w:b/>
                <w:bCs/>
                <w:sz w:val="22"/>
                <w:szCs w:val="22"/>
              </w:rPr>
              <w:t>Equipment Sterilization:</w:t>
            </w:r>
            <w:r w:rsidRPr="00447791">
              <w:rPr>
                <w:rFonts w:cstheme="minorHAnsi"/>
                <w:sz w:val="22"/>
                <w:szCs w:val="22"/>
              </w:rPr>
              <w:t xml:space="preserve"> The solar water heater also facilitates equipment sterilization, ensuring better hygiene and care.</w:t>
            </w:r>
          </w:p>
          <w:p w14:paraId="7AE0B816" w14:textId="77777777" w:rsidR="004D61E8" w:rsidRPr="00FA64B5" w:rsidRDefault="004D61E8" w:rsidP="00EB42E6">
            <w:pPr>
              <w:ind w:left="360"/>
              <w:jc w:val="both"/>
              <w:rPr>
                <w:rFonts w:cstheme="minorHAnsi"/>
                <w:sz w:val="22"/>
                <w:szCs w:val="22"/>
              </w:rPr>
            </w:pPr>
          </w:p>
          <w:p w14:paraId="336873C9" w14:textId="77777777" w:rsidR="004040AA" w:rsidRPr="00447791" w:rsidRDefault="004040AA" w:rsidP="004040AA">
            <w:pPr>
              <w:jc w:val="both"/>
              <w:rPr>
                <w:rFonts w:cstheme="minorHAnsi"/>
                <w:sz w:val="22"/>
                <w:szCs w:val="22"/>
              </w:rPr>
            </w:pPr>
            <w:r w:rsidRPr="00447791">
              <w:rPr>
                <w:rFonts w:cstheme="minorHAnsi"/>
                <w:sz w:val="22"/>
                <w:szCs w:val="22"/>
              </w:rPr>
              <w:t>A hospital staff member shared, “Before the project, we could only provide water at room temperature. Thanks to the project’s support, hot water is now available in our facility.” This improvement enhanced the well-being of both mothers and their sick children.</w:t>
            </w:r>
          </w:p>
          <w:p w14:paraId="59B00DB8" w14:textId="77777777" w:rsidR="001D012F" w:rsidRPr="00447791" w:rsidRDefault="001D012F" w:rsidP="00EB42E6">
            <w:pPr>
              <w:rPr>
                <w:rFonts w:cstheme="minorHAnsi"/>
                <w:sz w:val="22"/>
                <w:szCs w:val="22"/>
              </w:rPr>
            </w:pPr>
          </w:p>
          <w:p w14:paraId="3AC5414D" w14:textId="605B2210" w:rsidR="0081657F" w:rsidRPr="00447791" w:rsidRDefault="00E80D49" w:rsidP="00E80D49">
            <w:pPr>
              <w:jc w:val="both"/>
              <w:rPr>
                <w:rFonts w:cstheme="minorHAnsi"/>
                <w:sz w:val="22"/>
                <w:szCs w:val="22"/>
              </w:rPr>
            </w:pPr>
            <w:r w:rsidRPr="00447791">
              <w:rPr>
                <w:rFonts w:cstheme="minorHAnsi"/>
                <w:sz w:val="22"/>
                <w:szCs w:val="22"/>
              </w:rPr>
              <w:t>Restoration of the productivity of rangelands is critical for agro-pastoral communities to sustain the natural resources-based livelihoods in ecologically fragile regions of Somalia, combat desertification and enhance groundwater replenishment and fodder availability. Through</w:t>
            </w:r>
            <w:r w:rsidR="0081657F" w:rsidRPr="00447791">
              <w:rPr>
                <w:rFonts w:cstheme="minorHAnsi"/>
                <w:sz w:val="22"/>
                <w:szCs w:val="22"/>
              </w:rPr>
              <w:t xml:space="preserve"> the establishment of </w:t>
            </w:r>
            <w:r w:rsidR="0081657F" w:rsidRPr="00447791">
              <w:rPr>
                <w:rFonts w:cstheme="minorHAnsi"/>
                <w:b/>
                <w:bCs/>
                <w:sz w:val="22"/>
                <w:szCs w:val="22"/>
              </w:rPr>
              <w:t>eight tree nurseries</w:t>
            </w:r>
            <w:r w:rsidR="0081657F" w:rsidRPr="00447791">
              <w:rPr>
                <w:rFonts w:cstheme="minorHAnsi"/>
                <w:sz w:val="22"/>
                <w:szCs w:val="22"/>
              </w:rPr>
              <w:t> and the nurturing of over </w:t>
            </w:r>
            <w:r w:rsidR="0081657F" w:rsidRPr="00447791">
              <w:rPr>
                <w:rFonts w:cstheme="minorHAnsi"/>
                <w:b/>
                <w:bCs/>
                <w:sz w:val="22"/>
                <w:szCs w:val="22"/>
              </w:rPr>
              <w:t>38,000 nursery seedlings</w:t>
            </w:r>
            <w:r w:rsidR="0081657F" w:rsidRPr="00447791">
              <w:rPr>
                <w:rFonts w:cstheme="minorHAnsi"/>
                <w:sz w:val="22"/>
                <w:szCs w:val="22"/>
              </w:rPr>
              <w:t>, community engagement played a pivotal role in </w:t>
            </w:r>
            <w:r w:rsidR="0081657F" w:rsidRPr="00447791">
              <w:rPr>
                <w:rFonts w:cstheme="minorHAnsi"/>
                <w:b/>
                <w:bCs/>
                <w:sz w:val="22"/>
                <w:szCs w:val="22"/>
              </w:rPr>
              <w:t>restoring degraded rangelands</w:t>
            </w:r>
            <w:r w:rsidR="0081657F" w:rsidRPr="00447791">
              <w:rPr>
                <w:rFonts w:cstheme="minorHAnsi"/>
                <w:sz w:val="22"/>
                <w:szCs w:val="22"/>
              </w:rPr>
              <w:t xml:space="preserve">. </w:t>
            </w:r>
          </w:p>
          <w:p w14:paraId="587FA73F" w14:textId="77777777" w:rsidR="0081657F" w:rsidRPr="00447791" w:rsidRDefault="0081657F" w:rsidP="0081657F">
            <w:pPr>
              <w:jc w:val="both"/>
              <w:rPr>
                <w:rFonts w:cstheme="minorHAnsi"/>
                <w:sz w:val="22"/>
                <w:szCs w:val="22"/>
              </w:rPr>
            </w:pPr>
          </w:p>
          <w:p w14:paraId="78482988" w14:textId="27D0CA7B" w:rsidR="00ED5C6D" w:rsidRPr="00447791" w:rsidRDefault="0081657F" w:rsidP="0081657F">
            <w:pPr>
              <w:jc w:val="both"/>
              <w:rPr>
                <w:rFonts w:cstheme="minorHAnsi"/>
                <w:sz w:val="22"/>
                <w:szCs w:val="22"/>
              </w:rPr>
            </w:pPr>
            <w:r w:rsidRPr="00447791">
              <w:rPr>
                <w:rFonts w:cstheme="minorHAnsi"/>
                <w:sz w:val="22"/>
                <w:szCs w:val="22"/>
              </w:rPr>
              <w:t>Through focused efforts, </w:t>
            </w:r>
            <w:r w:rsidRPr="00447791">
              <w:rPr>
                <w:rFonts w:cstheme="minorHAnsi"/>
                <w:b/>
                <w:bCs/>
                <w:sz w:val="22"/>
                <w:szCs w:val="22"/>
              </w:rPr>
              <w:t>over 4,950 individuals</w:t>
            </w:r>
            <w:r w:rsidRPr="00447791">
              <w:rPr>
                <w:rFonts w:cstheme="minorHAnsi"/>
                <w:sz w:val="22"/>
                <w:szCs w:val="22"/>
              </w:rPr>
              <w:t>, with </w:t>
            </w:r>
            <w:r w:rsidRPr="00447791">
              <w:rPr>
                <w:rFonts w:cstheme="minorHAnsi"/>
                <w:b/>
                <w:bCs/>
                <w:sz w:val="22"/>
                <w:szCs w:val="22"/>
              </w:rPr>
              <w:t>50% women</w:t>
            </w:r>
            <w:r w:rsidRPr="00447791">
              <w:rPr>
                <w:rFonts w:cstheme="minorHAnsi"/>
                <w:sz w:val="22"/>
                <w:szCs w:val="22"/>
              </w:rPr>
              <w:t>, have effectively shifted away from charcoal use. This substantial transition was facilitated by offering a diverse range of alternative livelihood options. These included support for essential farming inputs such as </w:t>
            </w:r>
            <w:r w:rsidRPr="00447791">
              <w:rPr>
                <w:rFonts w:cstheme="minorHAnsi"/>
                <w:b/>
                <w:bCs/>
                <w:sz w:val="22"/>
                <w:szCs w:val="22"/>
              </w:rPr>
              <w:t>fodder, bee hives, and necessary equipment</w:t>
            </w:r>
            <w:r w:rsidRPr="00447791">
              <w:rPr>
                <w:rFonts w:cstheme="minorHAnsi"/>
                <w:sz w:val="22"/>
                <w:szCs w:val="22"/>
              </w:rPr>
              <w:t>. Importantly, these sustainable alternatives not only reduce dependence on charcoal but also enhance the overall well-being of both the environment and local communities. The positive impact extends beyond individual decisions, fostering a healthier ecosystem and improved livelihoods for many.</w:t>
            </w:r>
          </w:p>
          <w:p w14:paraId="17E5106F" w14:textId="77777777" w:rsidR="0081657F" w:rsidRPr="00FA64B5" w:rsidRDefault="0081657F" w:rsidP="0081657F">
            <w:pPr>
              <w:jc w:val="both"/>
              <w:rPr>
                <w:rFonts w:cstheme="minorHAnsi"/>
                <w:sz w:val="22"/>
                <w:szCs w:val="22"/>
              </w:rPr>
            </w:pPr>
          </w:p>
          <w:p w14:paraId="2117C442" w14:textId="77777777" w:rsidR="0081657F" w:rsidRPr="00447791" w:rsidRDefault="0081657F" w:rsidP="00E2526F">
            <w:pPr>
              <w:rPr>
                <w:rFonts w:cstheme="minorHAnsi"/>
                <w:b/>
                <w:bCs/>
                <w:sz w:val="22"/>
                <w:szCs w:val="22"/>
              </w:rPr>
            </w:pPr>
          </w:p>
          <w:p w14:paraId="121EF7A4" w14:textId="77777777" w:rsidR="008C5702" w:rsidRPr="00447791" w:rsidRDefault="00ED5C6D" w:rsidP="00E2526F">
            <w:pPr>
              <w:rPr>
                <w:rFonts w:cstheme="minorHAnsi"/>
                <w:i/>
                <w:iCs/>
                <w:color w:val="ED7D31" w:themeColor="accent2"/>
                <w:sz w:val="22"/>
                <w:szCs w:val="22"/>
              </w:rPr>
            </w:pPr>
            <w:r w:rsidRPr="00447791">
              <w:rPr>
                <w:rFonts w:cstheme="minorHAnsi"/>
                <w:b/>
                <w:bCs/>
                <w:sz w:val="22"/>
                <w:szCs w:val="22"/>
              </w:rPr>
              <w:t>OUTCOME STATEMENT</w:t>
            </w:r>
            <w:r w:rsidR="008C5702" w:rsidRPr="00447791">
              <w:rPr>
                <w:rFonts w:cstheme="minorHAnsi"/>
                <w:b/>
                <w:bCs/>
                <w:sz w:val="22"/>
                <w:szCs w:val="22"/>
              </w:rPr>
              <w:t>:</w:t>
            </w:r>
            <w:r w:rsidR="008C5702" w:rsidRPr="00447791">
              <w:rPr>
                <w:rFonts w:cstheme="minorHAnsi"/>
                <w:i/>
                <w:iCs/>
                <w:color w:val="ED7D31" w:themeColor="accent2"/>
                <w:sz w:val="22"/>
                <w:szCs w:val="22"/>
              </w:rPr>
              <w:t xml:space="preserve"> </w:t>
            </w:r>
          </w:p>
          <w:p w14:paraId="6066FDE7" w14:textId="77777777" w:rsidR="008C5702" w:rsidRPr="00447791" w:rsidRDefault="008C5702" w:rsidP="00E2526F">
            <w:pPr>
              <w:rPr>
                <w:rFonts w:cstheme="minorHAnsi"/>
                <w:i/>
                <w:iCs/>
                <w:color w:val="ED7D31" w:themeColor="accent2"/>
                <w:sz w:val="22"/>
                <w:szCs w:val="22"/>
              </w:rPr>
            </w:pPr>
          </w:p>
          <w:p w14:paraId="36FC92D7" w14:textId="490F0606" w:rsidR="00ED5C6D" w:rsidRPr="00447791" w:rsidRDefault="008C5702" w:rsidP="00E2526F">
            <w:pPr>
              <w:rPr>
                <w:rFonts w:cstheme="minorHAnsi"/>
                <w:i/>
                <w:iCs/>
                <w:color w:val="ED7D31" w:themeColor="accent2"/>
                <w:sz w:val="22"/>
                <w:szCs w:val="22"/>
              </w:rPr>
            </w:pPr>
            <w:r w:rsidRPr="00447791">
              <w:rPr>
                <w:rFonts w:cstheme="minorHAnsi"/>
                <w:b/>
                <w:bCs/>
                <w:sz w:val="22"/>
                <w:szCs w:val="22"/>
              </w:rPr>
              <w:t>Promote the sustainable development and management of natural resources by developing legal and regulatory frameworks and building capacity in key Natural Resources Management (NRM) institutions.</w:t>
            </w:r>
          </w:p>
          <w:p w14:paraId="129A02FF" w14:textId="77777777" w:rsidR="00ED5C6D" w:rsidRPr="00447791" w:rsidRDefault="00ED5C6D" w:rsidP="00E2526F">
            <w:pPr>
              <w:rPr>
                <w:rFonts w:cstheme="minorHAnsi"/>
                <w:b/>
                <w:bCs/>
                <w:sz w:val="22"/>
                <w:szCs w:val="22"/>
              </w:rPr>
            </w:pPr>
          </w:p>
          <w:p w14:paraId="0569D0A0" w14:textId="0E09C6CC" w:rsidR="008C5702" w:rsidRPr="00447791" w:rsidRDefault="004F114B" w:rsidP="004F114B">
            <w:pPr>
              <w:rPr>
                <w:rFonts w:cstheme="minorHAnsi"/>
                <w:b/>
                <w:bCs/>
                <w:sz w:val="22"/>
                <w:szCs w:val="22"/>
              </w:rPr>
            </w:pPr>
            <w:r w:rsidRPr="00447791">
              <w:rPr>
                <w:rFonts w:cstheme="minorHAnsi"/>
                <w:b/>
                <w:bCs/>
                <w:sz w:val="22"/>
                <w:szCs w:val="22"/>
                <w:u w:val="single"/>
              </w:rPr>
              <w:t>OUTPUT 1: Regional Charcoal Policy Framework and Legally Binding Instrument, within the concept of international policy on charcoal National Promulgation and Rules of Business for Reducing Charcoal Production</w:t>
            </w:r>
            <w:r w:rsidRPr="00447791">
              <w:rPr>
                <w:rFonts w:cstheme="minorHAnsi"/>
                <w:b/>
                <w:bCs/>
                <w:sz w:val="22"/>
                <w:szCs w:val="22"/>
              </w:rPr>
              <w:t> </w:t>
            </w:r>
          </w:p>
          <w:p w14:paraId="6198B702" w14:textId="77777777" w:rsidR="003D5BC7" w:rsidRPr="00447791" w:rsidRDefault="003D5BC7" w:rsidP="003D5BC7">
            <w:pPr>
              <w:rPr>
                <w:rFonts w:cstheme="minorHAnsi"/>
                <w:b/>
                <w:bCs/>
                <w:sz w:val="22"/>
                <w:szCs w:val="22"/>
              </w:rPr>
            </w:pPr>
          </w:p>
          <w:p w14:paraId="08D2634D" w14:textId="35D904C5" w:rsidR="003D5BC7" w:rsidRPr="00447791" w:rsidRDefault="003D5BC7" w:rsidP="003D5BC7">
            <w:pPr>
              <w:shd w:val="clear" w:color="auto" w:fill="F2F2F2" w:themeFill="background1" w:themeFillShade="F2"/>
              <w:rPr>
                <w:rFonts w:cstheme="minorHAnsi"/>
                <w:b/>
                <w:bCs/>
                <w:sz w:val="22"/>
                <w:szCs w:val="22"/>
              </w:rPr>
            </w:pPr>
            <w:r w:rsidRPr="00447791">
              <w:rPr>
                <w:rFonts w:cstheme="minorHAnsi"/>
                <w:b/>
                <w:bCs/>
                <w:sz w:val="22"/>
                <w:szCs w:val="22"/>
              </w:rPr>
              <w:t>Advancement of the policy/laws, covering activity 1.1.1, approval process; and encouraging private sector</w:t>
            </w:r>
          </w:p>
          <w:p w14:paraId="1E8335CC" w14:textId="4B3F8CF8" w:rsidR="000A5642" w:rsidRPr="00447791" w:rsidRDefault="003D5BC7" w:rsidP="003D5BC7">
            <w:pPr>
              <w:shd w:val="clear" w:color="auto" w:fill="F2F2F2" w:themeFill="background1" w:themeFillShade="F2"/>
              <w:rPr>
                <w:rFonts w:cstheme="minorHAnsi"/>
                <w:b/>
                <w:bCs/>
                <w:sz w:val="22"/>
                <w:szCs w:val="22"/>
              </w:rPr>
            </w:pPr>
            <w:r w:rsidRPr="00447791">
              <w:rPr>
                <w:rFonts w:cstheme="minorHAnsi"/>
                <w:b/>
                <w:bCs/>
                <w:sz w:val="22"/>
                <w:szCs w:val="22"/>
              </w:rPr>
              <w:t>investments National Charcoal in energy and livelihoods sectors:</w:t>
            </w:r>
          </w:p>
          <w:p w14:paraId="5C08E5C1" w14:textId="77777777" w:rsidR="003D5BC7" w:rsidRPr="00447791" w:rsidRDefault="003D5BC7" w:rsidP="003D5BC7">
            <w:pPr>
              <w:rPr>
                <w:rFonts w:cstheme="minorHAnsi"/>
                <w:b/>
                <w:bCs/>
                <w:sz w:val="22"/>
                <w:szCs w:val="22"/>
              </w:rPr>
            </w:pPr>
          </w:p>
          <w:p w14:paraId="2AB399B2" w14:textId="77777777" w:rsidR="000A5642" w:rsidRPr="00447791" w:rsidRDefault="000A5642" w:rsidP="00C751D0">
            <w:pPr>
              <w:numPr>
                <w:ilvl w:val="0"/>
                <w:numId w:val="36"/>
              </w:numPr>
              <w:rPr>
                <w:rFonts w:cstheme="minorHAnsi"/>
                <w:bCs/>
                <w:sz w:val="22"/>
                <w:szCs w:val="22"/>
              </w:rPr>
            </w:pPr>
            <w:r w:rsidRPr="00447791">
              <w:rPr>
                <w:rFonts w:cstheme="minorHAnsi"/>
                <w:b/>
                <w:bCs/>
                <w:sz w:val="22"/>
                <w:szCs w:val="22"/>
              </w:rPr>
              <w:t>Policy Documents</w:t>
            </w:r>
            <w:r w:rsidRPr="00447791">
              <w:rPr>
                <w:rFonts w:cstheme="minorHAnsi"/>
                <w:bCs/>
                <w:sz w:val="22"/>
                <w:szCs w:val="22"/>
              </w:rPr>
              <w:t>:</w:t>
            </w:r>
          </w:p>
          <w:p w14:paraId="471BF930" w14:textId="03B27950" w:rsidR="000A5642" w:rsidRPr="00447791" w:rsidRDefault="001B2CB5" w:rsidP="00C751D0">
            <w:pPr>
              <w:numPr>
                <w:ilvl w:val="0"/>
                <w:numId w:val="37"/>
              </w:numPr>
              <w:rPr>
                <w:rFonts w:cstheme="minorHAnsi"/>
                <w:bCs/>
                <w:sz w:val="22"/>
                <w:szCs w:val="22"/>
              </w:rPr>
            </w:pPr>
            <w:r w:rsidRPr="00447791">
              <w:rPr>
                <w:rFonts w:cstheme="minorHAnsi"/>
                <w:bCs/>
                <w:sz w:val="22"/>
                <w:szCs w:val="22"/>
              </w:rPr>
              <w:t xml:space="preserve">The program supported the development and validation of the Nation Charcoal Policy and National Forestry policy and strategy. </w:t>
            </w:r>
            <w:r w:rsidR="00563D83" w:rsidRPr="00447791">
              <w:rPr>
                <w:rFonts w:cstheme="minorHAnsi"/>
                <w:bCs/>
                <w:sz w:val="22"/>
                <w:szCs w:val="22"/>
              </w:rPr>
              <w:t xml:space="preserve">These policies will augment the existing policies and strategies (National Environment and Climate change Policies, National Environmental </w:t>
            </w:r>
            <w:r w:rsidR="00563D83" w:rsidRPr="00447791">
              <w:rPr>
                <w:rFonts w:cstheme="minorHAnsi"/>
                <w:bCs/>
                <w:sz w:val="22"/>
                <w:szCs w:val="22"/>
              </w:rPr>
              <w:lastRenderedPageBreak/>
              <w:t xml:space="preserve">Management Act and National Water Resources Management Strategy) in natural resources management in Somalia. </w:t>
            </w:r>
          </w:p>
          <w:p w14:paraId="173370C5" w14:textId="2CD6619F" w:rsidR="000A5642" w:rsidRPr="00447791" w:rsidRDefault="00563D83" w:rsidP="008E60AC">
            <w:pPr>
              <w:numPr>
                <w:ilvl w:val="0"/>
                <w:numId w:val="37"/>
              </w:numPr>
              <w:rPr>
                <w:rFonts w:cstheme="minorHAnsi"/>
                <w:bCs/>
                <w:sz w:val="22"/>
                <w:szCs w:val="22"/>
              </w:rPr>
            </w:pPr>
            <w:r w:rsidRPr="00447791">
              <w:rPr>
                <w:rFonts w:cstheme="minorHAnsi"/>
                <w:bCs/>
                <w:sz w:val="22"/>
                <w:szCs w:val="22"/>
              </w:rPr>
              <w:t xml:space="preserve">The </w:t>
            </w:r>
            <w:r w:rsidR="001B3895" w:rsidRPr="00447791">
              <w:rPr>
                <w:rFonts w:cstheme="minorHAnsi"/>
                <w:bCs/>
                <w:sz w:val="22"/>
                <w:szCs w:val="22"/>
              </w:rPr>
              <w:t xml:space="preserve">next </w:t>
            </w:r>
            <w:r w:rsidRPr="00447791">
              <w:rPr>
                <w:rFonts w:cstheme="minorHAnsi"/>
                <w:bCs/>
                <w:sz w:val="22"/>
                <w:szCs w:val="22"/>
              </w:rPr>
              <w:t xml:space="preserve">generation of the program is envisaged to support the full implementation of charcoal and forestry policies to </w:t>
            </w:r>
            <w:r w:rsidR="008E60AC" w:rsidRPr="00447791">
              <w:rPr>
                <w:rFonts w:cstheme="minorHAnsi"/>
                <w:bCs/>
                <w:sz w:val="22"/>
                <w:szCs w:val="22"/>
              </w:rPr>
              <w:t xml:space="preserve">facilitate </w:t>
            </w:r>
            <w:r w:rsidR="000A5642" w:rsidRPr="00447791">
              <w:rPr>
                <w:rFonts w:cstheme="minorHAnsi"/>
                <w:bCs/>
                <w:sz w:val="22"/>
                <w:szCs w:val="22"/>
              </w:rPr>
              <w:t xml:space="preserve">the conservation of the country’s remaining forests through better management of domestic consumption of charcoal in a sustainable manner minimizing negative socio-economic and environmental impacts of the charcoal production. </w:t>
            </w:r>
          </w:p>
          <w:p w14:paraId="5B7C3021" w14:textId="12AAC169" w:rsidR="000F580D" w:rsidRPr="00447791" w:rsidRDefault="007738F9" w:rsidP="008E60AC">
            <w:pPr>
              <w:numPr>
                <w:ilvl w:val="0"/>
                <w:numId w:val="37"/>
              </w:numPr>
              <w:rPr>
                <w:rFonts w:cstheme="minorHAnsi"/>
                <w:bCs/>
                <w:sz w:val="22"/>
                <w:szCs w:val="22"/>
              </w:rPr>
            </w:pPr>
            <w:r w:rsidRPr="00447791">
              <w:rPr>
                <w:rFonts w:cstheme="minorHAnsi"/>
                <w:bCs/>
                <w:sz w:val="22"/>
                <w:szCs w:val="22"/>
              </w:rPr>
              <w:t xml:space="preserve">The program supported technical studies that </w:t>
            </w:r>
            <w:r w:rsidR="003C6350" w:rsidRPr="00447791">
              <w:rPr>
                <w:rFonts w:cstheme="minorHAnsi"/>
                <w:bCs/>
                <w:sz w:val="22"/>
                <w:szCs w:val="22"/>
              </w:rPr>
              <w:t xml:space="preserve">contributed </w:t>
            </w:r>
            <w:r w:rsidR="00D755E7" w:rsidRPr="00447791">
              <w:rPr>
                <w:rFonts w:cstheme="minorHAnsi"/>
                <w:bCs/>
                <w:sz w:val="22"/>
                <w:szCs w:val="22"/>
              </w:rPr>
              <w:t xml:space="preserve">to capacity building, </w:t>
            </w:r>
            <w:r w:rsidRPr="00447791">
              <w:rPr>
                <w:rFonts w:cstheme="minorHAnsi"/>
                <w:bCs/>
                <w:sz w:val="22"/>
                <w:szCs w:val="22"/>
              </w:rPr>
              <w:t xml:space="preserve">informed policy making and natural resources management. These included Economics of Land Degradation (ELD) </w:t>
            </w:r>
            <w:r w:rsidR="003C6350" w:rsidRPr="00447791">
              <w:rPr>
                <w:rFonts w:cstheme="minorHAnsi"/>
                <w:bCs/>
                <w:sz w:val="22"/>
                <w:szCs w:val="22"/>
              </w:rPr>
              <w:t xml:space="preserve">case </w:t>
            </w:r>
            <w:r w:rsidRPr="00447791">
              <w:rPr>
                <w:rFonts w:cstheme="minorHAnsi"/>
                <w:bCs/>
                <w:sz w:val="22"/>
                <w:szCs w:val="22"/>
              </w:rPr>
              <w:t>stud</w:t>
            </w:r>
            <w:r w:rsidR="003C6350" w:rsidRPr="00447791">
              <w:rPr>
                <w:rFonts w:cstheme="minorHAnsi"/>
                <w:bCs/>
                <w:sz w:val="22"/>
                <w:szCs w:val="22"/>
              </w:rPr>
              <w:t xml:space="preserve">ies and voluntary Land Degradation Neutrality (LDN) target setting in partnership with United Nations convention on Combating Desertification (UNCCD). </w:t>
            </w:r>
          </w:p>
          <w:p w14:paraId="2B79F03D" w14:textId="77777777" w:rsidR="000A5642" w:rsidRPr="00447791" w:rsidRDefault="000A5642" w:rsidP="000A5642">
            <w:pPr>
              <w:rPr>
                <w:rFonts w:cstheme="minorHAnsi"/>
                <w:bCs/>
                <w:sz w:val="22"/>
                <w:szCs w:val="22"/>
              </w:rPr>
            </w:pPr>
          </w:p>
          <w:p w14:paraId="00021042" w14:textId="77777777" w:rsidR="000A5642" w:rsidRPr="00447791" w:rsidRDefault="000A5642" w:rsidP="00C751D0">
            <w:pPr>
              <w:numPr>
                <w:ilvl w:val="0"/>
                <w:numId w:val="36"/>
              </w:numPr>
              <w:rPr>
                <w:rFonts w:cstheme="minorHAnsi"/>
                <w:bCs/>
                <w:sz w:val="22"/>
                <w:szCs w:val="22"/>
              </w:rPr>
            </w:pPr>
            <w:r w:rsidRPr="00447791">
              <w:rPr>
                <w:rFonts w:cstheme="minorHAnsi"/>
                <w:b/>
                <w:bCs/>
                <w:sz w:val="22"/>
                <w:szCs w:val="22"/>
              </w:rPr>
              <w:t>Study on Illegal Charcoal Production, Climate Change, and Conflict:</w:t>
            </w:r>
          </w:p>
          <w:p w14:paraId="6A365B03" w14:textId="77777777" w:rsidR="000A5642" w:rsidRPr="00447791" w:rsidRDefault="000A5642" w:rsidP="00C751D0">
            <w:pPr>
              <w:numPr>
                <w:ilvl w:val="2"/>
                <w:numId w:val="36"/>
              </w:numPr>
              <w:rPr>
                <w:rFonts w:cstheme="minorHAnsi"/>
                <w:bCs/>
                <w:sz w:val="22"/>
                <w:szCs w:val="22"/>
              </w:rPr>
            </w:pPr>
            <w:r w:rsidRPr="00447791">
              <w:rPr>
                <w:rFonts w:cstheme="minorHAnsi"/>
                <w:bCs/>
                <w:sz w:val="22"/>
                <w:szCs w:val="22"/>
              </w:rPr>
              <w:t>This study has been completed and is also accessible through the federal Government of Somalia.</w:t>
            </w:r>
          </w:p>
          <w:p w14:paraId="424E7448" w14:textId="77777777" w:rsidR="000A5642" w:rsidRPr="00447791" w:rsidRDefault="000A5642" w:rsidP="00C751D0">
            <w:pPr>
              <w:numPr>
                <w:ilvl w:val="2"/>
                <w:numId w:val="36"/>
              </w:numPr>
              <w:rPr>
                <w:rFonts w:cstheme="minorHAnsi"/>
                <w:bCs/>
                <w:sz w:val="22"/>
                <w:szCs w:val="22"/>
              </w:rPr>
            </w:pPr>
            <w:r w:rsidRPr="00447791">
              <w:rPr>
                <w:rFonts w:cstheme="minorHAnsi"/>
                <w:bCs/>
                <w:sz w:val="22"/>
                <w:szCs w:val="22"/>
              </w:rPr>
              <w:t>It sheds light on the nexus between illegal charcoal production, climate change, and conflict dynamics.</w:t>
            </w:r>
          </w:p>
          <w:p w14:paraId="427CEF59" w14:textId="77777777" w:rsidR="00A90BC0" w:rsidRPr="00447791" w:rsidRDefault="00A90BC0" w:rsidP="00A90BC0">
            <w:pPr>
              <w:ind w:left="810"/>
              <w:rPr>
                <w:rFonts w:cstheme="minorHAnsi"/>
                <w:bCs/>
                <w:sz w:val="22"/>
                <w:szCs w:val="22"/>
              </w:rPr>
            </w:pPr>
          </w:p>
          <w:p w14:paraId="56CFCEF6" w14:textId="77777777" w:rsidR="000A5642" w:rsidRPr="00447791" w:rsidRDefault="000A5642" w:rsidP="00C751D0">
            <w:pPr>
              <w:numPr>
                <w:ilvl w:val="0"/>
                <w:numId w:val="36"/>
              </w:numPr>
              <w:rPr>
                <w:rFonts w:cstheme="minorHAnsi"/>
                <w:bCs/>
                <w:sz w:val="22"/>
                <w:szCs w:val="22"/>
              </w:rPr>
            </w:pPr>
            <w:r w:rsidRPr="00447791">
              <w:rPr>
                <w:rFonts w:cstheme="minorHAnsi"/>
                <w:b/>
                <w:bCs/>
                <w:sz w:val="22"/>
                <w:szCs w:val="22"/>
              </w:rPr>
              <w:t>Awareness Materials</w:t>
            </w:r>
            <w:r w:rsidRPr="00447791">
              <w:rPr>
                <w:rFonts w:cstheme="minorHAnsi"/>
                <w:bCs/>
                <w:sz w:val="22"/>
                <w:szCs w:val="22"/>
              </w:rPr>
              <w:t>:</w:t>
            </w:r>
          </w:p>
          <w:p w14:paraId="7D43A747" w14:textId="77777777" w:rsidR="000A5642" w:rsidRPr="00447791" w:rsidRDefault="000A5642" w:rsidP="00C751D0">
            <w:pPr>
              <w:numPr>
                <w:ilvl w:val="1"/>
                <w:numId w:val="36"/>
              </w:numPr>
              <w:rPr>
                <w:rFonts w:cstheme="minorHAnsi"/>
                <w:bCs/>
                <w:sz w:val="22"/>
                <w:szCs w:val="22"/>
              </w:rPr>
            </w:pPr>
            <w:r w:rsidRPr="00447791">
              <w:rPr>
                <w:rFonts w:cstheme="minorHAnsi"/>
                <w:bCs/>
                <w:sz w:val="22"/>
                <w:szCs w:val="22"/>
              </w:rPr>
              <w:t>Two-pager awareness raising materials/pamphlets were developed and shared during the April 2019 Nairobi meeting with key stakeholders, including UNEP, UNDP, FAO, and Ambassadors.</w:t>
            </w:r>
          </w:p>
          <w:p w14:paraId="27754EEC" w14:textId="77777777" w:rsidR="000A5642" w:rsidRPr="00447791" w:rsidRDefault="000A5642" w:rsidP="00C751D0">
            <w:pPr>
              <w:numPr>
                <w:ilvl w:val="1"/>
                <w:numId w:val="36"/>
              </w:numPr>
              <w:rPr>
                <w:rFonts w:cstheme="minorHAnsi"/>
                <w:bCs/>
                <w:sz w:val="22"/>
                <w:szCs w:val="22"/>
              </w:rPr>
            </w:pPr>
            <w:r w:rsidRPr="00447791">
              <w:rPr>
                <w:rFonts w:cstheme="minorHAnsi"/>
                <w:bCs/>
                <w:sz w:val="22"/>
                <w:szCs w:val="22"/>
              </w:rPr>
              <w:t>Various communication methods were employed for sensitization such as TV and radio campaigns, Poetry, Eco-Arts competitions for high school students and Sensitization films</w:t>
            </w:r>
          </w:p>
          <w:p w14:paraId="5A617E96" w14:textId="77777777" w:rsidR="000A5642" w:rsidRPr="00447791" w:rsidRDefault="000A5642" w:rsidP="00C751D0">
            <w:pPr>
              <w:numPr>
                <w:ilvl w:val="0"/>
                <w:numId w:val="36"/>
              </w:numPr>
              <w:rPr>
                <w:rFonts w:cstheme="minorHAnsi"/>
                <w:bCs/>
                <w:sz w:val="22"/>
                <w:szCs w:val="22"/>
              </w:rPr>
            </w:pPr>
            <w:r w:rsidRPr="00447791">
              <w:rPr>
                <w:rFonts w:cstheme="minorHAnsi"/>
                <w:b/>
                <w:bCs/>
                <w:sz w:val="22"/>
                <w:szCs w:val="22"/>
              </w:rPr>
              <w:t>Distribution Efforts</w:t>
            </w:r>
            <w:r w:rsidRPr="00447791">
              <w:rPr>
                <w:rFonts w:cstheme="minorHAnsi"/>
                <w:bCs/>
                <w:sz w:val="22"/>
                <w:szCs w:val="22"/>
              </w:rPr>
              <w:t>:</w:t>
            </w:r>
          </w:p>
          <w:p w14:paraId="69422BF0" w14:textId="77777777" w:rsidR="000A5642" w:rsidRPr="00447791" w:rsidRDefault="000A5642" w:rsidP="00C751D0">
            <w:pPr>
              <w:numPr>
                <w:ilvl w:val="1"/>
                <w:numId w:val="36"/>
              </w:numPr>
              <w:rPr>
                <w:rFonts w:cstheme="minorHAnsi"/>
                <w:bCs/>
                <w:sz w:val="22"/>
                <w:szCs w:val="22"/>
              </w:rPr>
            </w:pPr>
            <w:r w:rsidRPr="00447791">
              <w:rPr>
                <w:rFonts w:cstheme="minorHAnsi"/>
                <w:bCs/>
                <w:sz w:val="22"/>
                <w:szCs w:val="22"/>
              </w:rPr>
              <w:t>69 branded T-shirts were distributed to government officials (including 23 females) engaged in inter-ministerial coordination and meetings.</w:t>
            </w:r>
          </w:p>
          <w:p w14:paraId="2A9C8229" w14:textId="77777777" w:rsidR="000A5642" w:rsidRPr="00447791" w:rsidRDefault="000A5642" w:rsidP="00C751D0">
            <w:pPr>
              <w:numPr>
                <w:ilvl w:val="1"/>
                <w:numId w:val="36"/>
              </w:numPr>
              <w:rPr>
                <w:rFonts w:cstheme="minorHAnsi"/>
                <w:bCs/>
                <w:sz w:val="22"/>
                <w:szCs w:val="22"/>
              </w:rPr>
            </w:pPr>
            <w:r w:rsidRPr="00447791">
              <w:rPr>
                <w:rFonts w:cstheme="minorHAnsi"/>
                <w:bCs/>
                <w:sz w:val="22"/>
                <w:szCs w:val="22"/>
              </w:rPr>
              <w:t>185 posters with key messages on the adverse impact of unsustainable charcoal production and environmental conservation were distributed during awareness-raising workshops.</w:t>
            </w:r>
          </w:p>
          <w:p w14:paraId="2F3683CF" w14:textId="513A2EEB" w:rsidR="00ED5C6D" w:rsidRPr="00447791" w:rsidRDefault="000A5642" w:rsidP="00C751D0">
            <w:pPr>
              <w:numPr>
                <w:ilvl w:val="1"/>
                <w:numId w:val="36"/>
              </w:numPr>
              <w:rPr>
                <w:rFonts w:cstheme="minorHAnsi"/>
                <w:bCs/>
                <w:sz w:val="22"/>
                <w:szCs w:val="22"/>
              </w:rPr>
            </w:pPr>
            <w:r w:rsidRPr="00447791">
              <w:rPr>
                <w:rFonts w:cstheme="minorHAnsi"/>
                <w:bCs/>
                <w:sz w:val="22"/>
                <w:szCs w:val="22"/>
              </w:rPr>
              <w:t>These initiatives collectively aim to promote sustainable natural resource management and climate action.</w:t>
            </w:r>
          </w:p>
          <w:p w14:paraId="1D19C8EC" w14:textId="77777777" w:rsidR="00F824D9" w:rsidRPr="00447791" w:rsidRDefault="00F824D9" w:rsidP="00E2526F">
            <w:pPr>
              <w:rPr>
                <w:rFonts w:cstheme="minorHAnsi"/>
                <w:bCs/>
                <w:color w:val="ED7D31" w:themeColor="accent2"/>
                <w:sz w:val="22"/>
                <w:szCs w:val="22"/>
              </w:rPr>
            </w:pPr>
          </w:p>
          <w:p w14:paraId="659C9E8C" w14:textId="2021C837" w:rsidR="000A5642" w:rsidRPr="00447791" w:rsidRDefault="00A90BC0" w:rsidP="00E2526F">
            <w:pPr>
              <w:rPr>
                <w:rFonts w:cstheme="minorHAnsi"/>
                <w:b/>
                <w:bCs/>
                <w:sz w:val="22"/>
                <w:szCs w:val="22"/>
                <w:u w:val="single"/>
              </w:rPr>
            </w:pPr>
            <w:r w:rsidRPr="00447791">
              <w:rPr>
                <w:rFonts w:cstheme="minorHAnsi"/>
                <w:b/>
                <w:bCs/>
                <w:sz w:val="22"/>
                <w:szCs w:val="22"/>
                <w:u w:val="single"/>
              </w:rPr>
              <w:t>Output 1.2: Monitoring Systems of Charcoal Production, Reporting and Movement in Somali</w:t>
            </w:r>
          </w:p>
          <w:p w14:paraId="43714CA1" w14:textId="77777777" w:rsidR="00A90BC0" w:rsidRPr="00447791" w:rsidRDefault="00A90BC0" w:rsidP="00E2526F">
            <w:pPr>
              <w:rPr>
                <w:rFonts w:cstheme="minorHAnsi"/>
                <w:b/>
                <w:bCs/>
                <w:sz w:val="22"/>
                <w:szCs w:val="22"/>
                <w:u w:val="single"/>
              </w:rPr>
            </w:pPr>
          </w:p>
          <w:p w14:paraId="68EE007A" w14:textId="77777777" w:rsidR="003D5BC7" w:rsidRPr="00447791" w:rsidRDefault="003D5BC7" w:rsidP="00C751D0">
            <w:pPr>
              <w:numPr>
                <w:ilvl w:val="0"/>
                <w:numId w:val="38"/>
              </w:numPr>
              <w:rPr>
                <w:rFonts w:cstheme="minorHAnsi"/>
                <w:b/>
                <w:bCs/>
                <w:sz w:val="22"/>
                <w:szCs w:val="22"/>
                <w:u w:val="single"/>
              </w:rPr>
            </w:pPr>
            <w:r w:rsidRPr="00447791">
              <w:rPr>
                <w:rFonts w:cstheme="minorHAnsi"/>
                <w:b/>
                <w:bCs/>
                <w:sz w:val="22"/>
                <w:szCs w:val="22"/>
                <w:u w:val="single"/>
              </w:rPr>
              <w:t>Monitoring Charcoal Production in Southern Somalia:</w:t>
            </w:r>
          </w:p>
          <w:p w14:paraId="1A8644D5" w14:textId="77777777" w:rsidR="003D5BC7" w:rsidRPr="00447791" w:rsidRDefault="003D5BC7" w:rsidP="003D5BC7">
            <w:pPr>
              <w:rPr>
                <w:rFonts w:cstheme="minorHAnsi"/>
                <w:b/>
                <w:bCs/>
                <w:sz w:val="22"/>
                <w:szCs w:val="22"/>
                <w:u w:val="single"/>
              </w:rPr>
            </w:pPr>
          </w:p>
          <w:p w14:paraId="139B903B" w14:textId="6815F267" w:rsidR="003D5BC7" w:rsidRPr="00447791" w:rsidRDefault="003D5BC7" w:rsidP="004D61E8">
            <w:pPr>
              <w:jc w:val="both"/>
              <w:rPr>
                <w:rFonts w:cstheme="minorHAnsi"/>
                <w:bCs/>
                <w:sz w:val="22"/>
                <w:szCs w:val="22"/>
              </w:rPr>
            </w:pPr>
            <w:r w:rsidRPr="00447791">
              <w:rPr>
                <w:rFonts w:cstheme="minorHAnsi"/>
                <w:bCs/>
                <w:sz w:val="22"/>
                <w:szCs w:val="22"/>
              </w:rPr>
              <w:t>Reports and studies have been conducted to monitor charcoal production and its dynamics in Southern Somalia. Also, the Somali Charcoal Forensic Guidelines document is available for ports, customs, and Gulf countries’ port authorities, and it is accessible through the Federal Government. Moreso, baseline data has been established and endorsed for the following districts: Kismayo, Badhaadhe and Afmadow. The collected data includes:</w:t>
            </w:r>
          </w:p>
          <w:p w14:paraId="2E5D6448" w14:textId="77777777" w:rsidR="003D5BC7" w:rsidRPr="00447791" w:rsidRDefault="003D5BC7" w:rsidP="00C751D0">
            <w:pPr>
              <w:numPr>
                <w:ilvl w:val="2"/>
                <w:numId w:val="38"/>
              </w:numPr>
              <w:rPr>
                <w:rFonts w:cstheme="minorHAnsi"/>
                <w:bCs/>
                <w:sz w:val="22"/>
                <w:szCs w:val="22"/>
              </w:rPr>
            </w:pPr>
            <w:r w:rsidRPr="00447791">
              <w:rPr>
                <w:rFonts w:cstheme="minorHAnsi"/>
                <w:bCs/>
                <w:sz w:val="22"/>
                <w:szCs w:val="22"/>
              </w:rPr>
              <w:t>Tree Density: Ranges from 3,400 to 6,000 trees per square kilometer.</w:t>
            </w:r>
          </w:p>
          <w:p w14:paraId="4FDCEFAD" w14:textId="77777777" w:rsidR="003D5BC7" w:rsidRPr="00447791" w:rsidRDefault="003D5BC7" w:rsidP="00C751D0">
            <w:pPr>
              <w:numPr>
                <w:ilvl w:val="2"/>
                <w:numId w:val="38"/>
              </w:numPr>
              <w:rPr>
                <w:rFonts w:cstheme="minorHAnsi"/>
                <w:bCs/>
                <w:sz w:val="22"/>
                <w:szCs w:val="22"/>
              </w:rPr>
            </w:pPr>
            <w:r w:rsidRPr="00447791">
              <w:rPr>
                <w:rFonts w:cstheme="minorHAnsi"/>
                <w:bCs/>
                <w:sz w:val="22"/>
                <w:szCs w:val="22"/>
              </w:rPr>
              <w:t>Charcoal Sites: A total of 295,000 charcoal sites have been identified.</w:t>
            </w:r>
          </w:p>
          <w:p w14:paraId="69E3B1A9" w14:textId="77777777" w:rsidR="003D5BC7" w:rsidRPr="00447791" w:rsidRDefault="003D5BC7" w:rsidP="00C751D0">
            <w:pPr>
              <w:numPr>
                <w:ilvl w:val="2"/>
                <w:numId w:val="38"/>
              </w:numPr>
              <w:rPr>
                <w:rFonts w:cstheme="minorHAnsi"/>
                <w:bCs/>
                <w:sz w:val="22"/>
                <w:szCs w:val="22"/>
              </w:rPr>
            </w:pPr>
            <w:r w:rsidRPr="00447791">
              <w:rPr>
                <w:rFonts w:cstheme="minorHAnsi"/>
                <w:bCs/>
                <w:sz w:val="22"/>
                <w:szCs w:val="22"/>
              </w:rPr>
              <w:t>Charcoal Production: An estimated 558,000 tons of charcoal production.</w:t>
            </w:r>
          </w:p>
          <w:p w14:paraId="5F239D39" w14:textId="77777777" w:rsidR="003D5BC7" w:rsidRPr="00447791" w:rsidRDefault="003D5BC7" w:rsidP="00C751D0">
            <w:pPr>
              <w:numPr>
                <w:ilvl w:val="2"/>
                <w:numId w:val="38"/>
              </w:numPr>
              <w:rPr>
                <w:rFonts w:cstheme="minorHAnsi"/>
                <w:sz w:val="22"/>
                <w:szCs w:val="22"/>
              </w:rPr>
            </w:pPr>
            <w:r w:rsidRPr="00447791">
              <w:rPr>
                <w:rFonts w:cstheme="minorHAnsi"/>
                <w:bCs/>
                <w:sz w:val="22"/>
                <w:szCs w:val="22"/>
              </w:rPr>
              <w:t xml:space="preserve">Charcoal Bags Traded: Approximately 20,663,000 charcoal bags are estimated to be </w:t>
            </w:r>
            <w:r w:rsidRPr="00447791">
              <w:rPr>
                <w:rFonts w:cstheme="minorHAnsi"/>
                <w:sz w:val="22"/>
                <w:szCs w:val="22"/>
              </w:rPr>
              <w:t>traded.</w:t>
            </w:r>
          </w:p>
          <w:p w14:paraId="74538512" w14:textId="77777777" w:rsidR="003D5BC7" w:rsidRPr="00447791" w:rsidRDefault="003D5BC7" w:rsidP="00C751D0">
            <w:pPr>
              <w:numPr>
                <w:ilvl w:val="0"/>
                <w:numId w:val="38"/>
              </w:numPr>
              <w:rPr>
                <w:rFonts w:cstheme="minorHAnsi"/>
                <w:b/>
                <w:bCs/>
                <w:sz w:val="22"/>
                <w:szCs w:val="22"/>
              </w:rPr>
            </w:pPr>
            <w:r w:rsidRPr="00447791">
              <w:rPr>
                <w:rFonts w:cstheme="minorHAnsi"/>
                <w:b/>
                <w:bCs/>
                <w:sz w:val="22"/>
                <w:szCs w:val="22"/>
              </w:rPr>
              <w:t>Jubaland Charcoal Production:</w:t>
            </w:r>
          </w:p>
          <w:p w14:paraId="4324FCEC"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t>A comprehensive field survey on charcoal production in Jubaland has been conducted.</w:t>
            </w:r>
          </w:p>
          <w:p w14:paraId="7D07CD76"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t>The Report on Charcoal Production in Jubaland is available through the Ministry of Environment and Tourism (MoET).</w:t>
            </w:r>
          </w:p>
          <w:p w14:paraId="2F621F01"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t>Additionally, a technical report and databases specifically focused on charcoal production in Jubaland have been completed.</w:t>
            </w:r>
          </w:p>
          <w:p w14:paraId="25F5C138" w14:textId="77777777" w:rsidR="003D5BC7" w:rsidRPr="00447791" w:rsidRDefault="003D5BC7" w:rsidP="003D5BC7">
            <w:pPr>
              <w:ind w:left="1440"/>
              <w:rPr>
                <w:rFonts w:cstheme="minorHAnsi"/>
                <w:sz w:val="22"/>
                <w:szCs w:val="22"/>
              </w:rPr>
            </w:pPr>
          </w:p>
          <w:p w14:paraId="624C3C02" w14:textId="77777777" w:rsidR="003D5BC7" w:rsidRPr="00447791" w:rsidRDefault="003D5BC7" w:rsidP="00C751D0">
            <w:pPr>
              <w:numPr>
                <w:ilvl w:val="0"/>
                <w:numId w:val="38"/>
              </w:numPr>
              <w:rPr>
                <w:rFonts w:cstheme="minorHAnsi"/>
                <w:b/>
                <w:bCs/>
                <w:sz w:val="22"/>
                <w:szCs w:val="22"/>
              </w:rPr>
            </w:pPr>
            <w:r w:rsidRPr="00447791">
              <w:rPr>
                <w:rFonts w:cstheme="minorHAnsi"/>
                <w:b/>
                <w:bCs/>
                <w:sz w:val="22"/>
                <w:szCs w:val="22"/>
              </w:rPr>
              <w:t>Web Platform and Vegetation Index:</w:t>
            </w:r>
          </w:p>
          <w:p w14:paraId="21A6FFFB"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lastRenderedPageBreak/>
              <w:t>A functional web platform has been established, providing access to maps and reports related to vegetation index.</w:t>
            </w:r>
          </w:p>
          <w:p w14:paraId="6D691826" w14:textId="1210A46E" w:rsidR="003D5BC7" w:rsidRPr="00536242" w:rsidRDefault="003D5BC7" w:rsidP="00536242">
            <w:pPr>
              <w:numPr>
                <w:ilvl w:val="1"/>
                <w:numId w:val="38"/>
              </w:numPr>
              <w:rPr>
                <w:rFonts w:cstheme="minorHAnsi"/>
                <w:bCs/>
                <w:sz w:val="22"/>
                <w:szCs w:val="22"/>
              </w:rPr>
            </w:pPr>
            <w:r w:rsidRPr="00447791">
              <w:rPr>
                <w:rFonts w:cstheme="minorHAnsi"/>
                <w:bCs/>
                <w:sz w:val="22"/>
                <w:szCs w:val="22"/>
              </w:rPr>
              <w:t>Eight vegetation index maps are available for reference.</w:t>
            </w:r>
          </w:p>
          <w:p w14:paraId="52BF0AC9" w14:textId="77777777" w:rsidR="003D5BC7" w:rsidRPr="00447791" w:rsidRDefault="003D5BC7" w:rsidP="003D5BC7">
            <w:pPr>
              <w:ind w:left="1440"/>
              <w:rPr>
                <w:rFonts w:cstheme="minorHAnsi"/>
                <w:bCs/>
                <w:sz w:val="22"/>
                <w:szCs w:val="22"/>
              </w:rPr>
            </w:pPr>
          </w:p>
          <w:p w14:paraId="73D054B9" w14:textId="77777777" w:rsidR="003D5BC7" w:rsidRPr="00447791" w:rsidRDefault="003D5BC7" w:rsidP="00C751D0">
            <w:pPr>
              <w:numPr>
                <w:ilvl w:val="0"/>
                <w:numId w:val="38"/>
              </w:numPr>
              <w:rPr>
                <w:rFonts w:cstheme="minorHAnsi"/>
                <w:b/>
                <w:bCs/>
                <w:sz w:val="22"/>
                <w:szCs w:val="22"/>
              </w:rPr>
            </w:pPr>
            <w:r w:rsidRPr="00447791">
              <w:rPr>
                <w:rFonts w:cstheme="minorHAnsi"/>
                <w:b/>
                <w:bCs/>
                <w:sz w:val="22"/>
                <w:szCs w:val="22"/>
              </w:rPr>
              <w:t>Baseline Socio-Economic Survey:</w:t>
            </w:r>
          </w:p>
          <w:p w14:paraId="1A4F4534"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t>The baseline socio-economic survey report covers the districts of Afmadow, Badhaadhe, and Kismayo.</w:t>
            </w:r>
          </w:p>
          <w:p w14:paraId="6E1EA970" w14:textId="77777777" w:rsidR="003D5BC7" w:rsidRPr="00447791" w:rsidRDefault="003D5BC7" w:rsidP="00C751D0">
            <w:pPr>
              <w:numPr>
                <w:ilvl w:val="1"/>
                <w:numId w:val="38"/>
              </w:numPr>
              <w:rPr>
                <w:rFonts w:cstheme="minorHAnsi"/>
                <w:bCs/>
                <w:sz w:val="22"/>
                <w:szCs w:val="22"/>
              </w:rPr>
            </w:pPr>
            <w:r w:rsidRPr="00447791">
              <w:rPr>
                <w:rFonts w:cstheme="minorHAnsi"/>
                <w:bCs/>
                <w:sz w:val="22"/>
                <w:szCs w:val="22"/>
              </w:rPr>
              <w:t>This report was elaborated and endorsed by the Ministry of Environment and Tourism (MoET).</w:t>
            </w:r>
          </w:p>
          <w:p w14:paraId="51A78ADA" w14:textId="77777777" w:rsidR="003D5BC7" w:rsidRPr="00447791" w:rsidRDefault="003D5BC7" w:rsidP="003D5BC7">
            <w:pPr>
              <w:rPr>
                <w:rFonts w:cstheme="minorHAnsi"/>
                <w:sz w:val="22"/>
                <w:szCs w:val="22"/>
              </w:rPr>
            </w:pPr>
          </w:p>
          <w:p w14:paraId="29572DD1" w14:textId="2D1688DD" w:rsidR="003D5BC7" w:rsidRPr="00447791" w:rsidRDefault="003D5BC7" w:rsidP="003D5BC7">
            <w:pPr>
              <w:rPr>
                <w:rFonts w:cstheme="minorHAnsi"/>
                <w:bCs/>
                <w:sz w:val="22"/>
                <w:szCs w:val="22"/>
              </w:rPr>
            </w:pPr>
            <w:r w:rsidRPr="00447791">
              <w:rPr>
                <w:rFonts w:cstheme="minorHAnsi"/>
                <w:bCs/>
                <w:sz w:val="22"/>
                <w:szCs w:val="22"/>
              </w:rPr>
              <w:t>These efforts contribute</w:t>
            </w:r>
            <w:r w:rsidR="00C8565F" w:rsidRPr="00447791">
              <w:rPr>
                <w:rFonts w:cstheme="minorHAnsi"/>
                <w:bCs/>
                <w:sz w:val="22"/>
                <w:szCs w:val="22"/>
              </w:rPr>
              <w:t>d</w:t>
            </w:r>
            <w:r w:rsidRPr="00447791">
              <w:rPr>
                <w:rFonts w:cstheme="minorHAnsi"/>
                <w:bCs/>
                <w:sz w:val="22"/>
                <w:szCs w:val="22"/>
              </w:rPr>
              <w:t xml:space="preserve"> to informed decision-making and sustainable management of natural resources in Southern Somalia.</w:t>
            </w:r>
          </w:p>
          <w:p w14:paraId="661AFAC4" w14:textId="77777777" w:rsidR="003D5BC7" w:rsidRPr="00447791" w:rsidRDefault="003D5BC7" w:rsidP="003D5BC7">
            <w:pPr>
              <w:rPr>
                <w:rFonts w:cstheme="minorHAnsi"/>
                <w:sz w:val="22"/>
                <w:szCs w:val="22"/>
              </w:rPr>
            </w:pPr>
          </w:p>
          <w:p w14:paraId="59B55581" w14:textId="77777777" w:rsidR="003D5BC7" w:rsidRPr="00447791" w:rsidRDefault="003D5BC7" w:rsidP="003D5BC7">
            <w:pPr>
              <w:rPr>
                <w:rFonts w:cstheme="minorHAnsi"/>
                <w:sz w:val="22"/>
                <w:szCs w:val="22"/>
              </w:rPr>
            </w:pPr>
          </w:p>
          <w:p w14:paraId="587A8B40" w14:textId="77777777" w:rsidR="00863C7D" w:rsidRPr="00447791" w:rsidRDefault="00863C7D" w:rsidP="00863C7D">
            <w:pPr>
              <w:rPr>
                <w:rFonts w:cstheme="minorHAnsi"/>
                <w:b/>
                <w:bCs/>
                <w:sz w:val="22"/>
                <w:szCs w:val="22"/>
                <w:u w:val="single"/>
              </w:rPr>
            </w:pPr>
            <w:r w:rsidRPr="00447791">
              <w:rPr>
                <w:rFonts w:cstheme="minorHAnsi"/>
                <w:b/>
                <w:bCs/>
                <w:sz w:val="22"/>
                <w:szCs w:val="22"/>
                <w:u w:val="single"/>
              </w:rPr>
              <w:t>Output 1.3. Support for the development of enabling policies on Energy, Forestry, and Natural Resources Management: </w:t>
            </w:r>
          </w:p>
          <w:p w14:paraId="703D08F6" w14:textId="5456F6B3" w:rsidR="00863C7D" w:rsidRPr="00447791" w:rsidRDefault="00863C7D" w:rsidP="00863C7D">
            <w:pPr>
              <w:shd w:val="clear" w:color="auto" w:fill="F2F2F2" w:themeFill="background1" w:themeFillShade="F2"/>
              <w:rPr>
                <w:rFonts w:cstheme="minorHAnsi"/>
                <w:b/>
                <w:bCs/>
                <w:sz w:val="22"/>
                <w:szCs w:val="22"/>
                <w:u w:val="single"/>
              </w:rPr>
            </w:pPr>
          </w:p>
          <w:p w14:paraId="708DC917" w14:textId="77777777" w:rsidR="00863C7D" w:rsidRPr="00447791" w:rsidRDefault="00863C7D" w:rsidP="00863C7D">
            <w:pPr>
              <w:shd w:val="clear" w:color="auto" w:fill="F2F2F2" w:themeFill="background1" w:themeFillShade="F2"/>
              <w:rPr>
                <w:rFonts w:cstheme="minorHAnsi"/>
                <w:b/>
                <w:bCs/>
                <w:sz w:val="22"/>
                <w:szCs w:val="22"/>
                <w:u w:val="single"/>
              </w:rPr>
            </w:pPr>
            <w:r w:rsidRPr="00447791">
              <w:rPr>
                <w:rFonts w:cstheme="minorHAnsi"/>
                <w:b/>
                <w:bCs/>
                <w:i/>
                <w:iCs/>
                <w:sz w:val="22"/>
                <w:szCs w:val="22"/>
                <w:u w:val="single"/>
              </w:rPr>
              <w:t>Activity 1.3.2 - The National Rangeland Management with Action Plan</w:t>
            </w:r>
            <w:r w:rsidRPr="00447791">
              <w:rPr>
                <w:rFonts w:cstheme="minorHAnsi"/>
                <w:b/>
                <w:bCs/>
                <w:sz w:val="22"/>
                <w:szCs w:val="22"/>
                <w:u w:val="single"/>
              </w:rPr>
              <w:t> </w:t>
            </w:r>
          </w:p>
          <w:p w14:paraId="1AF0EDF0" w14:textId="77777777" w:rsidR="003D5BC7" w:rsidRPr="00FA64B5" w:rsidRDefault="003D5BC7" w:rsidP="00E2526F">
            <w:pPr>
              <w:rPr>
                <w:rFonts w:cstheme="minorHAnsi"/>
                <w:bCs/>
                <w:sz w:val="22"/>
                <w:szCs w:val="22"/>
              </w:rPr>
            </w:pPr>
          </w:p>
          <w:p w14:paraId="2673784E" w14:textId="77777777" w:rsidR="00742EE6" w:rsidRPr="00FA64B5" w:rsidRDefault="00A90BC0" w:rsidP="00742EE6">
            <w:pPr>
              <w:rPr>
                <w:rFonts w:cstheme="minorHAnsi"/>
                <w:b/>
                <w:sz w:val="22"/>
                <w:szCs w:val="22"/>
              </w:rPr>
            </w:pPr>
            <w:r w:rsidRPr="00FA64B5">
              <w:rPr>
                <w:rFonts w:cstheme="minorHAnsi"/>
                <w:bCs/>
                <w:sz w:val="22"/>
                <w:szCs w:val="22"/>
              </w:rPr>
              <w:t xml:space="preserve"> </w:t>
            </w:r>
            <w:r w:rsidR="00742EE6" w:rsidRPr="00FA64B5">
              <w:rPr>
                <w:rFonts w:cstheme="minorHAnsi"/>
                <w:b/>
                <w:sz w:val="22"/>
                <w:szCs w:val="22"/>
              </w:rPr>
              <w:t>Natural Resource Management Policies in Somalia: A Strategic Overview</w:t>
            </w:r>
          </w:p>
          <w:p w14:paraId="4A3CC9A3" w14:textId="77777777" w:rsidR="00742EE6" w:rsidRPr="00FA64B5" w:rsidRDefault="00742EE6" w:rsidP="00742EE6">
            <w:pPr>
              <w:rPr>
                <w:rFonts w:cstheme="minorHAnsi"/>
                <w:b/>
                <w:sz w:val="22"/>
                <w:szCs w:val="22"/>
              </w:rPr>
            </w:pPr>
          </w:p>
          <w:p w14:paraId="36DB14B0" w14:textId="77777777" w:rsidR="00742EE6" w:rsidRPr="00FA64B5" w:rsidRDefault="00742EE6" w:rsidP="00C751D0">
            <w:pPr>
              <w:numPr>
                <w:ilvl w:val="0"/>
                <w:numId w:val="39"/>
              </w:numPr>
              <w:rPr>
                <w:rFonts w:cstheme="minorHAnsi"/>
                <w:bCs/>
                <w:sz w:val="22"/>
                <w:szCs w:val="22"/>
              </w:rPr>
            </w:pPr>
            <w:r w:rsidRPr="00FA64B5">
              <w:rPr>
                <w:rFonts w:cstheme="minorHAnsi"/>
                <w:b/>
                <w:sz w:val="22"/>
                <w:szCs w:val="22"/>
              </w:rPr>
              <w:t>Approved Policies</w:t>
            </w:r>
            <w:r w:rsidRPr="00FA64B5">
              <w:rPr>
                <w:rFonts w:cstheme="minorHAnsi"/>
                <w:bCs/>
                <w:sz w:val="22"/>
                <w:szCs w:val="22"/>
              </w:rPr>
              <w:t>:</w:t>
            </w:r>
          </w:p>
          <w:p w14:paraId="0DB5814D"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The Federal Government of Somalia has successfully completed and approved eight critical policies related to natural resource management.</w:t>
            </w:r>
          </w:p>
          <w:p w14:paraId="072E26E4"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These policies serve as guiding frameworks for sustainable development and environmental stewardship.</w:t>
            </w:r>
          </w:p>
          <w:p w14:paraId="1096A9FC"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Among the approved policies are:</w:t>
            </w:r>
          </w:p>
          <w:p w14:paraId="7F03E203"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Climate Change Policy</w:t>
            </w:r>
          </w:p>
          <w:p w14:paraId="53029981"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Environmental Policy</w:t>
            </w:r>
          </w:p>
          <w:p w14:paraId="25C7D2FD" w14:textId="3D511E74" w:rsidR="00742EE6" w:rsidRPr="00447791" w:rsidRDefault="00742EE6" w:rsidP="00C751D0">
            <w:pPr>
              <w:numPr>
                <w:ilvl w:val="2"/>
                <w:numId w:val="39"/>
              </w:numPr>
              <w:rPr>
                <w:rFonts w:cstheme="minorHAnsi"/>
                <w:bCs/>
                <w:sz w:val="22"/>
                <w:szCs w:val="22"/>
              </w:rPr>
            </w:pPr>
            <w:r w:rsidRPr="00447791">
              <w:rPr>
                <w:rFonts w:cstheme="minorHAnsi"/>
                <w:bCs/>
                <w:sz w:val="22"/>
                <w:szCs w:val="22"/>
              </w:rPr>
              <w:t xml:space="preserve">National Water </w:t>
            </w:r>
            <w:r w:rsidR="00C8565F" w:rsidRPr="00447791">
              <w:rPr>
                <w:rFonts w:cstheme="minorHAnsi"/>
                <w:bCs/>
                <w:sz w:val="22"/>
                <w:szCs w:val="22"/>
              </w:rPr>
              <w:t>Resources Strategy</w:t>
            </w:r>
          </w:p>
          <w:p w14:paraId="7DF607AD" w14:textId="591A4AA2"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Environmental Management Act</w:t>
            </w:r>
          </w:p>
          <w:p w14:paraId="62917AE5" w14:textId="77777777" w:rsidR="00742EE6" w:rsidRPr="00FA64B5" w:rsidRDefault="00742EE6" w:rsidP="00C751D0">
            <w:pPr>
              <w:numPr>
                <w:ilvl w:val="0"/>
                <w:numId w:val="39"/>
              </w:numPr>
              <w:rPr>
                <w:rFonts w:cstheme="minorHAnsi"/>
                <w:b/>
                <w:sz w:val="22"/>
                <w:szCs w:val="22"/>
              </w:rPr>
            </w:pPr>
            <w:r w:rsidRPr="00FA64B5">
              <w:rPr>
                <w:rFonts w:cstheme="minorHAnsi"/>
                <w:b/>
                <w:sz w:val="22"/>
                <w:szCs w:val="22"/>
              </w:rPr>
              <w:t>Validated Policies:</w:t>
            </w:r>
          </w:p>
          <w:p w14:paraId="0224978F"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Two policies have undergone rigorous validation:</w:t>
            </w:r>
          </w:p>
          <w:p w14:paraId="50D6FFCC"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Charcoal Policy</w:t>
            </w:r>
          </w:p>
          <w:p w14:paraId="63200D73"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Forestry Policy &amp; Strategy</w:t>
            </w:r>
          </w:p>
          <w:p w14:paraId="5FB0EB89" w14:textId="77777777" w:rsidR="00742EE6" w:rsidRPr="00FA64B5" w:rsidRDefault="00742EE6" w:rsidP="00C751D0">
            <w:pPr>
              <w:numPr>
                <w:ilvl w:val="0"/>
                <w:numId w:val="39"/>
              </w:numPr>
              <w:rPr>
                <w:rFonts w:cstheme="minorHAnsi"/>
                <w:b/>
                <w:sz w:val="22"/>
                <w:szCs w:val="22"/>
              </w:rPr>
            </w:pPr>
            <w:r w:rsidRPr="00FA64B5">
              <w:rPr>
                <w:rFonts w:cstheme="minorHAnsi"/>
                <w:b/>
                <w:sz w:val="22"/>
                <w:szCs w:val="22"/>
              </w:rPr>
              <w:t>Draft Policies:</w:t>
            </w:r>
          </w:p>
          <w:p w14:paraId="2148E327" w14:textId="66F8FEBD" w:rsidR="00742EE6" w:rsidRPr="00447791" w:rsidRDefault="00742EE6" w:rsidP="00C751D0">
            <w:pPr>
              <w:numPr>
                <w:ilvl w:val="1"/>
                <w:numId w:val="39"/>
              </w:numPr>
              <w:rPr>
                <w:rFonts w:cstheme="minorHAnsi"/>
                <w:bCs/>
                <w:sz w:val="22"/>
                <w:szCs w:val="22"/>
              </w:rPr>
            </w:pPr>
            <w:r w:rsidRPr="00447791">
              <w:rPr>
                <w:rFonts w:cstheme="minorHAnsi"/>
                <w:bCs/>
                <w:sz w:val="22"/>
                <w:szCs w:val="22"/>
              </w:rPr>
              <w:t xml:space="preserve">Currently, two policies are in draft form, awaiting further refinement: </w:t>
            </w:r>
          </w:p>
          <w:p w14:paraId="043F16BA"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Energy Policy</w:t>
            </w:r>
          </w:p>
          <w:p w14:paraId="0357A2F5"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National Rangeland Management Policy</w:t>
            </w:r>
          </w:p>
          <w:p w14:paraId="54134C1F" w14:textId="77777777" w:rsidR="00742EE6" w:rsidRPr="00FA64B5" w:rsidRDefault="00742EE6" w:rsidP="00C751D0">
            <w:pPr>
              <w:numPr>
                <w:ilvl w:val="0"/>
                <w:numId w:val="39"/>
              </w:numPr>
              <w:rPr>
                <w:rFonts w:cstheme="minorHAnsi"/>
                <w:b/>
                <w:sz w:val="22"/>
                <w:szCs w:val="22"/>
              </w:rPr>
            </w:pPr>
            <w:r w:rsidRPr="00FA64B5">
              <w:rPr>
                <w:rFonts w:cstheme="minorHAnsi"/>
                <w:b/>
                <w:sz w:val="22"/>
                <w:szCs w:val="22"/>
              </w:rPr>
              <w:t>National Rangeland Management Policy:</w:t>
            </w:r>
          </w:p>
          <w:p w14:paraId="035C272B"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This policy, harmonized with the National Charcoal Policy and National Forestry Policy, has been meticulously finalized.</w:t>
            </w:r>
          </w:p>
          <w:p w14:paraId="0157514D" w14:textId="77777777" w:rsidR="00742EE6" w:rsidRPr="00447791" w:rsidRDefault="00742EE6" w:rsidP="00C751D0">
            <w:pPr>
              <w:numPr>
                <w:ilvl w:val="1"/>
                <w:numId w:val="39"/>
              </w:numPr>
              <w:rPr>
                <w:rFonts w:cstheme="minorHAnsi"/>
                <w:bCs/>
                <w:sz w:val="22"/>
                <w:szCs w:val="22"/>
              </w:rPr>
            </w:pPr>
            <w:r w:rsidRPr="00447791">
              <w:rPr>
                <w:rFonts w:cstheme="minorHAnsi"/>
                <w:bCs/>
                <w:sz w:val="22"/>
                <w:szCs w:val="22"/>
              </w:rPr>
              <w:t>Key Principles:</w:t>
            </w:r>
          </w:p>
          <w:p w14:paraId="0DD69EB0"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Consultation: Involves relevant ministries, institutions, communities, civil societies, and the private sector.</w:t>
            </w:r>
          </w:p>
          <w:p w14:paraId="7D9283C0"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Best Management Objectives: Aims to achieve optimal rangeland and forestry management outcomes.</w:t>
            </w:r>
          </w:p>
          <w:p w14:paraId="78D562D5" w14:textId="77777777" w:rsidR="00742EE6" w:rsidRPr="00447791" w:rsidRDefault="00742EE6" w:rsidP="00C751D0">
            <w:pPr>
              <w:numPr>
                <w:ilvl w:val="2"/>
                <w:numId w:val="39"/>
              </w:numPr>
              <w:rPr>
                <w:rFonts w:cstheme="minorHAnsi"/>
                <w:bCs/>
                <w:sz w:val="22"/>
                <w:szCs w:val="22"/>
              </w:rPr>
            </w:pPr>
            <w:r w:rsidRPr="00447791">
              <w:rPr>
                <w:rFonts w:cstheme="minorHAnsi"/>
                <w:bCs/>
                <w:sz w:val="22"/>
                <w:szCs w:val="22"/>
              </w:rPr>
              <w:t>Organizational Approaches: Embeds strategies for effective coordination and implementation.</w:t>
            </w:r>
          </w:p>
          <w:p w14:paraId="03DB9B23" w14:textId="77777777" w:rsidR="004D61E8" w:rsidRPr="00FA64B5" w:rsidRDefault="004D61E8" w:rsidP="004D61E8">
            <w:pPr>
              <w:ind w:left="2160"/>
              <w:rPr>
                <w:rFonts w:cstheme="minorHAnsi"/>
                <w:bCs/>
                <w:sz w:val="22"/>
                <w:szCs w:val="22"/>
              </w:rPr>
            </w:pPr>
          </w:p>
          <w:p w14:paraId="2D3D7433" w14:textId="77777777" w:rsidR="00742EE6" w:rsidRPr="00447791" w:rsidRDefault="00742EE6" w:rsidP="00742EE6">
            <w:pPr>
              <w:rPr>
                <w:rFonts w:cstheme="minorHAnsi"/>
                <w:bCs/>
                <w:sz w:val="22"/>
                <w:szCs w:val="22"/>
              </w:rPr>
            </w:pPr>
            <w:r w:rsidRPr="00447791">
              <w:rPr>
                <w:rFonts w:cstheme="minorHAnsi"/>
                <w:bCs/>
                <w:sz w:val="22"/>
                <w:szCs w:val="22"/>
              </w:rPr>
              <w:t>These collective efforts pave the way for informed decision-making and sustainable natural resource management across Somalia.</w:t>
            </w:r>
          </w:p>
          <w:p w14:paraId="40AC7216" w14:textId="299F94E2" w:rsidR="00A90BC0" w:rsidRPr="00FA64B5" w:rsidRDefault="00A90BC0" w:rsidP="00E2526F">
            <w:pPr>
              <w:rPr>
                <w:rFonts w:cstheme="minorHAnsi"/>
                <w:bCs/>
                <w:sz w:val="22"/>
                <w:szCs w:val="22"/>
              </w:rPr>
            </w:pPr>
          </w:p>
          <w:p w14:paraId="166FC2BB" w14:textId="3426878B" w:rsidR="003D5BC7" w:rsidRPr="00447791" w:rsidRDefault="00742EE6" w:rsidP="00E2526F">
            <w:pPr>
              <w:rPr>
                <w:rFonts w:cstheme="minorHAnsi"/>
                <w:b/>
                <w:bCs/>
                <w:sz w:val="22"/>
                <w:szCs w:val="22"/>
                <w:u w:val="single"/>
              </w:rPr>
            </w:pPr>
            <w:r w:rsidRPr="00447791">
              <w:rPr>
                <w:rFonts w:cstheme="minorHAnsi"/>
                <w:b/>
                <w:bCs/>
                <w:sz w:val="22"/>
                <w:szCs w:val="22"/>
                <w:u w:val="single"/>
              </w:rPr>
              <w:t>Output 1.4: National and International Stakeholders Mobilised to support the Programme Objectives</w:t>
            </w:r>
          </w:p>
          <w:p w14:paraId="08B06D55" w14:textId="37C64E4A" w:rsidR="00742EE6" w:rsidRPr="00447791" w:rsidRDefault="00742EE6" w:rsidP="00742EE6">
            <w:pPr>
              <w:rPr>
                <w:rFonts w:cstheme="minorHAnsi"/>
                <w:b/>
                <w:bCs/>
                <w:sz w:val="22"/>
                <w:szCs w:val="22"/>
                <w:u w:val="single"/>
              </w:rPr>
            </w:pPr>
          </w:p>
          <w:p w14:paraId="735F1856" w14:textId="77777777" w:rsidR="00742EE6" w:rsidRPr="00447791" w:rsidRDefault="00742EE6" w:rsidP="00742EE6">
            <w:pPr>
              <w:shd w:val="clear" w:color="auto" w:fill="F2F2F2" w:themeFill="background1" w:themeFillShade="F2"/>
              <w:rPr>
                <w:rFonts w:cstheme="minorHAnsi"/>
                <w:sz w:val="22"/>
                <w:szCs w:val="22"/>
              </w:rPr>
            </w:pPr>
            <w:r w:rsidRPr="00447791">
              <w:rPr>
                <w:rFonts w:cstheme="minorHAnsi"/>
                <w:i/>
                <w:iCs/>
                <w:sz w:val="22"/>
                <w:szCs w:val="22"/>
              </w:rPr>
              <w:t>Activity 1.4.1. Organizing a high-level meeting between the FGS, SRSG, DSRSG, and representatives of Gulf Countries / OIC as well as establishing an awareness platform, targeting a wide audience of Arab-speaking &amp; Gulf States about the detrimental effect of illegal charcoal export to those countries:</w:t>
            </w:r>
            <w:r w:rsidRPr="00447791">
              <w:rPr>
                <w:rFonts w:cstheme="minorHAnsi"/>
                <w:sz w:val="22"/>
                <w:szCs w:val="22"/>
              </w:rPr>
              <w:t> </w:t>
            </w:r>
          </w:p>
          <w:p w14:paraId="6670459C" w14:textId="77777777" w:rsidR="003D5BC7" w:rsidRPr="00447791" w:rsidRDefault="003D5BC7" w:rsidP="00E2526F">
            <w:pPr>
              <w:rPr>
                <w:rFonts w:cstheme="minorHAnsi"/>
                <w:b/>
                <w:bCs/>
                <w:sz w:val="22"/>
                <w:szCs w:val="22"/>
                <w:u w:val="single"/>
              </w:rPr>
            </w:pPr>
          </w:p>
          <w:p w14:paraId="307C6F0A" w14:textId="77777777" w:rsidR="0066119E" w:rsidRPr="00FA64B5" w:rsidRDefault="0066119E" w:rsidP="00C751D0">
            <w:pPr>
              <w:numPr>
                <w:ilvl w:val="0"/>
                <w:numId w:val="40"/>
              </w:numPr>
              <w:rPr>
                <w:rFonts w:cstheme="minorHAnsi"/>
                <w:b/>
                <w:sz w:val="22"/>
                <w:szCs w:val="22"/>
              </w:rPr>
            </w:pPr>
            <w:r w:rsidRPr="00FA64B5">
              <w:rPr>
                <w:rFonts w:cstheme="minorHAnsi"/>
                <w:b/>
                <w:sz w:val="22"/>
                <w:szCs w:val="22"/>
              </w:rPr>
              <w:t>International Summit on Curbing Illegal Charcoal Trade:</w:t>
            </w:r>
          </w:p>
          <w:p w14:paraId="30BC9A31" w14:textId="77777777" w:rsidR="0066119E" w:rsidRPr="00447791" w:rsidRDefault="0066119E" w:rsidP="00C751D0">
            <w:pPr>
              <w:numPr>
                <w:ilvl w:val="1"/>
                <w:numId w:val="40"/>
              </w:numPr>
              <w:rPr>
                <w:rFonts w:cstheme="minorHAnsi"/>
                <w:bCs/>
                <w:sz w:val="22"/>
                <w:szCs w:val="22"/>
              </w:rPr>
            </w:pPr>
            <w:r w:rsidRPr="00447791">
              <w:rPr>
                <w:rFonts w:cstheme="minorHAnsi"/>
                <w:bCs/>
                <w:sz w:val="22"/>
                <w:szCs w:val="22"/>
              </w:rPr>
              <w:t>Participants: Over 3,393 national and international counterparts, with a commendable 25% representation of women, actively engaged in the summit.</w:t>
            </w:r>
          </w:p>
          <w:p w14:paraId="4E740F2F" w14:textId="77777777" w:rsidR="0066119E" w:rsidRPr="00447791" w:rsidRDefault="0066119E" w:rsidP="00C751D0">
            <w:pPr>
              <w:numPr>
                <w:ilvl w:val="1"/>
                <w:numId w:val="40"/>
              </w:numPr>
              <w:rPr>
                <w:rFonts w:cstheme="minorHAnsi"/>
                <w:bCs/>
                <w:sz w:val="22"/>
                <w:szCs w:val="22"/>
              </w:rPr>
            </w:pPr>
            <w:r w:rsidRPr="00447791">
              <w:rPr>
                <w:rFonts w:cstheme="minorHAnsi"/>
                <w:bCs/>
                <w:sz w:val="22"/>
                <w:szCs w:val="22"/>
              </w:rPr>
              <w:t>Objective: The summit aimed to address the critical issues of illegal charcoal production and trade, emphasizing sustainability and environmental conservation.</w:t>
            </w:r>
          </w:p>
          <w:p w14:paraId="55775F8E" w14:textId="77777777" w:rsidR="0066119E" w:rsidRPr="00FA64B5" w:rsidRDefault="0066119E" w:rsidP="00C751D0">
            <w:pPr>
              <w:numPr>
                <w:ilvl w:val="1"/>
                <w:numId w:val="40"/>
              </w:numPr>
              <w:rPr>
                <w:rFonts w:cstheme="minorHAnsi"/>
                <w:bCs/>
                <w:sz w:val="22"/>
                <w:szCs w:val="22"/>
              </w:rPr>
            </w:pPr>
            <w:r w:rsidRPr="00FA64B5">
              <w:rPr>
                <w:rFonts w:cstheme="minorHAnsi"/>
                <w:b/>
                <w:sz w:val="22"/>
                <w:szCs w:val="22"/>
              </w:rPr>
              <w:t>Success Highlights</w:t>
            </w:r>
            <w:r w:rsidRPr="00FA64B5">
              <w:rPr>
                <w:rFonts w:cstheme="minorHAnsi"/>
                <w:bCs/>
                <w:sz w:val="22"/>
                <w:szCs w:val="22"/>
              </w:rPr>
              <w:t>:</w:t>
            </w:r>
          </w:p>
          <w:p w14:paraId="5F99B07D"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Increased Awareness: The events served as a powerful platform to raise awareness about the detrimental impact of illegal charcoal trade.</w:t>
            </w:r>
          </w:p>
          <w:p w14:paraId="26148673"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Partnerships Strengthened: Collaborative efforts were intensified, fostering partnerships among diverse stakeholders.</w:t>
            </w:r>
          </w:p>
          <w:p w14:paraId="7C76B7D9"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Alternative Energy Advocacy: Support surged for promoting alternative energy sources as a viable solution.</w:t>
            </w:r>
          </w:p>
          <w:p w14:paraId="71780A5F"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Livelihood Enhancement: Efforts were directed toward improving livelihoods for communities dependent on charcoal production.</w:t>
            </w:r>
          </w:p>
          <w:p w14:paraId="0E3D27F8" w14:textId="77777777" w:rsidR="0066119E" w:rsidRPr="00FA64B5" w:rsidRDefault="0066119E" w:rsidP="0066119E">
            <w:pPr>
              <w:ind w:left="2160"/>
              <w:rPr>
                <w:rFonts w:cstheme="minorHAnsi"/>
                <w:bCs/>
                <w:sz w:val="22"/>
                <w:szCs w:val="22"/>
              </w:rPr>
            </w:pPr>
          </w:p>
          <w:p w14:paraId="2532D92C" w14:textId="77777777" w:rsidR="0066119E" w:rsidRPr="00FA64B5" w:rsidRDefault="0066119E" w:rsidP="00C751D0">
            <w:pPr>
              <w:numPr>
                <w:ilvl w:val="0"/>
                <w:numId w:val="40"/>
              </w:numPr>
              <w:rPr>
                <w:rFonts w:cstheme="minorHAnsi"/>
                <w:b/>
                <w:sz w:val="22"/>
                <w:szCs w:val="22"/>
              </w:rPr>
            </w:pPr>
            <w:r w:rsidRPr="00FA64B5">
              <w:rPr>
                <w:rFonts w:cstheme="minorHAnsi"/>
                <w:b/>
                <w:sz w:val="22"/>
                <w:szCs w:val="22"/>
              </w:rPr>
              <w:t>Concept Note Submission to Qatar Foundation:</w:t>
            </w:r>
          </w:p>
          <w:p w14:paraId="2AC22DCD" w14:textId="77777777" w:rsidR="0066119E" w:rsidRPr="00447791" w:rsidRDefault="0066119E" w:rsidP="00C751D0">
            <w:pPr>
              <w:numPr>
                <w:ilvl w:val="1"/>
                <w:numId w:val="40"/>
              </w:numPr>
              <w:rPr>
                <w:rFonts w:cstheme="minorHAnsi"/>
                <w:bCs/>
                <w:sz w:val="22"/>
                <w:szCs w:val="22"/>
              </w:rPr>
            </w:pPr>
            <w:r w:rsidRPr="00447791">
              <w:rPr>
                <w:rFonts w:cstheme="minorHAnsi"/>
                <w:bCs/>
                <w:sz w:val="22"/>
                <w:szCs w:val="22"/>
              </w:rPr>
              <w:t>A strategic move was made by submitting a concept note to the Qatar Foundation.</w:t>
            </w:r>
          </w:p>
          <w:p w14:paraId="7663C984" w14:textId="77777777" w:rsidR="0066119E" w:rsidRPr="00447791" w:rsidRDefault="0066119E" w:rsidP="00C751D0">
            <w:pPr>
              <w:numPr>
                <w:ilvl w:val="1"/>
                <w:numId w:val="40"/>
              </w:numPr>
              <w:rPr>
                <w:rFonts w:cstheme="minorHAnsi"/>
                <w:bCs/>
                <w:sz w:val="22"/>
                <w:szCs w:val="22"/>
              </w:rPr>
            </w:pPr>
            <w:r w:rsidRPr="00447791">
              <w:rPr>
                <w:rFonts w:cstheme="minorHAnsi"/>
                <w:bCs/>
                <w:sz w:val="22"/>
                <w:szCs w:val="22"/>
              </w:rPr>
              <w:t>Objective: The note sought support for energy and livelihood projects in Somalia.</w:t>
            </w:r>
          </w:p>
          <w:p w14:paraId="4FFF1929" w14:textId="77777777" w:rsidR="0066119E" w:rsidRPr="00FA64B5" w:rsidRDefault="0066119E" w:rsidP="0066119E">
            <w:pPr>
              <w:ind w:left="1440"/>
              <w:rPr>
                <w:rFonts w:cstheme="minorHAnsi"/>
                <w:bCs/>
                <w:sz w:val="22"/>
                <w:szCs w:val="22"/>
              </w:rPr>
            </w:pPr>
          </w:p>
          <w:p w14:paraId="6D36C80F" w14:textId="77777777" w:rsidR="0066119E" w:rsidRPr="00FA64B5" w:rsidRDefault="0066119E" w:rsidP="00C751D0">
            <w:pPr>
              <w:numPr>
                <w:ilvl w:val="1"/>
                <w:numId w:val="40"/>
              </w:numPr>
              <w:rPr>
                <w:rFonts w:cstheme="minorHAnsi"/>
                <w:b/>
                <w:sz w:val="22"/>
                <w:szCs w:val="22"/>
              </w:rPr>
            </w:pPr>
            <w:r w:rsidRPr="00FA64B5">
              <w:rPr>
                <w:rFonts w:cstheme="minorHAnsi"/>
                <w:b/>
                <w:sz w:val="22"/>
                <w:szCs w:val="22"/>
              </w:rPr>
              <w:t>Challenges Faced:</w:t>
            </w:r>
          </w:p>
          <w:p w14:paraId="69A5D212"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Unfortunately, the concept note wasn’t approved.</w:t>
            </w:r>
          </w:p>
          <w:p w14:paraId="1978E8AA" w14:textId="77777777" w:rsidR="0066119E" w:rsidRPr="00447791" w:rsidRDefault="0066119E" w:rsidP="00C751D0">
            <w:pPr>
              <w:numPr>
                <w:ilvl w:val="2"/>
                <w:numId w:val="40"/>
              </w:numPr>
              <w:rPr>
                <w:rFonts w:cstheme="minorHAnsi"/>
                <w:bCs/>
                <w:sz w:val="22"/>
                <w:szCs w:val="22"/>
              </w:rPr>
            </w:pPr>
            <w:r w:rsidRPr="00447791">
              <w:rPr>
                <w:rFonts w:cstheme="minorHAnsi"/>
                <w:bCs/>
                <w:sz w:val="22"/>
                <w:szCs w:val="22"/>
              </w:rPr>
              <w:t>The Gulf political crisis played a pivotal role in this outcome.</w:t>
            </w:r>
          </w:p>
          <w:p w14:paraId="4E82795B" w14:textId="48B049DF" w:rsidR="0066119E" w:rsidRPr="00447791" w:rsidRDefault="0066119E" w:rsidP="00C751D0">
            <w:pPr>
              <w:numPr>
                <w:ilvl w:val="2"/>
                <w:numId w:val="40"/>
              </w:numPr>
              <w:rPr>
                <w:rFonts w:cstheme="minorHAnsi"/>
                <w:bCs/>
                <w:sz w:val="22"/>
                <w:szCs w:val="22"/>
              </w:rPr>
            </w:pPr>
            <w:r w:rsidRPr="00447791">
              <w:rPr>
                <w:rFonts w:cstheme="minorHAnsi"/>
                <w:bCs/>
                <w:sz w:val="22"/>
                <w:szCs w:val="22"/>
              </w:rPr>
              <w:t xml:space="preserve">Somalia’s Neutral Position: Somalia’s neutral stance was misinterpreted by </w:t>
            </w:r>
            <w:r w:rsidR="00C8565F" w:rsidRPr="00447791">
              <w:rPr>
                <w:rFonts w:cstheme="minorHAnsi"/>
                <w:bCs/>
                <w:sz w:val="22"/>
                <w:szCs w:val="22"/>
              </w:rPr>
              <w:t xml:space="preserve">some of the Gulf </w:t>
            </w:r>
            <w:r w:rsidR="00F7380D" w:rsidRPr="00447791">
              <w:rPr>
                <w:rFonts w:cstheme="minorHAnsi"/>
                <w:bCs/>
                <w:sz w:val="22"/>
                <w:szCs w:val="22"/>
              </w:rPr>
              <w:t>countries as</w:t>
            </w:r>
            <w:r w:rsidRPr="00447791">
              <w:rPr>
                <w:rFonts w:cstheme="minorHAnsi"/>
                <w:bCs/>
                <w:sz w:val="22"/>
                <w:szCs w:val="22"/>
              </w:rPr>
              <w:t xml:space="preserve"> </w:t>
            </w:r>
            <w:r w:rsidR="00C8565F" w:rsidRPr="00447791">
              <w:rPr>
                <w:rFonts w:cstheme="minorHAnsi"/>
                <w:bCs/>
                <w:sz w:val="22"/>
                <w:szCs w:val="22"/>
              </w:rPr>
              <w:t>siding with</w:t>
            </w:r>
            <w:r w:rsidRPr="00447791">
              <w:rPr>
                <w:rFonts w:cstheme="minorHAnsi"/>
                <w:bCs/>
                <w:sz w:val="22"/>
                <w:szCs w:val="22"/>
              </w:rPr>
              <w:t xml:space="preserve"> Qatar.</w:t>
            </w:r>
          </w:p>
          <w:p w14:paraId="0A4E3C8B" w14:textId="3F2EA84C" w:rsidR="0066119E" w:rsidRDefault="0066119E" w:rsidP="00447791">
            <w:pPr>
              <w:numPr>
                <w:ilvl w:val="2"/>
                <w:numId w:val="40"/>
              </w:numPr>
              <w:rPr>
                <w:rFonts w:cstheme="minorHAnsi"/>
                <w:bCs/>
                <w:sz w:val="22"/>
                <w:szCs w:val="22"/>
              </w:rPr>
            </w:pPr>
            <w:r w:rsidRPr="00447791">
              <w:rPr>
                <w:rFonts w:cstheme="minorHAnsi"/>
                <w:bCs/>
                <w:sz w:val="22"/>
                <w:szCs w:val="22"/>
              </w:rPr>
              <w:t xml:space="preserve">Consequently, Gulf countries </w:t>
            </w:r>
            <w:r w:rsidR="00C8565F" w:rsidRPr="00447791">
              <w:rPr>
                <w:rFonts w:cstheme="minorHAnsi"/>
                <w:bCs/>
                <w:sz w:val="22"/>
                <w:szCs w:val="22"/>
              </w:rPr>
              <w:t xml:space="preserve">who were initially considered potential nontraditional donors to the PROSCAL didn’t materialize. </w:t>
            </w:r>
          </w:p>
          <w:p w14:paraId="0962565C" w14:textId="77777777" w:rsidR="00F7380D" w:rsidRPr="00FA64B5" w:rsidRDefault="00F7380D" w:rsidP="00F7380D">
            <w:pPr>
              <w:ind w:left="2160"/>
              <w:rPr>
                <w:rFonts w:cstheme="minorHAnsi"/>
                <w:bCs/>
                <w:sz w:val="22"/>
                <w:szCs w:val="22"/>
              </w:rPr>
            </w:pPr>
          </w:p>
          <w:p w14:paraId="1FB4A4F9" w14:textId="77777777" w:rsidR="0066119E" w:rsidRPr="00447791" w:rsidRDefault="0066119E" w:rsidP="0066119E">
            <w:pPr>
              <w:jc w:val="both"/>
              <w:rPr>
                <w:rFonts w:cstheme="minorHAnsi"/>
                <w:bCs/>
                <w:sz w:val="22"/>
                <w:szCs w:val="22"/>
              </w:rPr>
            </w:pPr>
            <w:r w:rsidRPr="00447791">
              <w:rPr>
                <w:rFonts w:cstheme="minorHAnsi"/>
                <w:bCs/>
                <w:sz w:val="22"/>
                <w:szCs w:val="22"/>
              </w:rPr>
              <w:t>In summary, while progress was made in curbing illegal charcoal trade and advocating for sustainable alternatives, geopolitical complexities posed obstacles to securing crucial funding. Nonetheless, continued efforts remain essential for Somalia’s environmental resilience and community well-being.</w:t>
            </w:r>
          </w:p>
          <w:p w14:paraId="28779EAA" w14:textId="77777777" w:rsidR="003D5BC7" w:rsidRPr="00FA64B5" w:rsidRDefault="003D5BC7" w:rsidP="00E2526F">
            <w:pPr>
              <w:rPr>
                <w:rFonts w:cstheme="minorHAnsi"/>
                <w:bCs/>
                <w:sz w:val="22"/>
                <w:szCs w:val="22"/>
              </w:rPr>
            </w:pPr>
          </w:p>
          <w:p w14:paraId="2C3D6004" w14:textId="0910692C" w:rsidR="002D5BD5" w:rsidRPr="00FA64B5" w:rsidRDefault="0066119E" w:rsidP="002D5BD5">
            <w:pPr>
              <w:rPr>
                <w:rFonts w:cstheme="minorHAnsi"/>
                <w:b/>
                <w:bCs/>
                <w:sz w:val="22"/>
                <w:szCs w:val="22"/>
              </w:rPr>
            </w:pPr>
            <w:r w:rsidRPr="00FA64B5">
              <w:rPr>
                <w:rFonts w:cstheme="minorHAnsi"/>
                <w:b/>
                <w:bCs/>
                <w:sz w:val="22"/>
                <w:szCs w:val="22"/>
                <w:u w:val="single"/>
                <w:lang w:val="en-GB"/>
              </w:rPr>
              <w:t>Output 1.5: Improved awareness about environmental degradation and loss of livelihoods in Somalia due to charcoal trade:</w:t>
            </w:r>
            <w:r w:rsidRPr="00FA64B5">
              <w:rPr>
                <w:rFonts w:cstheme="minorHAnsi"/>
                <w:b/>
                <w:bCs/>
                <w:sz w:val="22"/>
                <w:szCs w:val="22"/>
              </w:rPr>
              <w:t> </w:t>
            </w:r>
          </w:p>
          <w:p w14:paraId="5F1D8262" w14:textId="77777777" w:rsidR="002D5BD5" w:rsidRPr="00FA64B5" w:rsidRDefault="002D5BD5" w:rsidP="002D5BD5">
            <w:pPr>
              <w:rPr>
                <w:rFonts w:cstheme="minorHAnsi"/>
                <w:b/>
                <w:bCs/>
                <w:sz w:val="22"/>
                <w:szCs w:val="22"/>
              </w:rPr>
            </w:pPr>
          </w:p>
          <w:p w14:paraId="49994E6C" w14:textId="77777777" w:rsidR="002D5BD5" w:rsidRPr="00447791" w:rsidRDefault="002D5BD5" w:rsidP="002D5BD5">
            <w:pPr>
              <w:rPr>
                <w:rFonts w:cstheme="minorHAnsi"/>
                <w:bCs/>
                <w:sz w:val="22"/>
                <w:szCs w:val="22"/>
              </w:rPr>
            </w:pPr>
            <w:r w:rsidRPr="00447791">
              <w:rPr>
                <w:rFonts w:cstheme="minorHAnsi"/>
                <w:bCs/>
                <w:sz w:val="22"/>
                <w:szCs w:val="22"/>
              </w:rPr>
              <w:t>Summary of the impactful sensitization workshops conducted across Somalia:</w:t>
            </w:r>
          </w:p>
          <w:p w14:paraId="19625E54" w14:textId="77777777" w:rsidR="002D5BD5" w:rsidRPr="00FA64B5" w:rsidRDefault="002D5BD5" w:rsidP="00C751D0">
            <w:pPr>
              <w:numPr>
                <w:ilvl w:val="0"/>
                <w:numId w:val="41"/>
              </w:numPr>
              <w:rPr>
                <w:rFonts w:cstheme="minorHAnsi"/>
                <w:b/>
                <w:bCs/>
                <w:sz w:val="22"/>
                <w:szCs w:val="22"/>
              </w:rPr>
            </w:pPr>
            <w:r w:rsidRPr="00FA64B5">
              <w:rPr>
                <w:rFonts w:cstheme="minorHAnsi"/>
                <w:b/>
                <w:bCs/>
                <w:sz w:val="22"/>
                <w:szCs w:val="22"/>
              </w:rPr>
              <w:t>Sensitization Workshops Overview:</w:t>
            </w:r>
          </w:p>
          <w:p w14:paraId="6DC96EDD"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A total of 48 workshops were organized at both national and subnational levels, along with one significant international conference.</w:t>
            </w:r>
          </w:p>
          <w:p w14:paraId="63AF16E2"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 xml:space="preserve">These workshops aimed to raise awareness and engaged diverse stakeholders on critical issues. </w:t>
            </w:r>
          </w:p>
          <w:p w14:paraId="4F0DCD05"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The sensitization efforts have significantly contributed to informed public engagement, awareness, and advocacy across Somalia.</w:t>
            </w:r>
          </w:p>
          <w:p w14:paraId="5F7F0863" w14:textId="77777777" w:rsidR="002D5BD5" w:rsidRPr="00FA64B5" w:rsidRDefault="002D5BD5" w:rsidP="00C751D0">
            <w:pPr>
              <w:numPr>
                <w:ilvl w:val="0"/>
                <w:numId w:val="41"/>
              </w:numPr>
              <w:rPr>
                <w:rFonts w:cstheme="minorHAnsi"/>
                <w:b/>
                <w:bCs/>
                <w:sz w:val="22"/>
                <w:szCs w:val="22"/>
              </w:rPr>
            </w:pPr>
            <w:r w:rsidRPr="00FA64B5">
              <w:rPr>
                <w:rFonts w:cstheme="minorHAnsi"/>
                <w:b/>
                <w:bCs/>
                <w:sz w:val="22"/>
                <w:szCs w:val="22"/>
              </w:rPr>
              <w:t>Participant Engagement:</w:t>
            </w:r>
          </w:p>
          <w:p w14:paraId="2771BA6C"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1,580 individuals actively participated in these sensitization workshops.</w:t>
            </w:r>
          </w:p>
          <w:p w14:paraId="51098FC2"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Notably, 35% of the participants were women, emphasizing gender inclusivity.</w:t>
            </w:r>
          </w:p>
          <w:p w14:paraId="76DCED19" w14:textId="77777777" w:rsidR="002D5BD5" w:rsidRPr="00FA64B5" w:rsidRDefault="002D5BD5" w:rsidP="00C751D0">
            <w:pPr>
              <w:numPr>
                <w:ilvl w:val="0"/>
                <w:numId w:val="41"/>
              </w:numPr>
              <w:rPr>
                <w:rFonts w:cstheme="minorHAnsi"/>
                <w:b/>
                <w:bCs/>
                <w:sz w:val="22"/>
                <w:szCs w:val="22"/>
              </w:rPr>
            </w:pPr>
            <w:r w:rsidRPr="00FA64B5">
              <w:rPr>
                <w:rFonts w:cstheme="minorHAnsi"/>
                <w:b/>
                <w:bCs/>
                <w:sz w:val="22"/>
                <w:szCs w:val="22"/>
              </w:rPr>
              <w:t>Wide Outreach via Various Channels:</w:t>
            </w:r>
          </w:p>
          <w:p w14:paraId="1480E04E"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Approximately 7,422,401 million people were reached through different communication channels:</w:t>
            </w:r>
          </w:p>
          <w:p w14:paraId="2F29CC81" w14:textId="77777777" w:rsidR="002D5BD5" w:rsidRPr="00447791" w:rsidRDefault="002D5BD5" w:rsidP="00C751D0">
            <w:pPr>
              <w:numPr>
                <w:ilvl w:val="2"/>
                <w:numId w:val="41"/>
              </w:numPr>
              <w:rPr>
                <w:rFonts w:cstheme="minorHAnsi"/>
                <w:bCs/>
                <w:sz w:val="22"/>
                <w:szCs w:val="22"/>
              </w:rPr>
            </w:pPr>
            <w:r w:rsidRPr="00447791">
              <w:rPr>
                <w:rFonts w:cstheme="minorHAnsi"/>
                <w:bCs/>
                <w:sz w:val="22"/>
                <w:szCs w:val="22"/>
              </w:rPr>
              <w:t>Broadcast Media:</w:t>
            </w:r>
          </w:p>
          <w:p w14:paraId="7197453B"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lastRenderedPageBreak/>
              <w:t>SNTV/Radios: Reaching 504,000 individuals.</w:t>
            </w:r>
          </w:p>
          <w:p w14:paraId="5347D681"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SLNTV/Horn Cable: Engaging 900,000 viewers.</w:t>
            </w:r>
          </w:p>
          <w:p w14:paraId="05FCE643" w14:textId="77777777" w:rsidR="002D5BD5" w:rsidRPr="00447791" w:rsidRDefault="002D5BD5" w:rsidP="00C751D0">
            <w:pPr>
              <w:numPr>
                <w:ilvl w:val="2"/>
                <w:numId w:val="41"/>
              </w:numPr>
              <w:rPr>
                <w:rFonts w:cstheme="minorHAnsi"/>
                <w:bCs/>
                <w:sz w:val="22"/>
                <w:szCs w:val="22"/>
              </w:rPr>
            </w:pPr>
            <w:r w:rsidRPr="00447791">
              <w:rPr>
                <w:rFonts w:cstheme="minorHAnsi"/>
                <w:bCs/>
                <w:sz w:val="22"/>
                <w:szCs w:val="22"/>
              </w:rPr>
              <w:t>Mobile Alerts:</w:t>
            </w:r>
          </w:p>
          <w:p w14:paraId="521A522F"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PL Golis Telcom alerts: Reaching 2,500,000 subscribers.</w:t>
            </w:r>
          </w:p>
          <w:p w14:paraId="56CFB79B" w14:textId="77777777" w:rsidR="002D5BD5" w:rsidRPr="00FA64B5" w:rsidRDefault="002D5BD5" w:rsidP="00C751D0">
            <w:pPr>
              <w:numPr>
                <w:ilvl w:val="2"/>
                <w:numId w:val="41"/>
              </w:numPr>
              <w:rPr>
                <w:rFonts w:cstheme="minorHAnsi"/>
                <w:bCs/>
                <w:sz w:val="22"/>
                <w:szCs w:val="22"/>
              </w:rPr>
            </w:pPr>
            <w:r w:rsidRPr="00FA64B5">
              <w:rPr>
                <w:rFonts w:cstheme="minorHAnsi"/>
                <w:bCs/>
                <w:sz w:val="22"/>
                <w:szCs w:val="22"/>
              </w:rPr>
              <w:t>Digital Screens:</w:t>
            </w:r>
          </w:p>
          <w:p w14:paraId="79C389AD"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Garowe city screen: Impacting 5,000 viewers.</w:t>
            </w:r>
          </w:p>
          <w:p w14:paraId="5D859FEA"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TV Channels and Websites:</w:t>
            </w:r>
          </w:p>
          <w:p w14:paraId="6A54CDC4"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Universal TV: Reaching 1,159,887 viewers.</w:t>
            </w:r>
          </w:p>
          <w:p w14:paraId="5266B869"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Dalsan TV: Engaging 280,886 viewers.</w:t>
            </w:r>
          </w:p>
          <w:p w14:paraId="49BD76AD"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Mustaqbal Media: Reaching 242,215 viewers.</w:t>
            </w:r>
          </w:p>
          <w:p w14:paraId="047E9F39"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Shabelle Radio: Reaching 80,000 listeners.</w:t>
            </w:r>
          </w:p>
          <w:p w14:paraId="08AEEF0E"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Radio Deegaan: Engaging 250,000 listeners.</w:t>
            </w:r>
          </w:p>
          <w:p w14:paraId="3A15990B"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Jubaland TV: Reaching 5,000 viewers.</w:t>
            </w:r>
          </w:p>
          <w:p w14:paraId="699D143C"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Southwest TV: Engaging 3,000 viewers.</w:t>
            </w:r>
          </w:p>
          <w:p w14:paraId="4A1E2873" w14:textId="77777777" w:rsidR="002D5BD5" w:rsidRPr="00447791" w:rsidRDefault="002D5BD5" w:rsidP="00C751D0">
            <w:pPr>
              <w:numPr>
                <w:ilvl w:val="4"/>
                <w:numId w:val="41"/>
              </w:numPr>
              <w:rPr>
                <w:rFonts w:cstheme="minorHAnsi"/>
                <w:bCs/>
                <w:sz w:val="22"/>
                <w:szCs w:val="22"/>
              </w:rPr>
            </w:pPr>
            <w:r w:rsidRPr="00447791">
              <w:rPr>
                <w:rFonts w:cstheme="minorHAnsi"/>
                <w:bCs/>
                <w:sz w:val="22"/>
                <w:szCs w:val="22"/>
              </w:rPr>
              <w:t>Hirshabelle TV: Reaching 2,500 viewers.</w:t>
            </w:r>
          </w:p>
          <w:p w14:paraId="020297C7" w14:textId="77777777" w:rsidR="002D5BD5" w:rsidRPr="00447791" w:rsidRDefault="002D5BD5" w:rsidP="00C751D0">
            <w:pPr>
              <w:numPr>
                <w:ilvl w:val="2"/>
                <w:numId w:val="41"/>
              </w:numPr>
              <w:rPr>
                <w:rFonts w:cstheme="minorHAnsi"/>
                <w:bCs/>
                <w:sz w:val="22"/>
                <w:szCs w:val="22"/>
              </w:rPr>
            </w:pPr>
            <w:r w:rsidRPr="00447791">
              <w:rPr>
                <w:rFonts w:cstheme="minorHAnsi"/>
                <w:bCs/>
                <w:sz w:val="22"/>
                <w:szCs w:val="22"/>
              </w:rPr>
              <w:t>Social Media Platforms:</w:t>
            </w:r>
          </w:p>
          <w:p w14:paraId="38855229"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UN Environment: Reaching 14,000 individuals.</w:t>
            </w:r>
          </w:p>
          <w:p w14:paraId="6DADB075"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SNTV Facebook page: Engaging 4,000 followers.</w:t>
            </w:r>
          </w:p>
          <w:p w14:paraId="3B5766E0"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JL TV Facebook: Reaching 10,000 followers.</w:t>
            </w:r>
          </w:p>
          <w:p w14:paraId="23126848"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Journalist Facebook: Engaging 8,800 viewers.</w:t>
            </w:r>
          </w:p>
          <w:p w14:paraId="143761E2"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Southwest TV Facebook: Reaching 21,000 viewers.</w:t>
            </w:r>
          </w:p>
          <w:p w14:paraId="2BB2D8C5"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Hirshabelle Facebook: Engaging 276 viewers.</w:t>
            </w:r>
          </w:p>
          <w:p w14:paraId="0732C3DA"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Puntland TV Facebook: Reaching 43,000 viewers.</w:t>
            </w:r>
          </w:p>
          <w:p w14:paraId="41904435" w14:textId="77777777" w:rsidR="002D5BD5" w:rsidRPr="00FA64B5" w:rsidRDefault="002D5BD5" w:rsidP="00C751D0">
            <w:pPr>
              <w:numPr>
                <w:ilvl w:val="0"/>
                <w:numId w:val="41"/>
              </w:numPr>
              <w:rPr>
                <w:rFonts w:cstheme="minorHAnsi"/>
                <w:b/>
                <w:bCs/>
                <w:sz w:val="22"/>
                <w:szCs w:val="22"/>
              </w:rPr>
            </w:pPr>
            <w:r w:rsidRPr="00FA64B5">
              <w:rPr>
                <w:rFonts w:cstheme="minorHAnsi"/>
                <w:b/>
                <w:bCs/>
                <w:sz w:val="22"/>
                <w:szCs w:val="22"/>
              </w:rPr>
              <w:t>Media Impact:</w:t>
            </w:r>
          </w:p>
          <w:p w14:paraId="56958011"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Video Documentaries: Seven impactful documentaries were produced.</w:t>
            </w:r>
          </w:p>
          <w:p w14:paraId="405EEBB6" w14:textId="77777777" w:rsidR="002D5BD5" w:rsidRPr="00447791" w:rsidRDefault="002D5BD5" w:rsidP="00C751D0">
            <w:pPr>
              <w:numPr>
                <w:ilvl w:val="1"/>
                <w:numId w:val="41"/>
              </w:numPr>
              <w:rPr>
                <w:rFonts w:cstheme="minorHAnsi"/>
                <w:bCs/>
                <w:sz w:val="22"/>
                <w:szCs w:val="22"/>
              </w:rPr>
            </w:pPr>
            <w:r w:rsidRPr="00447791">
              <w:rPr>
                <w:rFonts w:cstheme="minorHAnsi"/>
                <w:bCs/>
                <w:sz w:val="22"/>
                <w:szCs w:val="22"/>
              </w:rPr>
              <w:t>Media Hits: A total of 89 media hits were achieved, including:</w:t>
            </w:r>
          </w:p>
          <w:p w14:paraId="14856F4D" w14:textId="77777777" w:rsidR="002D5BD5" w:rsidRPr="00FA64B5" w:rsidRDefault="002D5BD5" w:rsidP="00C751D0">
            <w:pPr>
              <w:numPr>
                <w:ilvl w:val="2"/>
                <w:numId w:val="41"/>
              </w:numPr>
              <w:rPr>
                <w:rFonts w:cstheme="minorHAnsi"/>
                <w:b/>
                <w:bCs/>
                <w:sz w:val="22"/>
                <w:szCs w:val="22"/>
              </w:rPr>
            </w:pPr>
            <w:r w:rsidRPr="00FA64B5">
              <w:rPr>
                <w:rFonts w:cstheme="minorHAnsi"/>
                <w:b/>
                <w:bCs/>
                <w:sz w:val="22"/>
                <w:szCs w:val="22"/>
              </w:rPr>
              <w:t>International Coverage:</w:t>
            </w:r>
          </w:p>
          <w:p w14:paraId="5E0B89B4"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BBC Media: Six features highlighting critical issues.</w:t>
            </w:r>
          </w:p>
          <w:p w14:paraId="7BAEA916"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African Regions: Fifteen media features.</w:t>
            </w:r>
          </w:p>
          <w:p w14:paraId="7699A401"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Somalia: Over eight media features.</w:t>
            </w:r>
          </w:p>
          <w:p w14:paraId="7F35B3AB" w14:textId="77777777" w:rsidR="002D5BD5" w:rsidRPr="00FA64B5" w:rsidRDefault="002D5BD5" w:rsidP="00C751D0">
            <w:pPr>
              <w:numPr>
                <w:ilvl w:val="2"/>
                <w:numId w:val="41"/>
              </w:numPr>
              <w:rPr>
                <w:rFonts w:cstheme="minorHAnsi"/>
                <w:b/>
                <w:bCs/>
                <w:sz w:val="22"/>
                <w:szCs w:val="22"/>
              </w:rPr>
            </w:pPr>
            <w:r w:rsidRPr="00FA64B5">
              <w:rPr>
                <w:rFonts w:cstheme="minorHAnsi"/>
                <w:b/>
                <w:bCs/>
                <w:sz w:val="22"/>
                <w:szCs w:val="22"/>
              </w:rPr>
              <w:t>Websites:</w:t>
            </w:r>
          </w:p>
          <w:p w14:paraId="4A3AAA52"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Ministry of Labor, Family, and Reintegration (MoLFR): Sixteen features.</w:t>
            </w:r>
          </w:p>
          <w:p w14:paraId="47A4E7BA"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Somali Ministry of Environment and Rural Development (MoERD): Twenty-three features.</w:t>
            </w:r>
          </w:p>
          <w:p w14:paraId="1C5A9F8B"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Puntland Ministry of Environment, Agriculture, and Climate Change (MoEACC): Nineteen features.</w:t>
            </w:r>
          </w:p>
          <w:p w14:paraId="5BA74A39"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Dalsan TV: Thirteen features.</w:t>
            </w:r>
          </w:p>
          <w:p w14:paraId="3BD7456C"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Universal TV: Seventeen features.</w:t>
            </w:r>
          </w:p>
          <w:p w14:paraId="4C8F1C78" w14:textId="77777777" w:rsidR="002D5BD5" w:rsidRPr="00447791" w:rsidRDefault="002D5BD5" w:rsidP="00C751D0">
            <w:pPr>
              <w:numPr>
                <w:ilvl w:val="3"/>
                <w:numId w:val="41"/>
              </w:numPr>
              <w:rPr>
                <w:rFonts w:cstheme="minorHAnsi"/>
                <w:bCs/>
                <w:sz w:val="22"/>
                <w:szCs w:val="22"/>
              </w:rPr>
            </w:pPr>
            <w:r w:rsidRPr="00447791">
              <w:rPr>
                <w:rFonts w:cstheme="minorHAnsi"/>
                <w:bCs/>
                <w:sz w:val="22"/>
                <w:szCs w:val="22"/>
              </w:rPr>
              <w:t>Department of Environment and Climate Change (DoECC): Seven features.</w:t>
            </w:r>
          </w:p>
          <w:p w14:paraId="339A3402" w14:textId="03C07D88" w:rsidR="00C1235C" w:rsidRPr="00447791" w:rsidRDefault="002D5BD5" w:rsidP="00C751D0">
            <w:pPr>
              <w:numPr>
                <w:ilvl w:val="3"/>
                <w:numId w:val="41"/>
              </w:numPr>
              <w:rPr>
                <w:rFonts w:cstheme="minorHAnsi"/>
                <w:bCs/>
                <w:sz w:val="22"/>
                <w:szCs w:val="22"/>
              </w:rPr>
            </w:pPr>
            <w:r w:rsidRPr="00447791">
              <w:rPr>
                <w:rFonts w:cstheme="minorHAnsi"/>
                <w:bCs/>
                <w:sz w:val="22"/>
                <w:szCs w:val="22"/>
              </w:rPr>
              <w:t>UN Environment: Fourteen features.</w:t>
            </w:r>
          </w:p>
          <w:p w14:paraId="0AF8AEDE" w14:textId="735D895E" w:rsidR="00C1235C" w:rsidRPr="00FA64B5" w:rsidRDefault="00C1235C" w:rsidP="00E2526F">
            <w:pPr>
              <w:rPr>
                <w:rFonts w:cstheme="minorHAnsi"/>
                <w:bCs/>
                <w:sz w:val="22"/>
                <w:szCs w:val="22"/>
              </w:rPr>
            </w:pPr>
            <w:r w:rsidRPr="00FA64B5">
              <w:rPr>
                <w:rFonts w:cstheme="minorHAnsi"/>
                <w:b/>
                <w:bCs/>
                <w:sz w:val="22"/>
                <w:szCs w:val="22"/>
                <w:u w:val="single"/>
                <w:lang w:val="en-GB"/>
              </w:rPr>
              <w:t>Output 1.6: Capacity building of federal (Directorate of Environment and Climate Change (DoECC), state-level Env. Ministries and Communities to coordinate actions for Reducing Charcoal Production, Trade, and Use</w:t>
            </w:r>
            <w:r w:rsidRPr="00FA64B5">
              <w:rPr>
                <w:rFonts w:cstheme="minorHAnsi"/>
                <w:bCs/>
                <w:sz w:val="22"/>
                <w:szCs w:val="22"/>
              </w:rPr>
              <w:t> </w:t>
            </w:r>
          </w:p>
          <w:p w14:paraId="57B2779F" w14:textId="77777777" w:rsidR="00C1235C" w:rsidRPr="00FA64B5" w:rsidRDefault="00C1235C" w:rsidP="00E2526F">
            <w:pPr>
              <w:rPr>
                <w:rFonts w:cstheme="minorHAnsi"/>
                <w:bCs/>
                <w:sz w:val="22"/>
                <w:szCs w:val="22"/>
              </w:rPr>
            </w:pPr>
          </w:p>
          <w:p w14:paraId="131EF706" w14:textId="0A9C7651" w:rsidR="00D606C7" w:rsidRPr="00447791" w:rsidRDefault="00D606C7" w:rsidP="006B2531">
            <w:pPr>
              <w:jc w:val="both"/>
              <w:rPr>
                <w:rFonts w:cstheme="minorHAnsi"/>
                <w:bCs/>
                <w:sz w:val="22"/>
                <w:szCs w:val="22"/>
              </w:rPr>
            </w:pPr>
            <w:r w:rsidRPr="00447791">
              <w:rPr>
                <w:rFonts w:cstheme="minorHAnsi"/>
                <w:bCs/>
                <w:sz w:val="22"/>
                <w:szCs w:val="22"/>
              </w:rPr>
              <w:t>As part of strengthening Institutional Capacities for Sustainable Resource Management in Somalia, the program has consistently supported institutional capacities by providing essential technical and operational assistance to relevant experts engaged in implementing full-scale program activities. These efforts have yielded significant outcomes:</w:t>
            </w:r>
          </w:p>
          <w:p w14:paraId="7786E79C" w14:textId="77777777" w:rsidR="00D606C7" w:rsidRPr="00447791" w:rsidRDefault="00D606C7" w:rsidP="00C751D0">
            <w:pPr>
              <w:numPr>
                <w:ilvl w:val="0"/>
                <w:numId w:val="42"/>
              </w:numPr>
              <w:rPr>
                <w:rFonts w:cstheme="minorHAnsi"/>
                <w:bCs/>
                <w:sz w:val="22"/>
                <w:szCs w:val="22"/>
              </w:rPr>
            </w:pPr>
            <w:r w:rsidRPr="00447791">
              <w:rPr>
                <w:rFonts w:cstheme="minorHAnsi"/>
                <w:b/>
                <w:bCs/>
                <w:sz w:val="22"/>
                <w:szCs w:val="22"/>
              </w:rPr>
              <w:t>Staff Secondment</w:t>
            </w:r>
            <w:r w:rsidRPr="00447791">
              <w:rPr>
                <w:rFonts w:cstheme="minorHAnsi"/>
                <w:bCs/>
                <w:sz w:val="22"/>
                <w:szCs w:val="22"/>
              </w:rPr>
              <w:t>:</w:t>
            </w:r>
          </w:p>
          <w:p w14:paraId="0D70540B"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A total of </w:t>
            </w:r>
            <w:r w:rsidRPr="00447791">
              <w:rPr>
                <w:rFonts w:cstheme="minorHAnsi"/>
                <w:b/>
                <w:bCs/>
                <w:sz w:val="22"/>
                <w:szCs w:val="22"/>
              </w:rPr>
              <w:t>48 staff members</w:t>
            </w:r>
            <w:r w:rsidRPr="00447791">
              <w:rPr>
                <w:rFonts w:cstheme="minorHAnsi"/>
                <w:bCs/>
                <w:sz w:val="22"/>
                <w:szCs w:val="22"/>
              </w:rPr>
              <w:t> were seconded to government ministries, with a commitment to gender balance.</w:t>
            </w:r>
          </w:p>
          <w:p w14:paraId="2954F3F4" w14:textId="77777777" w:rsidR="00D606C7" w:rsidRPr="00447791" w:rsidRDefault="00D606C7" w:rsidP="00C751D0">
            <w:pPr>
              <w:numPr>
                <w:ilvl w:val="1"/>
                <w:numId w:val="42"/>
              </w:numPr>
              <w:rPr>
                <w:rFonts w:cstheme="minorHAnsi"/>
                <w:bCs/>
                <w:sz w:val="22"/>
                <w:szCs w:val="22"/>
              </w:rPr>
            </w:pPr>
            <w:r w:rsidRPr="00447791">
              <w:rPr>
                <w:rFonts w:cstheme="minorHAnsi"/>
                <w:b/>
                <w:bCs/>
                <w:sz w:val="22"/>
                <w:szCs w:val="22"/>
              </w:rPr>
              <w:t>Women</w:t>
            </w:r>
            <w:r w:rsidRPr="00447791">
              <w:rPr>
                <w:rFonts w:cstheme="minorHAnsi"/>
                <w:bCs/>
                <w:sz w:val="22"/>
                <w:szCs w:val="22"/>
              </w:rPr>
              <w:t>: Fifteen women actively participated.</w:t>
            </w:r>
          </w:p>
          <w:p w14:paraId="3B1F95D5" w14:textId="77777777" w:rsidR="00D606C7" w:rsidRPr="00447791" w:rsidRDefault="00D606C7" w:rsidP="00C751D0">
            <w:pPr>
              <w:numPr>
                <w:ilvl w:val="1"/>
                <w:numId w:val="42"/>
              </w:numPr>
              <w:rPr>
                <w:rFonts w:cstheme="minorHAnsi"/>
                <w:bCs/>
                <w:sz w:val="22"/>
                <w:szCs w:val="22"/>
              </w:rPr>
            </w:pPr>
            <w:r w:rsidRPr="00447791">
              <w:rPr>
                <w:rFonts w:cstheme="minorHAnsi"/>
                <w:b/>
                <w:bCs/>
                <w:sz w:val="22"/>
                <w:szCs w:val="22"/>
              </w:rPr>
              <w:t>Distribution</w:t>
            </w:r>
            <w:r w:rsidRPr="00447791">
              <w:rPr>
                <w:rFonts w:cstheme="minorHAnsi"/>
                <w:bCs/>
                <w:sz w:val="22"/>
                <w:szCs w:val="22"/>
              </w:rPr>
              <w:t xml:space="preserve">: Ministry of Environment and Climate Change: Seventeen staff members, Galmudug: Four staff members, HirShabelle: Four staff members, Southwest: Four staff </w:t>
            </w:r>
            <w:r w:rsidRPr="00447791">
              <w:rPr>
                <w:rFonts w:cstheme="minorHAnsi"/>
                <w:bCs/>
                <w:sz w:val="22"/>
                <w:szCs w:val="22"/>
              </w:rPr>
              <w:lastRenderedPageBreak/>
              <w:t>members, Jubaland: Four staff members, Puntland: Seven staff members and Somaliland: Eight staff members.</w:t>
            </w:r>
          </w:p>
          <w:p w14:paraId="45C3DD14" w14:textId="77777777" w:rsidR="00D606C7" w:rsidRPr="00FA64B5" w:rsidRDefault="00D606C7" w:rsidP="00C751D0">
            <w:pPr>
              <w:numPr>
                <w:ilvl w:val="0"/>
                <w:numId w:val="42"/>
              </w:numPr>
              <w:rPr>
                <w:rFonts w:cstheme="minorHAnsi"/>
                <w:bCs/>
                <w:sz w:val="22"/>
                <w:szCs w:val="22"/>
              </w:rPr>
            </w:pPr>
            <w:r w:rsidRPr="00FA64B5">
              <w:rPr>
                <w:rFonts w:cstheme="minorHAnsi"/>
                <w:b/>
                <w:bCs/>
                <w:sz w:val="22"/>
                <w:szCs w:val="22"/>
              </w:rPr>
              <w:t>Program Steering Committee (PSC) Decisions</w:t>
            </w:r>
            <w:r w:rsidRPr="00FA64B5">
              <w:rPr>
                <w:rFonts w:cstheme="minorHAnsi"/>
                <w:bCs/>
                <w:sz w:val="22"/>
                <w:szCs w:val="22"/>
              </w:rPr>
              <w:t>:</w:t>
            </w:r>
          </w:p>
          <w:p w14:paraId="060513CC"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The fifth PSC meeting (March 10, 2022) extended the program duration by </w:t>
            </w:r>
            <w:r w:rsidRPr="00447791">
              <w:rPr>
                <w:rFonts w:cstheme="minorHAnsi"/>
                <w:b/>
                <w:bCs/>
                <w:sz w:val="22"/>
                <w:szCs w:val="22"/>
              </w:rPr>
              <w:t>nine months</w:t>
            </w:r>
            <w:r w:rsidRPr="00447791">
              <w:rPr>
                <w:rFonts w:cstheme="minorHAnsi"/>
                <w:bCs/>
                <w:sz w:val="22"/>
                <w:szCs w:val="22"/>
              </w:rPr>
              <w:t> at no additional cost.</w:t>
            </w:r>
          </w:p>
          <w:p w14:paraId="0BD5302F"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New allocations from the </w:t>
            </w:r>
            <w:r w:rsidRPr="00447791">
              <w:rPr>
                <w:rFonts w:cstheme="minorHAnsi"/>
                <w:b/>
                <w:bCs/>
                <w:sz w:val="22"/>
                <w:szCs w:val="22"/>
              </w:rPr>
              <w:t>Government of Norway</w:t>
            </w:r>
            <w:r w:rsidRPr="00447791">
              <w:rPr>
                <w:rFonts w:cstheme="minorHAnsi"/>
                <w:bCs/>
                <w:sz w:val="22"/>
                <w:szCs w:val="22"/>
              </w:rPr>
              <w:t> through the </w:t>
            </w:r>
            <w:r w:rsidRPr="00447791">
              <w:rPr>
                <w:rFonts w:cstheme="minorHAnsi"/>
                <w:b/>
                <w:bCs/>
                <w:sz w:val="22"/>
                <w:szCs w:val="22"/>
              </w:rPr>
              <w:t>MPTF</w:t>
            </w:r>
            <w:r w:rsidRPr="00447791">
              <w:rPr>
                <w:rFonts w:cstheme="minorHAnsi"/>
                <w:bCs/>
                <w:sz w:val="22"/>
                <w:szCs w:val="22"/>
              </w:rPr>
              <w:t> were efficiently distributed.</w:t>
            </w:r>
          </w:p>
          <w:p w14:paraId="0CA641F6"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The </w:t>
            </w:r>
            <w:r w:rsidRPr="00447791">
              <w:rPr>
                <w:rFonts w:cstheme="minorHAnsi"/>
                <w:b/>
                <w:bCs/>
                <w:sz w:val="22"/>
                <w:szCs w:val="22"/>
              </w:rPr>
              <w:t>2022 Annual Workplan</w:t>
            </w:r>
            <w:r w:rsidRPr="00447791">
              <w:rPr>
                <w:rFonts w:cstheme="minorHAnsi"/>
                <w:bCs/>
                <w:sz w:val="22"/>
                <w:szCs w:val="22"/>
              </w:rPr>
              <w:t> was approved.</w:t>
            </w:r>
          </w:p>
          <w:p w14:paraId="613D2766"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The sixth PSC meeting (December 14, 2022) endorsed an additional </w:t>
            </w:r>
            <w:r w:rsidRPr="00447791">
              <w:rPr>
                <w:rFonts w:cstheme="minorHAnsi"/>
                <w:b/>
                <w:bCs/>
                <w:sz w:val="22"/>
                <w:szCs w:val="22"/>
              </w:rPr>
              <w:t>three-month no-cost extension</w:t>
            </w:r>
            <w:r w:rsidRPr="00447791">
              <w:rPr>
                <w:rFonts w:cstheme="minorHAnsi"/>
                <w:bCs/>
                <w:sz w:val="22"/>
                <w:szCs w:val="22"/>
              </w:rPr>
              <w:t> to complete ongoing activities.</w:t>
            </w:r>
          </w:p>
          <w:p w14:paraId="021D5444"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The workplan for the extended period was also approved.</w:t>
            </w:r>
          </w:p>
          <w:p w14:paraId="3A3670DF" w14:textId="77777777" w:rsidR="00D606C7" w:rsidRPr="00FA64B5" w:rsidRDefault="00D606C7" w:rsidP="00C751D0">
            <w:pPr>
              <w:numPr>
                <w:ilvl w:val="0"/>
                <w:numId w:val="42"/>
              </w:numPr>
              <w:rPr>
                <w:rFonts w:cstheme="minorHAnsi"/>
                <w:bCs/>
                <w:sz w:val="22"/>
                <w:szCs w:val="22"/>
              </w:rPr>
            </w:pPr>
            <w:r w:rsidRPr="00FA64B5">
              <w:rPr>
                <w:rFonts w:cstheme="minorHAnsi"/>
                <w:b/>
                <w:bCs/>
                <w:sz w:val="22"/>
                <w:szCs w:val="22"/>
              </w:rPr>
              <w:t>Program Evaluation and Sustainability</w:t>
            </w:r>
            <w:r w:rsidRPr="00FA64B5">
              <w:rPr>
                <w:rFonts w:cstheme="minorHAnsi"/>
                <w:bCs/>
                <w:sz w:val="22"/>
                <w:szCs w:val="22"/>
              </w:rPr>
              <w:t>:</w:t>
            </w:r>
          </w:p>
          <w:p w14:paraId="5594EF62" w14:textId="71EEDB16" w:rsidR="00D606C7" w:rsidRPr="00447791" w:rsidRDefault="00D606C7" w:rsidP="0002376A">
            <w:pPr>
              <w:numPr>
                <w:ilvl w:val="1"/>
                <w:numId w:val="42"/>
              </w:numPr>
              <w:jc w:val="both"/>
              <w:rPr>
                <w:rFonts w:cstheme="minorHAnsi"/>
                <w:bCs/>
                <w:sz w:val="22"/>
                <w:szCs w:val="22"/>
              </w:rPr>
            </w:pPr>
            <w:r w:rsidRPr="00447791">
              <w:rPr>
                <w:rFonts w:cstheme="minorHAnsi"/>
                <w:bCs/>
                <w:sz w:val="22"/>
                <w:szCs w:val="22"/>
              </w:rPr>
              <w:t xml:space="preserve">A Terminal Evaluation (TE) was carried out between Q4 of 2022 and the end of Q1 in 2023. The TE findings influenced the creation of the Next Generation Programme, which successfully secured $15 million from the Somalia Joint Funds (SJF). The Concept note has been approved, and work is underway to develop a 4-year Project document. This project aims to support full-scale capacity building, </w:t>
            </w:r>
            <w:r w:rsidR="0002376A" w:rsidRPr="00447791">
              <w:rPr>
                <w:rFonts w:cstheme="minorHAnsi"/>
                <w:bCs/>
                <w:sz w:val="22"/>
                <w:szCs w:val="22"/>
              </w:rPr>
              <w:t xml:space="preserve">Promotion of renewable energy resources as an alternative to charcoal Production, </w:t>
            </w:r>
            <w:r w:rsidR="0002376A" w:rsidRPr="00447791">
              <w:rPr>
                <w:rFonts w:eastAsiaTheme="minorHAnsi" w:cstheme="minorHAnsi"/>
                <w:color w:val="000000"/>
                <w:sz w:val="22"/>
                <w:szCs w:val="22"/>
                <w:lang w:eastAsia="en-US"/>
              </w:rPr>
              <w:t>Climate resilient</w:t>
            </w:r>
            <w:r w:rsidR="0002376A" w:rsidRPr="00447791">
              <w:rPr>
                <w:rFonts w:cstheme="minorHAnsi"/>
                <w:bCs/>
                <w:sz w:val="22"/>
                <w:szCs w:val="22"/>
              </w:rPr>
              <w:t xml:space="preserve"> </w:t>
            </w:r>
            <w:r w:rsidR="0002376A" w:rsidRPr="00447791">
              <w:rPr>
                <w:rFonts w:eastAsiaTheme="minorHAnsi" w:cstheme="minorHAnsi"/>
                <w:color w:val="000000"/>
                <w:sz w:val="22"/>
                <w:szCs w:val="22"/>
                <w:lang w:eastAsia="en-US"/>
              </w:rPr>
              <w:t>livelihoods to reduce</w:t>
            </w:r>
            <w:r w:rsidR="0002376A" w:rsidRPr="00447791">
              <w:rPr>
                <w:rFonts w:cstheme="minorHAnsi"/>
                <w:bCs/>
                <w:sz w:val="22"/>
                <w:szCs w:val="22"/>
              </w:rPr>
              <w:t xml:space="preserve"> </w:t>
            </w:r>
            <w:r w:rsidR="0002376A" w:rsidRPr="00447791">
              <w:rPr>
                <w:rFonts w:eastAsiaTheme="minorHAnsi" w:cstheme="minorHAnsi"/>
                <w:color w:val="000000"/>
                <w:sz w:val="22"/>
                <w:szCs w:val="22"/>
                <w:lang w:eastAsia="en-US"/>
              </w:rPr>
              <w:t xml:space="preserve">dependence of </w:t>
            </w:r>
            <w:r w:rsidR="00C8565F" w:rsidRPr="00447791">
              <w:rPr>
                <w:rFonts w:eastAsiaTheme="minorHAnsi" w:cstheme="minorHAnsi"/>
                <w:color w:val="000000"/>
                <w:sz w:val="22"/>
                <w:szCs w:val="22"/>
                <w:lang w:eastAsia="en-US"/>
              </w:rPr>
              <w:t>unsustainable natural</w:t>
            </w:r>
            <w:r w:rsidR="0002376A" w:rsidRPr="00447791">
              <w:rPr>
                <w:rFonts w:eastAsiaTheme="minorHAnsi" w:cstheme="minorHAnsi"/>
                <w:color w:val="000000"/>
                <w:sz w:val="22"/>
                <w:szCs w:val="22"/>
                <w:lang w:eastAsia="en-US"/>
              </w:rPr>
              <w:t xml:space="preserve"> resources use and Enhanced</w:t>
            </w:r>
            <w:r w:rsidR="0002376A" w:rsidRPr="00447791">
              <w:rPr>
                <w:rFonts w:cstheme="minorHAnsi"/>
                <w:bCs/>
                <w:sz w:val="22"/>
                <w:szCs w:val="22"/>
              </w:rPr>
              <w:t xml:space="preserve"> </w:t>
            </w:r>
            <w:r w:rsidR="0002376A" w:rsidRPr="00447791">
              <w:rPr>
                <w:rFonts w:eastAsiaTheme="minorHAnsi" w:cstheme="minorHAnsi"/>
                <w:color w:val="000000"/>
                <w:sz w:val="22"/>
                <w:szCs w:val="22"/>
                <w:lang w:eastAsia="en-US"/>
              </w:rPr>
              <w:t>environment and natural</w:t>
            </w:r>
            <w:r w:rsidR="0002376A" w:rsidRPr="00447791">
              <w:rPr>
                <w:rFonts w:cstheme="minorHAnsi"/>
                <w:bCs/>
                <w:sz w:val="22"/>
                <w:szCs w:val="22"/>
              </w:rPr>
              <w:t xml:space="preserve"> </w:t>
            </w:r>
            <w:r w:rsidR="0002376A" w:rsidRPr="00447791">
              <w:rPr>
                <w:rFonts w:eastAsiaTheme="minorHAnsi" w:cstheme="minorHAnsi"/>
                <w:color w:val="000000"/>
                <w:sz w:val="22"/>
                <w:szCs w:val="22"/>
                <w:lang w:eastAsia="en-US"/>
              </w:rPr>
              <w:t>resource management</w:t>
            </w:r>
            <w:r w:rsidR="0002376A" w:rsidRPr="00447791">
              <w:rPr>
                <w:rFonts w:cstheme="minorHAnsi"/>
                <w:bCs/>
                <w:sz w:val="22"/>
                <w:szCs w:val="22"/>
              </w:rPr>
              <w:t>.</w:t>
            </w:r>
          </w:p>
          <w:p w14:paraId="4DB0614F" w14:textId="4DA20620" w:rsidR="00D606C7" w:rsidRPr="00447791" w:rsidRDefault="00D606C7" w:rsidP="00C751D0">
            <w:pPr>
              <w:numPr>
                <w:ilvl w:val="1"/>
                <w:numId w:val="42"/>
              </w:numPr>
              <w:jc w:val="both"/>
              <w:rPr>
                <w:rFonts w:cstheme="minorHAnsi"/>
                <w:bCs/>
                <w:sz w:val="22"/>
                <w:szCs w:val="22"/>
              </w:rPr>
            </w:pPr>
            <w:r w:rsidRPr="00447791">
              <w:rPr>
                <w:rFonts w:cstheme="minorHAnsi"/>
                <w:bCs/>
                <w:sz w:val="22"/>
                <w:szCs w:val="22"/>
              </w:rPr>
              <w:t>The evaluation process aim</w:t>
            </w:r>
            <w:r w:rsidR="00EC5BD3" w:rsidRPr="00447791">
              <w:rPr>
                <w:rFonts w:cstheme="minorHAnsi"/>
                <w:bCs/>
                <w:sz w:val="22"/>
                <w:szCs w:val="22"/>
              </w:rPr>
              <w:t>ed</w:t>
            </w:r>
            <w:r w:rsidRPr="00447791">
              <w:rPr>
                <w:rFonts w:cstheme="minorHAnsi"/>
                <w:bCs/>
                <w:sz w:val="22"/>
                <w:szCs w:val="22"/>
              </w:rPr>
              <w:t xml:space="preserve"> </w:t>
            </w:r>
            <w:r w:rsidR="00EC5BD3" w:rsidRPr="00447791">
              <w:rPr>
                <w:rFonts w:cstheme="minorHAnsi"/>
                <w:bCs/>
                <w:sz w:val="22"/>
                <w:szCs w:val="22"/>
              </w:rPr>
              <w:t xml:space="preserve">at </w:t>
            </w:r>
            <w:r w:rsidRPr="00447791">
              <w:rPr>
                <w:rFonts w:cstheme="minorHAnsi"/>
                <w:bCs/>
                <w:sz w:val="22"/>
                <w:szCs w:val="22"/>
              </w:rPr>
              <w:t>explor</w:t>
            </w:r>
            <w:r w:rsidR="00EC5BD3" w:rsidRPr="00447791">
              <w:rPr>
                <w:rFonts w:cstheme="minorHAnsi"/>
                <w:bCs/>
                <w:sz w:val="22"/>
                <w:szCs w:val="22"/>
              </w:rPr>
              <w:t>ing</w:t>
            </w:r>
            <w:r w:rsidRPr="00447791">
              <w:rPr>
                <w:rFonts w:cstheme="minorHAnsi"/>
                <w:bCs/>
                <w:sz w:val="22"/>
                <w:szCs w:val="22"/>
              </w:rPr>
              <w:t xml:space="preserve"> best practices and viable recommendations for sustainability and replicability, especially for the second-generation program currently under formulation.</w:t>
            </w:r>
          </w:p>
          <w:p w14:paraId="02920452" w14:textId="77777777" w:rsidR="00D606C7" w:rsidRPr="00FA64B5" w:rsidRDefault="00D606C7" w:rsidP="00C751D0">
            <w:pPr>
              <w:numPr>
                <w:ilvl w:val="0"/>
                <w:numId w:val="42"/>
              </w:numPr>
              <w:rPr>
                <w:rFonts w:cstheme="minorHAnsi"/>
                <w:bCs/>
                <w:sz w:val="22"/>
                <w:szCs w:val="22"/>
              </w:rPr>
            </w:pPr>
            <w:r w:rsidRPr="00FA64B5">
              <w:rPr>
                <w:rFonts w:cstheme="minorHAnsi"/>
                <w:b/>
                <w:bCs/>
                <w:sz w:val="22"/>
                <w:szCs w:val="22"/>
              </w:rPr>
              <w:t>Establishment of Adequately Resourced Units</w:t>
            </w:r>
            <w:r w:rsidRPr="00FA64B5">
              <w:rPr>
                <w:rFonts w:cstheme="minorHAnsi"/>
                <w:bCs/>
                <w:sz w:val="22"/>
                <w:szCs w:val="22"/>
              </w:rPr>
              <w:t>:</w:t>
            </w:r>
          </w:p>
          <w:p w14:paraId="36BC717E" w14:textId="0B648BDE" w:rsidR="00D606C7" w:rsidRPr="00447791" w:rsidRDefault="00D606C7" w:rsidP="00C751D0">
            <w:pPr>
              <w:numPr>
                <w:ilvl w:val="1"/>
                <w:numId w:val="42"/>
              </w:numPr>
              <w:jc w:val="both"/>
              <w:rPr>
                <w:rFonts w:cstheme="minorHAnsi"/>
                <w:bCs/>
                <w:sz w:val="22"/>
                <w:szCs w:val="22"/>
              </w:rPr>
            </w:pPr>
            <w:r w:rsidRPr="00447791">
              <w:rPr>
                <w:rFonts w:cstheme="minorHAnsi"/>
                <w:bCs/>
                <w:sz w:val="22"/>
                <w:szCs w:val="22"/>
              </w:rPr>
              <w:t xml:space="preserve">Seven units have been established to enhance program effectiveness: </w:t>
            </w:r>
            <w:r w:rsidR="003F2D63" w:rsidRPr="00447791">
              <w:rPr>
                <w:rFonts w:cstheme="minorHAnsi"/>
                <w:bCs/>
                <w:sz w:val="22"/>
                <w:szCs w:val="22"/>
              </w:rPr>
              <w:t xml:space="preserve">The </w:t>
            </w:r>
            <w:r w:rsidRPr="00447791">
              <w:rPr>
                <w:rFonts w:cstheme="minorHAnsi"/>
                <w:bCs/>
                <w:sz w:val="22"/>
                <w:szCs w:val="22"/>
              </w:rPr>
              <w:t xml:space="preserve">Ministry </w:t>
            </w:r>
            <w:r w:rsidR="009608C4" w:rsidRPr="00447791">
              <w:rPr>
                <w:rFonts w:cstheme="minorHAnsi"/>
                <w:bCs/>
                <w:sz w:val="22"/>
                <w:szCs w:val="22"/>
              </w:rPr>
              <w:t>of Environment</w:t>
            </w:r>
            <w:r w:rsidRPr="00447791">
              <w:rPr>
                <w:rFonts w:cstheme="minorHAnsi"/>
                <w:bCs/>
                <w:sz w:val="22"/>
                <w:szCs w:val="22"/>
              </w:rPr>
              <w:t xml:space="preserve"> and Climate Change, Galmudug Ministry of Environment and Forestry, HirShabelle Ministry of Environment and Rural Development, Southwest Ministry of Environment and Forest, Jubaland Ministry of Environment and Tourism, Puntland Ministry of Environment and Climate Change, Somaliland Ministry of Environment and Rural Development.</w:t>
            </w:r>
          </w:p>
          <w:p w14:paraId="765AAEFD" w14:textId="77777777" w:rsidR="00D606C7" w:rsidRPr="00FA64B5" w:rsidRDefault="00D606C7" w:rsidP="00C751D0">
            <w:pPr>
              <w:numPr>
                <w:ilvl w:val="0"/>
                <w:numId w:val="42"/>
              </w:numPr>
              <w:rPr>
                <w:rFonts w:cstheme="minorHAnsi"/>
                <w:bCs/>
                <w:sz w:val="22"/>
                <w:szCs w:val="22"/>
              </w:rPr>
            </w:pPr>
            <w:r w:rsidRPr="00FA64B5">
              <w:rPr>
                <w:rFonts w:cstheme="minorHAnsi"/>
                <w:b/>
                <w:bCs/>
                <w:sz w:val="22"/>
                <w:szCs w:val="22"/>
              </w:rPr>
              <w:t>Coordination Meetings and Outreach</w:t>
            </w:r>
            <w:r w:rsidRPr="00FA64B5">
              <w:rPr>
                <w:rFonts w:cstheme="minorHAnsi"/>
                <w:bCs/>
                <w:sz w:val="22"/>
                <w:szCs w:val="22"/>
              </w:rPr>
              <w:t>:</w:t>
            </w:r>
          </w:p>
          <w:p w14:paraId="0FF803F1" w14:textId="77777777" w:rsidR="00D606C7" w:rsidRPr="00447791" w:rsidRDefault="00D606C7" w:rsidP="00C751D0">
            <w:pPr>
              <w:numPr>
                <w:ilvl w:val="1"/>
                <w:numId w:val="42"/>
              </w:numPr>
              <w:rPr>
                <w:rFonts w:cstheme="minorHAnsi"/>
                <w:bCs/>
                <w:sz w:val="22"/>
                <w:szCs w:val="22"/>
              </w:rPr>
            </w:pPr>
            <w:r w:rsidRPr="00447791">
              <w:rPr>
                <w:rFonts w:cstheme="minorHAnsi"/>
                <w:bCs/>
                <w:sz w:val="22"/>
                <w:szCs w:val="22"/>
              </w:rPr>
              <w:t>Across Somalia, </w:t>
            </w:r>
            <w:r w:rsidRPr="00447791">
              <w:rPr>
                <w:rFonts w:cstheme="minorHAnsi"/>
                <w:b/>
                <w:bCs/>
                <w:sz w:val="22"/>
                <w:szCs w:val="22"/>
              </w:rPr>
              <w:t>34 coordination meetings</w:t>
            </w:r>
            <w:r w:rsidRPr="00447791">
              <w:rPr>
                <w:rFonts w:cstheme="minorHAnsi"/>
                <w:bCs/>
                <w:sz w:val="22"/>
                <w:szCs w:val="22"/>
              </w:rPr>
              <w:t> were held, engaging directly with </w:t>
            </w:r>
            <w:r w:rsidRPr="00447791">
              <w:rPr>
                <w:rFonts w:cstheme="minorHAnsi"/>
                <w:b/>
                <w:bCs/>
                <w:sz w:val="22"/>
                <w:szCs w:val="22"/>
              </w:rPr>
              <w:t>12,103 individuals</w:t>
            </w:r>
            <w:r w:rsidRPr="00447791">
              <w:rPr>
                <w:rFonts w:cstheme="minorHAnsi"/>
                <w:bCs/>
                <w:sz w:val="22"/>
                <w:szCs w:val="22"/>
              </w:rPr>
              <w:t> (including 57% women).</w:t>
            </w:r>
          </w:p>
          <w:p w14:paraId="38BBFAE9" w14:textId="74BC613E" w:rsidR="00D606C7" w:rsidRPr="00447791" w:rsidRDefault="00D606C7" w:rsidP="00C751D0">
            <w:pPr>
              <w:numPr>
                <w:ilvl w:val="1"/>
                <w:numId w:val="42"/>
              </w:numPr>
              <w:rPr>
                <w:rFonts w:cstheme="minorHAnsi"/>
                <w:bCs/>
                <w:sz w:val="22"/>
                <w:szCs w:val="22"/>
              </w:rPr>
            </w:pPr>
            <w:r w:rsidRPr="00447791">
              <w:rPr>
                <w:rFonts w:cstheme="minorHAnsi"/>
                <w:bCs/>
                <w:sz w:val="22"/>
                <w:szCs w:val="22"/>
              </w:rPr>
              <w:t>These efforts also reached over </w:t>
            </w:r>
            <w:r w:rsidRPr="00447791">
              <w:rPr>
                <w:rFonts w:cstheme="minorHAnsi"/>
                <w:b/>
                <w:bCs/>
                <w:sz w:val="22"/>
                <w:szCs w:val="22"/>
              </w:rPr>
              <w:t>1,072,800 viewers</w:t>
            </w:r>
            <w:r w:rsidRPr="00447791">
              <w:rPr>
                <w:rFonts w:cstheme="minorHAnsi"/>
                <w:bCs/>
                <w:sz w:val="22"/>
                <w:szCs w:val="22"/>
              </w:rPr>
              <w:t xml:space="preserve"> (including 49% women) through local </w:t>
            </w:r>
            <w:r w:rsidR="009608C4" w:rsidRPr="00447791">
              <w:rPr>
                <w:rFonts w:cstheme="minorHAnsi"/>
                <w:bCs/>
                <w:sz w:val="22"/>
                <w:szCs w:val="22"/>
              </w:rPr>
              <w:t>channels.</w:t>
            </w:r>
          </w:p>
          <w:p w14:paraId="1E9585A1" w14:textId="6539A338" w:rsidR="00D606C7" w:rsidRPr="00447791" w:rsidRDefault="00D606C7" w:rsidP="00C751D0">
            <w:pPr>
              <w:numPr>
                <w:ilvl w:val="1"/>
                <w:numId w:val="42"/>
              </w:numPr>
              <w:rPr>
                <w:rFonts w:cstheme="minorHAnsi"/>
                <w:bCs/>
                <w:sz w:val="22"/>
                <w:szCs w:val="22"/>
              </w:rPr>
            </w:pPr>
            <w:r w:rsidRPr="00447791">
              <w:rPr>
                <w:rFonts w:cstheme="minorHAnsi"/>
                <w:bCs/>
                <w:sz w:val="22"/>
                <w:szCs w:val="22"/>
              </w:rPr>
              <w:t>These concerted efforts contribute</w:t>
            </w:r>
            <w:r w:rsidR="00EC5BD3" w:rsidRPr="00447791">
              <w:rPr>
                <w:rFonts w:cstheme="minorHAnsi"/>
                <w:bCs/>
                <w:sz w:val="22"/>
                <w:szCs w:val="22"/>
              </w:rPr>
              <w:t>d</w:t>
            </w:r>
            <w:r w:rsidRPr="00447791">
              <w:rPr>
                <w:rFonts w:cstheme="minorHAnsi"/>
                <w:bCs/>
                <w:sz w:val="22"/>
                <w:szCs w:val="22"/>
              </w:rPr>
              <w:t xml:space="preserve"> significantly to sustainable resource management and environmental resilience in Somalia.</w:t>
            </w:r>
          </w:p>
          <w:p w14:paraId="693421D1" w14:textId="77777777" w:rsidR="00D606C7" w:rsidRPr="00FA64B5" w:rsidRDefault="00D606C7" w:rsidP="00D606C7">
            <w:pPr>
              <w:rPr>
                <w:rFonts w:cstheme="minorHAnsi"/>
                <w:bCs/>
                <w:sz w:val="22"/>
                <w:szCs w:val="22"/>
              </w:rPr>
            </w:pPr>
          </w:p>
          <w:p w14:paraId="4902A7B1" w14:textId="77777777" w:rsidR="0047756C" w:rsidRPr="00447791" w:rsidRDefault="00ED5C6D" w:rsidP="00E2526F">
            <w:pPr>
              <w:rPr>
                <w:rFonts w:cstheme="minorHAnsi"/>
                <w:b/>
                <w:bCs/>
                <w:sz w:val="22"/>
                <w:szCs w:val="22"/>
              </w:rPr>
            </w:pPr>
            <w:r w:rsidRPr="00447791">
              <w:rPr>
                <w:rFonts w:cstheme="minorHAnsi"/>
                <w:b/>
                <w:bCs/>
                <w:sz w:val="22"/>
                <w:szCs w:val="22"/>
              </w:rPr>
              <w:t>OUTPUT 2</w:t>
            </w:r>
            <w:r w:rsidR="0047756C" w:rsidRPr="00447791">
              <w:rPr>
                <w:rFonts w:cstheme="minorHAnsi"/>
                <w:b/>
                <w:bCs/>
                <w:sz w:val="22"/>
                <w:szCs w:val="22"/>
              </w:rPr>
              <w:t xml:space="preserve">: </w:t>
            </w:r>
          </w:p>
          <w:p w14:paraId="349DF79E" w14:textId="77777777" w:rsidR="0047756C" w:rsidRPr="00447791" w:rsidRDefault="0047756C" w:rsidP="00E2526F">
            <w:pPr>
              <w:rPr>
                <w:rFonts w:cstheme="minorHAnsi"/>
                <w:b/>
                <w:bCs/>
                <w:sz w:val="22"/>
                <w:szCs w:val="22"/>
              </w:rPr>
            </w:pPr>
          </w:p>
          <w:p w14:paraId="596B5764" w14:textId="659F7866" w:rsidR="00ED5C6D" w:rsidRPr="00447791" w:rsidRDefault="0047756C" w:rsidP="00E2526F">
            <w:pPr>
              <w:rPr>
                <w:rFonts w:cstheme="minorHAnsi"/>
                <w:b/>
                <w:bCs/>
                <w:sz w:val="22"/>
                <w:szCs w:val="22"/>
              </w:rPr>
            </w:pPr>
            <w:r w:rsidRPr="00447791">
              <w:rPr>
                <w:rFonts w:cstheme="minorHAnsi"/>
                <w:b/>
                <w:bCs/>
                <w:sz w:val="22"/>
                <w:szCs w:val="22"/>
                <w:lang w:val="en-GB"/>
              </w:rPr>
              <w:t>Promote sustainable alternative sources of energy to reduce local charcoal consumption through piloting energy-efficient and renewable energy technologies</w:t>
            </w:r>
            <w:r w:rsidR="00A276B6" w:rsidRPr="00447791">
              <w:rPr>
                <w:rFonts w:cstheme="minorHAnsi"/>
                <w:b/>
                <w:bCs/>
                <w:sz w:val="22"/>
                <w:szCs w:val="22"/>
                <w:lang w:val="en-GB"/>
              </w:rPr>
              <w:t>.</w:t>
            </w:r>
            <w:r w:rsidRPr="00447791">
              <w:rPr>
                <w:rFonts w:cstheme="minorHAnsi"/>
                <w:b/>
                <w:bCs/>
                <w:sz w:val="22"/>
                <w:szCs w:val="22"/>
              </w:rPr>
              <w:t> </w:t>
            </w:r>
          </w:p>
          <w:p w14:paraId="5E70C20A" w14:textId="77777777" w:rsidR="0047756C" w:rsidRPr="00447791" w:rsidRDefault="0047756C" w:rsidP="00E2526F">
            <w:pPr>
              <w:rPr>
                <w:rFonts w:cstheme="minorHAnsi"/>
                <w:b/>
                <w:bCs/>
                <w:sz w:val="22"/>
                <w:szCs w:val="22"/>
              </w:rPr>
            </w:pPr>
          </w:p>
          <w:p w14:paraId="1D8B2C01" w14:textId="77777777" w:rsidR="0047756C" w:rsidRPr="00447791" w:rsidRDefault="0047756C" w:rsidP="0047756C">
            <w:pPr>
              <w:rPr>
                <w:rFonts w:cstheme="minorHAnsi"/>
                <w:b/>
                <w:bCs/>
                <w:sz w:val="22"/>
                <w:szCs w:val="22"/>
              </w:rPr>
            </w:pPr>
            <w:r w:rsidRPr="00447791">
              <w:rPr>
                <w:rFonts w:cstheme="minorHAnsi"/>
                <w:b/>
                <w:bCs/>
                <w:sz w:val="22"/>
                <w:szCs w:val="22"/>
                <w:u w:val="single"/>
                <w:lang w:val="en-GB"/>
              </w:rPr>
              <w:t>Output 2.1. Accelerated diffusion of efficient cook-stoves for reducing charcoal consumption</w:t>
            </w:r>
            <w:r w:rsidRPr="00447791">
              <w:rPr>
                <w:rFonts w:cstheme="minorHAnsi"/>
                <w:b/>
                <w:bCs/>
                <w:sz w:val="22"/>
                <w:szCs w:val="22"/>
              </w:rPr>
              <w:t> </w:t>
            </w:r>
          </w:p>
          <w:p w14:paraId="2ED71E7B" w14:textId="77777777" w:rsidR="0047756C" w:rsidRPr="00447791" w:rsidRDefault="0047756C" w:rsidP="0047756C">
            <w:pPr>
              <w:shd w:val="clear" w:color="auto" w:fill="F2F2F2" w:themeFill="background1" w:themeFillShade="F2"/>
              <w:rPr>
                <w:rFonts w:cstheme="minorHAnsi"/>
                <w:b/>
                <w:bCs/>
                <w:i/>
                <w:iCs/>
                <w:sz w:val="22"/>
                <w:szCs w:val="22"/>
                <w:lang w:val="en-GB"/>
              </w:rPr>
            </w:pPr>
          </w:p>
          <w:p w14:paraId="7F23E4AC" w14:textId="127F0B09" w:rsidR="0047756C" w:rsidRPr="00447791" w:rsidRDefault="0047756C" w:rsidP="0047756C">
            <w:pPr>
              <w:shd w:val="clear" w:color="auto" w:fill="F2F2F2" w:themeFill="background1" w:themeFillShade="F2"/>
              <w:rPr>
                <w:rFonts w:cstheme="minorHAnsi"/>
                <w:b/>
                <w:bCs/>
                <w:sz w:val="22"/>
                <w:szCs w:val="22"/>
              </w:rPr>
            </w:pPr>
            <w:r w:rsidRPr="00447791">
              <w:rPr>
                <w:rFonts w:cstheme="minorHAnsi"/>
                <w:b/>
                <w:bCs/>
                <w:i/>
                <w:iCs/>
                <w:sz w:val="22"/>
                <w:szCs w:val="22"/>
                <w:lang w:val="en-GB"/>
              </w:rPr>
              <w:t>Activity 2.1.2. establishment of cooperatives / CBOs and small businesses engaged in manufacturing and selling of efficient cook-stoves with start-up grants of up to 50%</w:t>
            </w:r>
            <w:r w:rsidRPr="00447791">
              <w:rPr>
                <w:rFonts w:cstheme="minorHAnsi"/>
                <w:b/>
                <w:bCs/>
                <w:sz w:val="22"/>
                <w:szCs w:val="22"/>
              </w:rPr>
              <w:t> </w:t>
            </w:r>
          </w:p>
          <w:p w14:paraId="35A3AB3D" w14:textId="77777777" w:rsidR="0047756C" w:rsidRPr="00447791" w:rsidRDefault="0047756C" w:rsidP="00E2526F">
            <w:pPr>
              <w:rPr>
                <w:rFonts w:cstheme="minorHAnsi"/>
                <w:b/>
                <w:bCs/>
                <w:sz w:val="22"/>
                <w:szCs w:val="22"/>
              </w:rPr>
            </w:pPr>
          </w:p>
          <w:p w14:paraId="3465DD98" w14:textId="5BD1C9CC" w:rsidR="008D779D" w:rsidRPr="00447791" w:rsidRDefault="008D779D" w:rsidP="008D779D">
            <w:pPr>
              <w:rPr>
                <w:rFonts w:cstheme="minorHAnsi"/>
                <w:sz w:val="22"/>
                <w:szCs w:val="22"/>
              </w:rPr>
            </w:pPr>
            <w:r w:rsidRPr="00447791">
              <w:rPr>
                <w:rFonts w:cstheme="minorHAnsi"/>
                <w:sz w:val="22"/>
                <w:szCs w:val="22"/>
              </w:rPr>
              <w:t>As part of enhancing Energy Efficiency through Cookstoves and Green Charcoal Production, key results were achieved. This includes:</w:t>
            </w:r>
          </w:p>
          <w:p w14:paraId="42F2E94F" w14:textId="77777777" w:rsidR="008D779D" w:rsidRPr="00447791" w:rsidRDefault="008D779D" w:rsidP="00C751D0">
            <w:pPr>
              <w:numPr>
                <w:ilvl w:val="0"/>
                <w:numId w:val="43"/>
              </w:numPr>
              <w:rPr>
                <w:rFonts w:cstheme="minorHAnsi"/>
                <w:b/>
                <w:bCs/>
                <w:sz w:val="22"/>
                <w:szCs w:val="22"/>
              </w:rPr>
            </w:pPr>
            <w:r w:rsidRPr="00447791">
              <w:rPr>
                <w:rFonts w:cstheme="minorHAnsi"/>
                <w:b/>
                <w:bCs/>
                <w:sz w:val="22"/>
                <w:szCs w:val="22"/>
              </w:rPr>
              <w:t>Household Transition to Energy-Efficient Cookstoves:</w:t>
            </w:r>
          </w:p>
          <w:p w14:paraId="7BED5469"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Over 34,863 households, with a remarkable 95% led by women, successfully transitioned to energy-efficient cookstoves.</w:t>
            </w:r>
          </w:p>
          <w:p w14:paraId="5ACC42BE"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lastRenderedPageBreak/>
              <w:t>These cookstoves are designed to burn 50% less fuel compared to traditional cookstoves, contributing to both environmental conservation and cost savings.</w:t>
            </w:r>
          </w:p>
          <w:p w14:paraId="692963F0" w14:textId="77777777" w:rsidR="008D779D" w:rsidRPr="00447791" w:rsidRDefault="008D779D" w:rsidP="00C751D0">
            <w:pPr>
              <w:numPr>
                <w:ilvl w:val="0"/>
                <w:numId w:val="43"/>
              </w:numPr>
              <w:rPr>
                <w:rFonts w:cstheme="minorHAnsi"/>
                <w:b/>
                <w:bCs/>
                <w:sz w:val="22"/>
                <w:szCs w:val="22"/>
              </w:rPr>
            </w:pPr>
            <w:r w:rsidRPr="00447791">
              <w:rPr>
                <w:rFonts w:cstheme="minorHAnsi"/>
                <w:b/>
                <w:bCs/>
                <w:sz w:val="22"/>
                <w:szCs w:val="22"/>
              </w:rPr>
              <w:t>Green Charcoal Production from Prosopis:</w:t>
            </w:r>
          </w:p>
          <w:p w14:paraId="73EBE41F"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A pilot initiative was launched, involving 8 businesses, specifically established for the production and sale of efficient cook-stoves.</w:t>
            </w:r>
          </w:p>
          <w:p w14:paraId="3B9B75B8"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These cook-stoves utilize green charcoal derived from the Prosopis tree, a sustainable and eco-friendly alternative.</w:t>
            </w:r>
          </w:p>
          <w:p w14:paraId="55FFE271"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Among the 46 retailers associated with this initiative, an impressive 95% are women-owned businesses.</w:t>
            </w:r>
          </w:p>
          <w:p w14:paraId="549EF7A5" w14:textId="77777777" w:rsidR="008D779D" w:rsidRPr="00447791" w:rsidRDefault="008D779D" w:rsidP="00C751D0">
            <w:pPr>
              <w:numPr>
                <w:ilvl w:val="0"/>
                <w:numId w:val="43"/>
              </w:numPr>
              <w:rPr>
                <w:rFonts w:cstheme="minorHAnsi"/>
                <w:b/>
                <w:bCs/>
                <w:sz w:val="22"/>
                <w:szCs w:val="22"/>
              </w:rPr>
            </w:pPr>
            <w:r w:rsidRPr="00447791">
              <w:rPr>
                <w:rFonts w:cstheme="minorHAnsi"/>
                <w:b/>
                <w:bCs/>
                <w:sz w:val="22"/>
                <w:szCs w:val="22"/>
              </w:rPr>
              <w:t>Ensuring Sustainability:</w:t>
            </w:r>
          </w:p>
          <w:p w14:paraId="718F52AD" w14:textId="77777777" w:rsidR="008D779D" w:rsidRPr="00B967CC" w:rsidRDefault="008D779D" w:rsidP="00C751D0">
            <w:pPr>
              <w:numPr>
                <w:ilvl w:val="1"/>
                <w:numId w:val="43"/>
              </w:numPr>
              <w:rPr>
                <w:rFonts w:cstheme="minorHAnsi"/>
                <w:sz w:val="22"/>
                <w:szCs w:val="22"/>
              </w:rPr>
            </w:pPr>
            <w:r w:rsidRPr="00B967CC">
              <w:rPr>
                <w:rFonts w:cstheme="minorHAnsi"/>
                <w:sz w:val="22"/>
                <w:szCs w:val="22"/>
              </w:rPr>
              <w:t>To promote long-term sustainability in cookstove production and marketing, 70 women-focused business retailers received a total of 1,000 efficient stoves at subsidized prices.</w:t>
            </w:r>
          </w:p>
          <w:p w14:paraId="2263999B" w14:textId="77777777" w:rsidR="008D779D" w:rsidRPr="00B967CC" w:rsidRDefault="008D779D" w:rsidP="00C751D0">
            <w:pPr>
              <w:numPr>
                <w:ilvl w:val="1"/>
                <w:numId w:val="43"/>
              </w:numPr>
              <w:rPr>
                <w:rFonts w:cstheme="minorHAnsi"/>
                <w:sz w:val="22"/>
                <w:szCs w:val="22"/>
              </w:rPr>
            </w:pPr>
            <w:r w:rsidRPr="00B967CC">
              <w:rPr>
                <w:rFonts w:cstheme="minorHAnsi"/>
                <w:sz w:val="22"/>
                <w:szCs w:val="22"/>
              </w:rPr>
              <w:t>These stoves are now available for marketing, ensuring continued adoption and usage by households.</w:t>
            </w:r>
          </w:p>
          <w:p w14:paraId="6208925E" w14:textId="77777777" w:rsidR="008D779D" w:rsidRPr="00B967CC" w:rsidRDefault="008D779D" w:rsidP="00C751D0">
            <w:pPr>
              <w:numPr>
                <w:ilvl w:val="0"/>
                <w:numId w:val="43"/>
              </w:numPr>
              <w:rPr>
                <w:rFonts w:cstheme="minorHAnsi"/>
                <w:b/>
                <w:bCs/>
                <w:sz w:val="22"/>
                <w:szCs w:val="22"/>
              </w:rPr>
            </w:pPr>
            <w:r w:rsidRPr="00B967CC">
              <w:rPr>
                <w:rFonts w:cstheme="minorHAnsi"/>
                <w:b/>
                <w:bCs/>
                <w:sz w:val="22"/>
                <w:szCs w:val="22"/>
              </w:rPr>
              <w:t>Local Artisan Training:</w:t>
            </w:r>
          </w:p>
          <w:p w14:paraId="7DE40FCA" w14:textId="5E001469" w:rsidR="008D779D" w:rsidRPr="00B967CC" w:rsidRDefault="00F756AB" w:rsidP="00C751D0">
            <w:pPr>
              <w:numPr>
                <w:ilvl w:val="1"/>
                <w:numId w:val="43"/>
              </w:numPr>
              <w:rPr>
                <w:rFonts w:cstheme="minorHAnsi"/>
                <w:sz w:val="22"/>
                <w:szCs w:val="22"/>
              </w:rPr>
            </w:pPr>
            <w:r w:rsidRPr="00B967CC">
              <w:rPr>
                <w:rFonts w:cstheme="minorHAnsi"/>
                <w:sz w:val="22"/>
                <w:szCs w:val="22"/>
              </w:rPr>
              <w:t>157</w:t>
            </w:r>
            <w:r w:rsidR="008D779D" w:rsidRPr="00B967CC">
              <w:rPr>
                <w:rFonts w:cstheme="minorHAnsi"/>
                <w:sz w:val="22"/>
                <w:szCs w:val="22"/>
              </w:rPr>
              <w:t xml:space="preserve"> local artisans, including </w:t>
            </w:r>
            <w:r w:rsidR="00150F0F" w:rsidRPr="00B967CC">
              <w:rPr>
                <w:rFonts w:cstheme="minorHAnsi"/>
                <w:sz w:val="22"/>
                <w:szCs w:val="22"/>
              </w:rPr>
              <w:t>31</w:t>
            </w:r>
            <w:r w:rsidR="008D779D" w:rsidRPr="00B967CC">
              <w:rPr>
                <w:rFonts w:cstheme="minorHAnsi"/>
                <w:sz w:val="22"/>
                <w:szCs w:val="22"/>
              </w:rPr>
              <w:t xml:space="preserve"> women, underwent comprehensive training in the production and marketing of fuel-efficient stoves.</w:t>
            </w:r>
          </w:p>
          <w:p w14:paraId="313EAAF3" w14:textId="2DD50683" w:rsidR="008D779D" w:rsidRPr="00B967CC" w:rsidRDefault="008D779D" w:rsidP="00C751D0">
            <w:pPr>
              <w:numPr>
                <w:ilvl w:val="1"/>
                <w:numId w:val="43"/>
              </w:numPr>
              <w:rPr>
                <w:rFonts w:cstheme="minorHAnsi"/>
                <w:sz w:val="22"/>
                <w:szCs w:val="22"/>
              </w:rPr>
            </w:pPr>
            <w:r w:rsidRPr="00B967CC">
              <w:rPr>
                <w:rFonts w:cstheme="minorHAnsi"/>
                <w:sz w:val="22"/>
                <w:szCs w:val="22"/>
              </w:rPr>
              <w:t>Training sessions were conducted in key locations such as </w:t>
            </w:r>
            <w:r w:rsidR="00B967CC" w:rsidRPr="00B967CC">
              <w:rPr>
                <w:rFonts w:cstheme="minorHAnsi"/>
                <w:sz w:val="22"/>
                <w:szCs w:val="22"/>
              </w:rPr>
              <w:t>Hargeisa</w:t>
            </w:r>
            <w:r w:rsidR="00150F0F" w:rsidRPr="00B967CC">
              <w:rPr>
                <w:rFonts w:cstheme="minorHAnsi"/>
                <w:sz w:val="22"/>
                <w:szCs w:val="22"/>
              </w:rPr>
              <w:t xml:space="preserve">, Garowe, Bosaso, </w:t>
            </w:r>
            <w:r w:rsidR="00B967CC" w:rsidRPr="00B967CC">
              <w:rPr>
                <w:rFonts w:cstheme="minorHAnsi"/>
                <w:sz w:val="22"/>
                <w:szCs w:val="22"/>
              </w:rPr>
              <w:t>Galkayo</w:t>
            </w:r>
            <w:r w:rsidR="00150F0F" w:rsidRPr="00B967CC">
              <w:rPr>
                <w:rFonts w:cstheme="minorHAnsi"/>
                <w:sz w:val="22"/>
                <w:szCs w:val="22"/>
              </w:rPr>
              <w:t xml:space="preserve"> </w:t>
            </w:r>
            <w:r w:rsidRPr="00B967CC">
              <w:rPr>
                <w:rFonts w:cstheme="minorHAnsi"/>
                <w:sz w:val="22"/>
                <w:szCs w:val="22"/>
              </w:rPr>
              <w:t>Kismayo, Baidoa, Beletweyn, and Dhusamareeb.</w:t>
            </w:r>
          </w:p>
          <w:p w14:paraId="4C30FBC7" w14:textId="77777777" w:rsidR="008D779D" w:rsidRPr="00B967CC" w:rsidRDefault="008D779D" w:rsidP="00C751D0">
            <w:pPr>
              <w:numPr>
                <w:ilvl w:val="1"/>
                <w:numId w:val="43"/>
              </w:numPr>
              <w:rPr>
                <w:rFonts w:cstheme="minorHAnsi"/>
                <w:sz w:val="22"/>
                <w:szCs w:val="22"/>
              </w:rPr>
            </w:pPr>
            <w:r w:rsidRPr="00B967CC">
              <w:rPr>
                <w:rFonts w:cstheme="minorHAnsi"/>
                <w:sz w:val="22"/>
                <w:szCs w:val="22"/>
              </w:rPr>
              <w:t>Each trainee received the necessary equipment to fabricate energy-efficient stoves suitable for both charcoal and firewood.</w:t>
            </w:r>
          </w:p>
          <w:p w14:paraId="0E37D06C" w14:textId="32FA73F7" w:rsidR="008D779D" w:rsidRPr="00B967CC" w:rsidRDefault="008D779D" w:rsidP="00C751D0">
            <w:pPr>
              <w:numPr>
                <w:ilvl w:val="1"/>
                <w:numId w:val="43"/>
              </w:numPr>
              <w:rPr>
                <w:rFonts w:cstheme="minorHAnsi"/>
                <w:sz w:val="22"/>
                <w:szCs w:val="22"/>
              </w:rPr>
            </w:pPr>
            <w:r w:rsidRPr="00B967CC">
              <w:rPr>
                <w:rFonts w:cstheme="minorHAnsi"/>
                <w:sz w:val="22"/>
                <w:szCs w:val="22"/>
              </w:rPr>
              <w:t xml:space="preserve">The artisans were organized </w:t>
            </w:r>
            <w:r w:rsidR="00B967CC" w:rsidRPr="00B967CC">
              <w:rPr>
                <w:rFonts w:cstheme="minorHAnsi"/>
                <w:sz w:val="22"/>
                <w:szCs w:val="22"/>
              </w:rPr>
              <w:t>into cooperatives.</w:t>
            </w:r>
          </w:p>
          <w:p w14:paraId="0E436B85" w14:textId="77777777" w:rsidR="008D779D" w:rsidRPr="00B967CC" w:rsidRDefault="008D779D" w:rsidP="00C751D0">
            <w:pPr>
              <w:numPr>
                <w:ilvl w:val="0"/>
                <w:numId w:val="43"/>
              </w:numPr>
              <w:rPr>
                <w:rFonts w:cstheme="minorHAnsi"/>
                <w:b/>
                <w:bCs/>
                <w:sz w:val="22"/>
                <w:szCs w:val="22"/>
              </w:rPr>
            </w:pPr>
            <w:r w:rsidRPr="00B967CC">
              <w:rPr>
                <w:rFonts w:cstheme="minorHAnsi"/>
                <w:b/>
                <w:bCs/>
                <w:sz w:val="22"/>
                <w:szCs w:val="22"/>
              </w:rPr>
              <w:t>Impact on Employment and Income:</w:t>
            </w:r>
          </w:p>
          <w:p w14:paraId="4B808E34" w14:textId="1A04FC09" w:rsidR="008D779D" w:rsidRPr="00447791" w:rsidRDefault="008D779D" w:rsidP="00C751D0">
            <w:pPr>
              <w:numPr>
                <w:ilvl w:val="1"/>
                <w:numId w:val="43"/>
              </w:numPr>
              <w:rPr>
                <w:rFonts w:cstheme="minorHAnsi"/>
                <w:sz w:val="22"/>
                <w:szCs w:val="22"/>
              </w:rPr>
            </w:pPr>
            <w:r w:rsidRPr="00447791">
              <w:rPr>
                <w:rFonts w:cstheme="minorHAnsi"/>
                <w:sz w:val="22"/>
                <w:szCs w:val="22"/>
              </w:rPr>
              <w:t>Leveraging their newly acquired skills, the trained artisans collectively produced </w:t>
            </w:r>
            <w:r w:rsidR="00150F0F" w:rsidRPr="00447791">
              <w:rPr>
                <w:rFonts w:cstheme="minorHAnsi"/>
                <w:sz w:val="22"/>
                <w:szCs w:val="22"/>
              </w:rPr>
              <w:t>more than 20,000</w:t>
            </w:r>
            <w:r w:rsidRPr="00447791">
              <w:rPr>
                <w:rFonts w:cstheme="minorHAnsi"/>
                <w:sz w:val="22"/>
                <w:szCs w:val="22"/>
              </w:rPr>
              <w:t>fuel-efficient stoves </w:t>
            </w:r>
            <w:r w:rsidR="00150F0F" w:rsidRPr="00447791">
              <w:rPr>
                <w:rFonts w:cstheme="minorHAnsi"/>
                <w:sz w:val="22"/>
                <w:szCs w:val="22"/>
              </w:rPr>
              <w:t>which were distributed to households</w:t>
            </w:r>
            <w:r w:rsidRPr="00447791">
              <w:rPr>
                <w:rFonts w:cstheme="minorHAnsi"/>
                <w:sz w:val="22"/>
                <w:szCs w:val="22"/>
              </w:rPr>
              <w:t>.</w:t>
            </w:r>
          </w:p>
          <w:p w14:paraId="1DDC4645"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This not only generated employment opportunities but also provided a sustainable source of income for the trainees.</w:t>
            </w:r>
          </w:p>
          <w:p w14:paraId="268095B1" w14:textId="77777777" w:rsidR="008D779D" w:rsidRPr="00447791" w:rsidRDefault="008D779D" w:rsidP="00C751D0">
            <w:pPr>
              <w:numPr>
                <w:ilvl w:val="1"/>
                <w:numId w:val="43"/>
              </w:numPr>
              <w:rPr>
                <w:rFonts w:cstheme="minorHAnsi"/>
                <w:sz w:val="22"/>
                <w:szCs w:val="22"/>
              </w:rPr>
            </w:pPr>
            <w:r w:rsidRPr="00447791">
              <w:rPr>
                <w:rFonts w:cstheme="minorHAnsi"/>
                <w:sz w:val="22"/>
                <w:szCs w:val="22"/>
              </w:rPr>
              <w:t>Additionally, a total of 428 individuals found employment within the efficient cook-stove sector, including 199 women engaged as retailers and artisans.</w:t>
            </w:r>
          </w:p>
          <w:p w14:paraId="609104DE" w14:textId="77777777" w:rsidR="008D779D" w:rsidRPr="00447791" w:rsidRDefault="008D779D" w:rsidP="008D779D">
            <w:pPr>
              <w:ind w:left="1440"/>
              <w:rPr>
                <w:rFonts w:cstheme="minorHAnsi"/>
                <w:sz w:val="22"/>
                <w:szCs w:val="22"/>
              </w:rPr>
            </w:pPr>
          </w:p>
          <w:p w14:paraId="2DFB6BDD" w14:textId="1DB81A51" w:rsidR="008D779D" w:rsidRPr="00447791" w:rsidRDefault="008D779D" w:rsidP="004F15A5">
            <w:pPr>
              <w:jc w:val="both"/>
              <w:rPr>
                <w:rFonts w:cstheme="minorHAnsi"/>
                <w:sz w:val="22"/>
                <w:szCs w:val="22"/>
              </w:rPr>
            </w:pPr>
            <w:r w:rsidRPr="00447791">
              <w:rPr>
                <w:rFonts w:cstheme="minorHAnsi"/>
                <w:sz w:val="22"/>
                <w:szCs w:val="22"/>
              </w:rPr>
              <w:t>Overall, this comprehensive program has not only improved energy efficiency but also empowered women entrepreneurs, fostered local employment, and contributed to environmental conservation. The collaborative efforts of households, businesses, and artisans have laid the foundation for a greener and more sustainable future</w:t>
            </w:r>
            <w:r w:rsidR="004F15A5" w:rsidRPr="00447791">
              <w:rPr>
                <w:rFonts w:cstheme="minorHAnsi"/>
                <w:sz w:val="22"/>
                <w:szCs w:val="22"/>
              </w:rPr>
              <w:t>.</w:t>
            </w:r>
          </w:p>
          <w:p w14:paraId="1B8A928D" w14:textId="77777777" w:rsidR="0047756C" w:rsidRPr="00447791" w:rsidRDefault="0047756C" w:rsidP="00E2526F">
            <w:pPr>
              <w:rPr>
                <w:rFonts w:cstheme="minorHAnsi"/>
                <w:sz w:val="22"/>
                <w:szCs w:val="22"/>
              </w:rPr>
            </w:pPr>
          </w:p>
          <w:p w14:paraId="648580B6" w14:textId="3B2BDF27" w:rsidR="00083791" w:rsidRPr="00447791" w:rsidRDefault="00083791" w:rsidP="00E2526F">
            <w:pPr>
              <w:rPr>
                <w:rFonts w:cstheme="minorHAnsi"/>
                <w:b/>
                <w:bCs/>
                <w:sz w:val="22"/>
                <w:szCs w:val="22"/>
              </w:rPr>
            </w:pPr>
            <w:r w:rsidRPr="00447791">
              <w:rPr>
                <w:rFonts w:cstheme="minorHAnsi"/>
                <w:b/>
                <w:bCs/>
                <w:sz w:val="22"/>
                <w:szCs w:val="22"/>
              </w:rPr>
              <w:t>Output 2.2: Sustainable and efficient production of charcoal for local consumption</w:t>
            </w:r>
          </w:p>
          <w:p w14:paraId="4A6466A1" w14:textId="77777777" w:rsidR="00083791" w:rsidRPr="00447791" w:rsidRDefault="00083791" w:rsidP="00E2526F">
            <w:pPr>
              <w:rPr>
                <w:rFonts w:cstheme="minorHAnsi"/>
                <w:b/>
                <w:bCs/>
                <w:sz w:val="22"/>
                <w:szCs w:val="22"/>
              </w:rPr>
            </w:pPr>
          </w:p>
          <w:p w14:paraId="1FA581B9" w14:textId="77777777" w:rsidR="00083791" w:rsidRPr="00447791" w:rsidRDefault="00083791" w:rsidP="00083791">
            <w:pPr>
              <w:rPr>
                <w:rFonts w:cstheme="minorHAnsi"/>
                <w:sz w:val="22"/>
                <w:szCs w:val="22"/>
              </w:rPr>
            </w:pPr>
            <w:r w:rsidRPr="00447791">
              <w:rPr>
                <w:rFonts w:cstheme="minorHAnsi"/>
                <w:sz w:val="22"/>
                <w:szCs w:val="22"/>
              </w:rPr>
              <w:t>Summary of the achievements related to green charcoal production:</w:t>
            </w:r>
          </w:p>
          <w:p w14:paraId="2B6E5DEA" w14:textId="77777777" w:rsidR="00083791" w:rsidRPr="00447791" w:rsidRDefault="00083791" w:rsidP="00C751D0">
            <w:pPr>
              <w:numPr>
                <w:ilvl w:val="0"/>
                <w:numId w:val="44"/>
              </w:numPr>
              <w:rPr>
                <w:rFonts w:cstheme="minorHAnsi"/>
                <w:b/>
                <w:bCs/>
                <w:sz w:val="22"/>
                <w:szCs w:val="22"/>
              </w:rPr>
            </w:pPr>
            <w:r w:rsidRPr="00447791">
              <w:rPr>
                <w:rFonts w:cstheme="minorHAnsi"/>
                <w:b/>
                <w:bCs/>
                <w:sz w:val="22"/>
                <w:szCs w:val="22"/>
              </w:rPr>
              <w:t>Green Charcoal Facilities/Kilns Establishment:</w:t>
            </w:r>
          </w:p>
          <w:p w14:paraId="4415AD54"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A total of 11 green charcoal facilities or kilns were successfully established.</w:t>
            </w:r>
          </w:p>
          <w:p w14:paraId="0EA748C2"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These facilities were strategically distributed across regions:</w:t>
            </w:r>
          </w:p>
          <w:p w14:paraId="429EFAC4" w14:textId="77777777" w:rsidR="00083791" w:rsidRPr="00447791" w:rsidRDefault="00083791" w:rsidP="00C751D0">
            <w:pPr>
              <w:numPr>
                <w:ilvl w:val="2"/>
                <w:numId w:val="44"/>
              </w:numPr>
              <w:rPr>
                <w:rFonts w:cstheme="minorHAnsi"/>
                <w:sz w:val="22"/>
                <w:szCs w:val="22"/>
              </w:rPr>
            </w:pPr>
            <w:r w:rsidRPr="00447791">
              <w:rPr>
                <w:rFonts w:cstheme="minorHAnsi"/>
                <w:sz w:val="22"/>
                <w:szCs w:val="22"/>
              </w:rPr>
              <w:t>Somaliland: 6 facilities</w:t>
            </w:r>
          </w:p>
          <w:p w14:paraId="68070532" w14:textId="77777777" w:rsidR="00083791" w:rsidRPr="00447791" w:rsidRDefault="00083791" w:rsidP="00C751D0">
            <w:pPr>
              <w:numPr>
                <w:ilvl w:val="2"/>
                <w:numId w:val="44"/>
              </w:numPr>
              <w:rPr>
                <w:rFonts w:cstheme="minorHAnsi"/>
                <w:sz w:val="22"/>
                <w:szCs w:val="22"/>
              </w:rPr>
            </w:pPr>
            <w:r w:rsidRPr="00447791">
              <w:rPr>
                <w:rFonts w:cstheme="minorHAnsi"/>
                <w:sz w:val="22"/>
                <w:szCs w:val="22"/>
              </w:rPr>
              <w:t>Puntland: 5 facilities</w:t>
            </w:r>
          </w:p>
          <w:p w14:paraId="705F40C1" w14:textId="77777777" w:rsidR="00083791" w:rsidRPr="00447791" w:rsidRDefault="00083791" w:rsidP="00C751D0">
            <w:pPr>
              <w:numPr>
                <w:ilvl w:val="0"/>
                <w:numId w:val="44"/>
              </w:numPr>
              <w:rPr>
                <w:rFonts w:cstheme="minorHAnsi"/>
                <w:b/>
                <w:bCs/>
                <w:sz w:val="22"/>
                <w:szCs w:val="22"/>
              </w:rPr>
            </w:pPr>
            <w:r w:rsidRPr="00447791">
              <w:rPr>
                <w:rFonts w:cstheme="minorHAnsi"/>
                <w:b/>
                <w:bCs/>
                <w:sz w:val="22"/>
                <w:szCs w:val="22"/>
              </w:rPr>
              <w:t>Youth-Led Innovative Solutions:</w:t>
            </w:r>
          </w:p>
          <w:p w14:paraId="1144140B"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As part of the initiative, three (3) innovative homegrown solutions were piloted.</w:t>
            </w:r>
          </w:p>
          <w:p w14:paraId="7BC19B12"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These solutions were developed by young individuals, showcasing their creativity and commitment to sustainable practices.</w:t>
            </w:r>
          </w:p>
          <w:p w14:paraId="4D6700C4" w14:textId="77777777" w:rsidR="00083791" w:rsidRPr="00447791" w:rsidRDefault="00083791" w:rsidP="00C751D0">
            <w:pPr>
              <w:numPr>
                <w:ilvl w:val="0"/>
                <w:numId w:val="44"/>
              </w:numPr>
              <w:rPr>
                <w:rFonts w:cstheme="minorHAnsi"/>
                <w:b/>
                <w:bCs/>
                <w:sz w:val="22"/>
                <w:szCs w:val="22"/>
              </w:rPr>
            </w:pPr>
            <w:r w:rsidRPr="00447791">
              <w:rPr>
                <w:rFonts w:cstheme="minorHAnsi"/>
                <w:b/>
                <w:bCs/>
                <w:sz w:val="22"/>
                <w:szCs w:val="22"/>
              </w:rPr>
              <w:t>Employment Impact:</w:t>
            </w:r>
          </w:p>
          <w:p w14:paraId="03954988"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A significant number of people found employment within the green charcoal sector:</w:t>
            </w:r>
          </w:p>
          <w:p w14:paraId="11329038" w14:textId="6961897A" w:rsidR="00083791" w:rsidRPr="00447791" w:rsidRDefault="00083791" w:rsidP="00C751D0">
            <w:pPr>
              <w:numPr>
                <w:ilvl w:val="2"/>
                <w:numId w:val="44"/>
              </w:numPr>
              <w:rPr>
                <w:rFonts w:cstheme="minorHAnsi"/>
                <w:sz w:val="22"/>
                <w:szCs w:val="22"/>
              </w:rPr>
            </w:pPr>
            <w:r w:rsidRPr="00447791">
              <w:rPr>
                <w:rFonts w:cstheme="minorHAnsi"/>
                <w:sz w:val="22"/>
                <w:szCs w:val="22"/>
              </w:rPr>
              <w:t xml:space="preserve">Total employed: 428 </w:t>
            </w:r>
            <w:r w:rsidR="00DB00B4" w:rsidRPr="00447791">
              <w:rPr>
                <w:rFonts w:cstheme="minorHAnsi"/>
                <w:sz w:val="22"/>
                <w:szCs w:val="22"/>
              </w:rPr>
              <w:t>individuals.</w:t>
            </w:r>
          </w:p>
          <w:p w14:paraId="5BD37574" w14:textId="77777777" w:rsidR="00083791" w:rsidRPr="00447791" w:rsidRDefault="00083791" w:rsidP="00C751D0">
            <w:pPr>
              <w:numPr>
                <w:ilvl w:val="2"/>
                <w:numId w:val="44"/>
              </w:numPr>
              <w:rPr>
                <w:rFonts w:cstheme="minorHAnsi"/>
                <w:sz w:val="22"/>
                <w:szCs w:val="22"/>
              </w:rPr>
            </w:pPr>
            <w:r w:rsidRPr="00447791">
              <w:rPr>
                <w:rFonts w:cstheme="minorHAnsi"/>
                <w:sz w:val="22"/>
                <w:szCs w:val="22"/>
              </w:rPr>
              <w:t>Youth (Y): 365 employees</w:t>
            </w:r>
          </w:p>
          <w:p w14:paraId="5A4DDD6C" w14:textId="77777777" w:rsidR="00083791" w:rsidRPr="00447791" w:rsidRDefault="00083791" w:rsidP="00C751D0">
            <w:pPr>
              <w:numPr>
                <w:ilvl w:val="2"/>
                <w:numId w:val="44"/>
              </w:numPr>
              <w:rPr>
                <w:rFonts w:cstheme="minorHAnsi"/>
                <w:sz w:val="22"/>
                <w:szCs w:val="22"/>
              </w:rPr>
            </w:pPr>
            <w:r w:rsidRPr="00447791">
              <w:rPr>
                <w:rFonts w:cstheme="minorHAnsi"/>
                <w:sz w:val="22"/>
                <w:szCs w:val="22"/>
              </w:rPr>
              <w:t>Women (W): 63 employees</w:t>
            </w:r>
          </w:p>
          <w:p w14:paraId="783462DB" w14:textId="77777777" w:rsidR="00083791" w:rsidRPr="00447791" w:rsidRDefault="00083791" w:rsidP="00C751D0">
            <w:pPr>
              <w:numPr>
                <w:ilvl w:val="1"/>
                <w:numId w:val="44"/>
              </w:numPr>
              <w:rPr>
                <w:rFonts w:cstheme="minorHAnsi"/>
                <w:sz w:val="22"/>
                <w:szCs w:val="22"/>
              </w:rPr>
            </w:pPr>
            <w:r w:rsidRPr="00447791">
              <w:rPr>
                <w:rFonts w:cstheme="minorHAnsi"/>
                <w:sz w:val="22"/>
                <w:szCs w:val="22"/>
              </w:rPr>
              <w:t>This employment not only contributes to livelihoods but also supports the overall success of the green charcoal production efforts.</w:t>
            </w:r>
          </w:p>
          <w:p w14:paraId="6E5EF5BF" w14:textId="599329FC" w:rsidR="00083791" w:rsidRPr="00447791" w:rsidRDefault="00083791" w:rsidP="00C751D0">
            <w:pPr>
              <w:numPr>
                <w:ilvl w:val="1"/>
                <w:numId w:val="44"/>
              </w:numPr>
              <w:rPr>
                <w:rFonts w:cstheme="minorHAnsi"/>
                <w:sz w:val="22"/>
                <w:szCs w:val="22"/>
              </w:rPr>
            </w:pPr>
            <w:r w:rsidRPr="00447791">
              <w:rPr>
                <w:rFonts w:cstheme="minorHAnsi"/>
                <w:sz w:val="22"/>
                <w:szCs w:val="22"/>
              </w:rPr>
              <w:lastRenderedPageBreak/>
              <w:t>The establishment of these facilities, coupled with youth-led innovations, has not only enhanced economic opportunities but also contributed to environmental conservation. The collaborative efforts of various stakeholders have laid the groundwork for a greener and more sustainable future</w:t>
            </w:r>
            <w:r w:rsidR="00150F0F" w:rsidRPr="00447791">
              <w:rPr>
                <w:rFonts w:cstheme="minorHAnsi"/>
                <w:sz w:val="22"/>
                <w:szCs w:val="22"/>
              </w:rPr>
              <w:t>.</w:t>
            </w:r>
          </w:p>
          <w:p w14:paraId="30AB47E3" w14:textId="77777777" w:rsidR="00083791" w:rsidRPr="00447791" w:rsidRDefault="00083791" w:rsidP="00E2526F">
            <w:pPr>
              <w:rPr>
                <w:rFonts w:cstheme="minorHAnsi"/>
                <w:b/>
                <w:bCs/>
                <w:sz w:val="22"/>
                <w:szCs w:val="22"/>
              </w:rPr>
            </w:pPr>
          </w:p>
          <w:p w14:paraId="0FAEACE7" w14:textId="77777777" w:rsidR="00083791" w:rsidRPr="00447791" w:rsidRDefault="00083791" w:rsidP="00E2526F">
            <w:pPr>
              <w:rPr>
                <w:rFonts w:cstheme="minorHAnsi"/>
                <w:b/>
                <w:bCs/>
                <w:sz w:val="22"/>
                <w:szCs w:val="22"/>
              </w:rPr>
            </w:pPr>
          </w:p>
          <w:p w14:paraId="592F9BA8" w14:textId="1ED2079F" w:rsidR="008D779D" w:rsidRPr="00447791" w:rsidRDefault="008D779D" w:rsidP="008D779D">
            <w:pPr>
              <w:rPr>
                <w:rFonts w:cstheme="minorHAnsi"/>
                <w:b/>
                <w:bCs/>
                <w:sz w:val="22"/>
                <w:szCs w:val="22"/>
              </w:rPr>
            </w:pPr>
            <w:r w:rsidRPr="00447791">
              <w:rPr>
                <w:rFonts w:cstheme="minorHAnsi"/>
                <w:b/>
                <w:bCs/>
                <w:sz w:val="22"/>
                <w:szCs w:val="22"/>
                <w:lang w:val="en-GB"/>
              </w:rPr>
              <w:t>Output 2.4. Development of the LPG market and its accelerated diffusion to reduce local charcoal consumption.</w:t>
            </w:r>
            <w:r w:rsidRPr="00447791">
              <w:rPr>
                <w:rFonts w:cstheme="minorHAnsi"/>
                <w:b/>
                <w:bCs/>
                <w:sz w:val="22"/>
                <w:szCs w:val="22"/>
              </w:rPr>
              <w:t> </w:t>
            </w:r>
          </w:p>
          <w:p w14:paraId="1273659C" w14:textId="77777777" w:rsidR="008D779D" w:rsidRPr="00447791" w:rsidRDefault="008D779D" w:rsidP="008D779D">
            <w:pPr>
              <w:rPr>
                <w:rFonts w:cstheme="minorHAnsi"/>
                <w:b/>
                <w:bCs/>
                <w:sz w:val="22"/>
                <w:szCs w:val="22"/>
              </w:rPr>
            </w:pPr>
            <w:r w:rsidRPr="00447791">
              <w:rPr>
                <w:rFonts w:cstheme="minorHAnsi"/>
                <w:b/>
                <w:bCs/>
                <w:sz w:val="22"/>
                <w:szCs w:val="22"/>
              </w:rPr>
              <w:t> </w:t>
            </w:r>
          </w:p>
          <w:p w14:paraId="700DC286" w14:textId="77777777" w:rsidR="008D779D" w:rsidRPr="00447791" w:rsidRDefault="008D779D" w:rsidP="008D779D">
            <w:pPr>
              <w:shd w:val="clear" w:color="auto" w:fill="F2F2F2" w:themeFill="background1" w:themeFillShade="F2"/>
              <w:rPr>
                <w:rFonts w:cstheme="minorHAnsi"/>
                <w:b/>
                <w:bCs/>
                <w:sz w:val="22"/>
                <w:szCs w:val="22"/>
              </w:rPr>
            </w:pPr>
            <w:r w:rsidRPr="00447791">
              <w:rPr>
                <w:rFonts w:cstheme="minorHAnsi"/>
                <w:b/>
                <w:bCs/>
                <w:i/>
                <w:iCs/>
                <w:sz w:val="22"/>
                <w:szCs w:val="22"/>
                <w:u w:val="single"/>
                <w:lang w:val="en-GB"/>
              </w:rPr>
              <w:t>Activity 2.4.1. Development and implementation of franchise model concept for retailing LPG in major cities</w:t>
            </w:r>
            <w:r w:rsidRPr="00447791">
              <w:rPr>
                <w:rFonts w:cstheme="minorHAnsi"/>
                <w:b/>
                <w:bCs/>
                <w:sz w:val="22"/>
                <w:szCs w:val="22"/>
              </w:rPr>
              <w:t> </w:t>
            </w:r>
          </w:p>
          <w:p w14:paraId="31DF6EAD" w14:textId="77777777" w:rsidR="008D779D" w:rsidRPr="00447791" w:rsidRDefault="008D779D" w:rsidP="00E2526F">
            <w:pPr>
              <w:rPr>
                <w:rFonts w:cstheme="minorHAnsi"/>
                <w:b/>
                <w:bCs/>
                <w:sz w:val="22"/>
                <w:szCs w:val="22"/>
              </w:rPr>
            </w:pPr>
          </w:p>
          <w:p w14:paraId="5FF8BAFD" w14:textId="4D4CD745" w:rsidR="00AB5C56" w:rsidRPr="00447791" w:rsidRDefault="00AB5C56" w:rsidP="00AB5C56">
            <w:pPr>
              <w:jc w:val="both"/>
              <w:rPr>
                <w:rFonts w:cstheme="minorHAnsi"/>
                <w:sz w:val="22"/>
                <w:szCs w:val="22"/>
              </w:rPr>
            </w:pPr>
            <w:r w:rsidRPr="00447791">
              <w:rPr>
                <w:rFonts w:cstheme="minorHAnsi"/>
                <w:sz w:val="22"/>
                <w:szCs w:val="22"/>
              </w:rPr>
              <w:t>Over 14,211 households (95% women headed households) across Somalia successfully adopted clean energy, specifically liquefied petroleum gas (LPG)</w:t>
            </w:r>
            <w:r w:rsidR="00091BC9" w:rsidRPr="00447791">
              <w:rPr>
                <w:rFonts w:cstheme="minorHAnsi"/>
                <w:sz w:val="22"/>
                <w:szCs w:val="22"/>
              </w:rPr>
              <w:t>. Notably, 95% of these households were headed by women.</w:t>
            </w:r>
            <w:r w:rsidRPr="00447791">
              <w:rPr>
                <w:rFonts w:cstheme="minorHAnsi"/>
                <w:sz w:val="22"/>
                <w:szCs w:val="22"/>
              </w:rPr>
              <w:t xml:space="preserve"> </w:t>
            </w:r>
            <w:r w:rsidR="00091BC9" w:rsidRPr="00447791">
              <w:rPr>
                <w:rFonts w:cstheme="minorHAnsi"/>
                <w:sz w:val="22"/>
                <w:szCs w:val="22"/>
              </w:rPr>
              <w:t>The disaggregated distribution by region:</w:t>
            </w:r>
            <w:r w:rsidRPr="00447791">
              <w:rPr>
                <w:rFonts w:cstheme="minorHAnsi"/>
                <w:sz w:val="22"/>
                <w:szCs w:val="22"/>
              </w:rPr>
              <w:t xml:space="preserve"> </w:t>
            </w:r>
            <w:r w:rsidR="00091BC9" w:rsidRPr="00447791">
              <w:rPr>
                <w:rFonts w:cstheme="minorHAnsi"/>
                <w:sz w:val="22"/>
                <w:szCs w:val="22"/>
              </w:rPr>
              <w:t>Somaliland: 4,914 households</w:t>
            </w:r>
            <w:r w:rsidRPr="00447791">
              <w:rPr>
                <w:rFonts w:cstheme="minorHAnsi"/>
                <w:sz w:val="22"/>
                <w:szCs w:val="22"/>
              </w:rPr>
              <w:t xml:space="preserve">; </w:t>
            </w:r>
            <w:r w:rsidR="00091BC9" w:rsidRPr="00447791">
              <w:rPr>
                <w:rFonts w:cstheme="minorHAnsi"/>
                <w:sz w:val="22"/>
                <w:szCs w:val="22"/>
              </w:rPr>
              <w:t>Puntland: 2,800 households</w:t>
            </w:r>
            <w:r w:rsidRPr="00447791">
              <w:rPr>
                <w:rFonts w:cstheme="minorHAnsi"/>
                <w:sz w:val="22"/>
                <w:szCs w:val="22"/>
              </w:rPr>
              <w:t xml:space="preserve">; </w:t>
            </w:r>
            <w:r w:rsidR="00091BC9" w:rsidRPr="00447791">
              <w:rPr>
                <w:rFonts w:cstheme="minorHAnsi"/>
                <w:sz w:val="22"/>
                <w:szCs w:val="22"/>
              </w:rPr>
              <w:t>Mogadishu: 3,600 households</w:t>
            </w:r>
            <w:r w:rsidRPr="00447791">
              <w:rPr>
                <w:rFonts w:cstheme="minorHAnsi"/>
                <w:sz w:val="22"/>
                <w:szCs w:val="22"/>
              </w:rPr>
              <w:t xml:space="preserve">; </w:t>
            </w:r>
            <w:r w:rsidR="00091BC9" w:rsidRPr="00447791">
              <w:rPr>
                <w:rFonts w:cstheme="minorHAnsi"/>
                <w:sz w:val="22"/>
                <w:szCs w:val="22"/>
              </w:rPr>
              <w:t>Galmudug: 600 households</w:t>
            </w:r>
            <w:r w:rsidRPr="00447791">
              <w:rPr>
                <w:rFonts w:cstheme="minorHAnsi"/>
                <w:sz w:val="22"/>
                <w:szCs w:val="22"/>
              </w:rPr>
              <w:t xml:space="preserve">; </w:t>
            </w:r>
            <w:r w:rsidR="00DB00B4" w:rsidRPr="00447791">
              <w:rPr>
                <w:rFonts w:cstheme="minorHAnsi"/>
                <w:sz w:val="22"/>
                <w:szCs w:val="22"/>
              </w:rPr>
              <w:t>Hirshabelle</w:t>
            </w:r>
            <w:r w:rsidR="00091BC9" w:rsidRPr="00447791">
              <w:rPr>
                <w:rFonts w:cstheme="minorHAnsi"/>
                <w:sz w:val="22"/>
                <w:szCs w:val="22"/>
              </w:rPr>
              <w:t>: 600 households</w:t>
            </w:r>
            <w:r w:rsidRPr="00447791">
              <w:rPr>
                <w:rFonts w:cstheme="minorHAnsi"/>
                <w:sz w:val="22"/>
                <w:szCs w:val="22"/>
              </w:rPr>
              <w:t xml:space="preserve">; </w:t>
            </w:r>
            <w:r w:rsidR="00DB00B4" w:rsidRPr="00447791">
              <w:rPr>
                <w:rFonts w:cstheme="minorHAnsi"/>
                <w:sz w:val="22"/>
                <w:szCs w:val="22"/>
              </w:rPr>
              <w:t>Southwest</w:t>
            </w:r>
            <w:r w:rsidR="00091BC9" w:rsidRPr="00447791">
              <w:rPr>
                <w:rFonts w:cstheme="minorHAnsi"/>
                <w:sz w:val="22"/>
                <w:szCs w:val="22"/>
              </w:rPr>
              <w:t>: 600 households</w:t>
            </w:r>
            <w:r w:rsidRPr="00447791">
              <w:rPr>
                <w:rFonts w:cstheme="minorHAnsi"/>
                <w:sz w:val="22"/>
                <w:szCs w:val="22"/>
              </w:rPr>
              <w:t xml:space="preserve">; </w:t>
            </w:r>
            <w:r w:rsidR="00091BC9" w:rsidRPr="00447791">
              <w:rPr>
                <w:rFonts w:cstheme="minorHAnsi"/>
                <w:sz w:val="22"/>
                <w:szCs w:val="22"/>
              </w:rPr>
              <w:t>Jubaland: 600 households</w:t>
            </w:r>
            <w:r w:rsidRPr="00447791">
              <w:rPr>
                <w:rFonts w:cstheme="minorHAnsi"/>
                <w:sz w:val="22"/>
                <w:szCs w:val="22"/>
              </w:rPr>
              <w:t>. The subsidy of LPG mainly targeted households who could afford the initial refilling cost of LPG cylinders. This reduced the demand for charcoal, household pollution, which disproportionately affects women and girls, and will have a demonstration effect for accelerated diffusion of LPG for household cooking.   </w:t>
            </w:r>
          </w:p>
          <w:p w14:paraId="642A71B2" w14:textId="77777777" w:rsidR="00AB5C56" w:rsidRPr="00447791" w:rsidRDefault="00AB5C56" w:rsidP="00C751D0">
            <w:pPr>
              <w:numPr>
                <w:ilvl w:val="0"/>
                <w:numId w:val="46"/>
              </w:numPr>
              <w:rPr>
                <w:rFonts w:cstheme="minorHAnsi"/>
                <w:b/>
                <w:bCs/>
                <w:sz w:val="22"/>
                <w:szCs w:val="22"/>
              </w:rPr>
            </w:pPr>
            <w:r w:rsidRPr="00447791">
              <w:rPr>
                <w:rFonts w:cstheme="minorHAnsi"/>
                <w:b/>
                <w:bCs/>
                <w:sz w:val="22"/>
                <w:szCs w:val="22"/>
              </w:rPr>
              <w:t>Business/Retailer Establishment and Support:</w:t>
            </w:r>
          </w:p>
          <w:p w14:paraId="4B58B3A6" w14:textId="77777777" w:rsidR="00AB5C56" w:rsidRPr="00447791" w:rsidRDefault="00AB5C56" w:rsidP="00C751D0">
            <w:pPr>
              <w:numPr>
                <w:ilvl w:val="0"/>
                <w:numId w:val="45"/>
              </w:numPr>
              <w:jc w:val="both"/>
              <w:rPr>
                <w:rFonts w:cstheme="minorHAnsi"/>
                <w:sz w:val="22"/>
                <w:szCs w:val="22"/>
              </w:rPr>
            </w:pPr>
            <w:r w:rsidRPr="00447791">
              <w:rPr>
                <w:rFonts w:cstheme="minorHAnsi"/>
                <w:sz w:val="22"/>
                <w:szCs w:val="22"/>
              </w:rPr>
              <w:t xml:space="preserve">A total of </w:t>
            </w:r>
            <w:bookmarkStart w:id="1" w:name="_Hlk159278835"/>
            <w:r w:rsidRPr="00447791">
              <w:rPr>
                <w:rFonts w:cstheme="minorHAnsi"/>
                <w:sz w:val="22"/>
                <w:szCs w:val="22"/>
              </w:rPr>
              <w:t>57 business/retailers were established and supported. Among these, 28 were women-owned</w:t>
            </w:r>
            <w:bookmarkEnd w:id="1"/>
            <w:r w:rsidRPr="00447791">
              <w:rPr>
                <w:rFonts w:cstheme="minorHAnsi"/>
                <w:sz w:val="22"/>
                <w:szCs w:val="22"/>
              </w:rPr>
              <w:t>. The distribution across regions is as follows: Mogadishu Hodan districts: 15 businesses: Somaliland: 30 businesses; Puntland: 12 businesses Household Transition to Clean Energy (LPG):</w:t>
            </w:r>
          </w:p>
          <w:p w14:paraId="24F0B60E" w14:textId="77777777" w:rsidR="00AB5C56" w:rsidRPr="00447791" w:rsidRDefault="00AB5C56" w:rsidP="00C751D0">
            <w:pPr>
              <w:numPr>
                <w:ilvl w:val="0"/>
                <w:numId w:val="46"/>
              </w:numPr>
              <w:rPr>
                <w:rFonts w:cstheme="minorHAnsi"/>
                <w:b/>
                <w:bCs/>
                <w:sz w:val="22"/>
                <w:szCs w:val="22"/>
              </w:rPr>
            </w:pPr>
            <w:r w:rsidRPr="00447791">
              <w:rPr>
                <w:rFonts w:cstheme="minorHAnsi"/>
                <w:b/>
                <w:bCs/>
                <w:sz w:val="22"/>
                <w:szCs w:val="22"/>
              </w:rPr>
              <w:t>LPG Procurement and Distribution:</w:t>
            </w:r>
          </w:p>
          <w:p w14:paraId="41850D41" w14:textId="77777777" w:rsidR="00AB5C56" w:rsidRPr="00447791" w:rsidRDefault="00AB5C56" w:rsidP="00C751D0">
            <w:pPr>
              <w:numPr>
                <w:ilvl w:val="0"/>
                <w:numId w:val="45"/>
              </w:numPr>
              <w:rPr>
                <w:rFonts w:cstheme="minorHAnsi"/>
                <w:sz w:val="22"/>
                <w:szCs w:val="22"/>
              </w:rPr>
            </w:pPr>
            <w:r w:rsidRPr="00447791">
              <w:rPr>
                <w:rFonts w:cstheme="minorHAnsi"/>
                <w:sz w:val="22"/>
                <w:szCs w:val="22"/>
              </w:rPr>
              <w:t>A total of 66.5 metric tonnes of LPG were procured and effectively distributed.</w:t>
            </w:r>
          </w:p>
          <w:p w14:paraId="285A4C1C" w14:textId="77777777" w:rsidR="00AB5C56" w:rsidRPr="00447791" w:rsidRDefault="00AB5C56" w:rsidP="00AB5C56">
            <w:pPr>
              <w:rPr>
                <w:rFonts w:cstheme="minorHAnsi"/>
                <w:sz w:val="22"/>
                <w:szCs w:val="22"/>
              </w:rPr>
            </w:pPr>
          </w:p>
          <w:p w14:paraId="2B268B51" w14:textId="77777777" w:rsidR="00AB5C56" w:rsidRPr="00447791" w:rsidRDefault="00AB5C56" w:rsidP="00C751D0">
            <w:pPr>
              <w:numPr>
                <w:ilvl w:val="0"/>
                <w:numId w:val="46"/>
              </w:numPr>
              <w:rPr>
                <w:rFonts w:cstheme="minorHAnsi"/>
                <w:b/>
                <w:bCs/>
                <w:sz w:val="22"/>
                <w:szCs w:val="22"/>
              </w:rPr>
            </w:pPr>
            <w:r w:rsidRPr="00447791">
              <w:rPr>
                <w:rFonts w:cstheme="minorHAnsi"/>
                <w:b/>
                <w:bCs/>
                <w:sz w:val="22"/>
                <w:szCs w:val="22"/>
              </w:rPr>
              <w:t>Employment Opportunities:</w:t>
            </w:r>
          </w:p>
          <w:p w14:paraId="00BB5E4C" w14:textId="2C154A56" w:rsidR="00AB5C56" w:rsidRPr="00447791" w:rsidRDefault="00AB5C56" w:rsidP="00C751D0">
            <w:pPr>
              <w:numPr>
                <w:ilvl w:val="0"/>
                <w:numId w:val="45"/>
              </w:numPr>
              <w:rPr>
                <w:rFonts w:cstheme="minorHAnsi"/>
                <w:sz w:val="22"/>
                <w:szCs w:val="22"/>
              </w:rPr>
            </w:pPr>
            <w:r w:rsidRPr="00447791">
              <w:rPr>
                <w:rFonts w:cstheme="minorHAnsi"/>
                <w:sz w:val="22"/>
                <w:szCs w:val="22"/>
              </w:rPr>
              <w:t xml:space="preserve">157 individuals were employed as part of these initiatives including 110 Women and 147 </w:t>
            </w:r>
            <w:r w:rsidR="00DB00B4" w:rsidRPr="00447791">
              <w:rPr>
                <w:rFonts w:cstheme="minorHAnsi"/>
                <w:sz w:val="22"/>
                <w:szCs w:val="22"/>
              </w:rPr>
              <w:t>youth.</w:t>
            </w:r>
          </w:p>
          <w:p w14:paraId="2F1D421B" w14:textId="77777777" w:rsidR="00AB5C56" w:rsidRPr="00447791" w:rsidRDefault="00AB5C56" w:rsidP="00AB5C56">
            <w:pPr>
              <w:rPr>
                <w:rFonts w:cstheme="minorHAnsi"/>
                <w:sz w:val="22"/>
                <w:szCs w:val="22"/>
              </w:rPr>
            </w:pPr>
          </w:p>
          <w:p w14:paraId="107DDE01" w14:textId="77777777" w:rsidR="00AB5C56" w:rsidRPr="00447791" w:rsidRDefault="00AB5C56" w:rsidP="00C751D0">
            <w:pPr>
              <w:numPr>
                <w:ilvl w:val="0"/>
                <w:numId w:val="46"/>
              </w:numPr>
              <w:rPr>
                <w:rFonts w:cstheme="minorHAnsi"/>
                <w:b/>
                <w:bCs/>
                <w:sz w:val="22"/>
                <w:szCs w:val="22"/>
              </w:rPr>
            </w:pPr>
            <w:r w:rsidRPr="00447791">
              <w:rPr>
                <w:rFonts w:cstheme="minorHAnsi"/>
                <w:b/>
                <w:bCs/>
                <w:sz w:val="22"/>
                <w:szCs w:val="22"/>
              </w:rPr>
              <w:t>Business Establishment and Supply Chain Enhancement:</w:t>
            </w:r>
          </w:p>
          <w:p w14:paraId="47BA8353" w14:textId="77777777" w:rsidR="00AB5C56" w:rsidRPr="00447791" w:rsidRDefault="00AB5C56" w:rsidP="00C751D0">
            <w:pPr>
              <w:numPr>
                <w:ilvl w:val="0"/>
                <w:numId w:val="45"/>
              </w:numPr>
              <w:rPr>
                <w:rFonts w:cstheme="minorHAnsi"/>
                <w:sz w:val="22"/>
                <w:szCs w:val="22"/>
              </w:rPr>
            </w:pPr>
            <w:r w:rsidRPr="00447791">
              <w:rPr>
                <w:rFonts w:cstheme="minorHAnsi"/>
                <w:sz w:val="22"/>
                <w:szCs w:val="22"/>
              </w:rPr>
              <w:t>A total of 2,614 businesses/retailers, including 28 women-owned businesses, were established. This has significantly contributed to higher levels of LPG availability and a robust supply chain. These efforts not only promote sustainable energy practices but also empower local communities and foster economic growth.</w:t>
            </w:r>
          </w:p>
          <w:p w14:paraId="58E79A88" w14:textId="77777777" w:rsidR="0047756C" w:rsidRPr="00447791" w:rsidRDefault="0047756C" w:rsidP="00E2526F">
            <w:pPr>
              <w:rPr>
                <w:rFonts w:cstheme="minorHAnsi"/>
                <w:b/>
                <w:bCs/>
                <w:sz w:val="22"/>
                <w:szCs w:val="22"/>
              </w:rPr>
            </w:pPr>
          </w:p>
          <w:p w14:paraId="0EE8B2D9" w14:textId="77777777" w:rsidR="0009209E" w:rsidRPr="00447791" w:rsidRDefault="0009209E" w:rsidP="0009209E">
            <w:pPr>
              <w:rPr>
                <w:rFonts w:cstheme="minorHAnsi"/>
                <w:b/>
                <w:bCs/>
                <w:sz w:val="22"/>
                <w:szCs w:val="22"/>
              </w:rPr>
            </w:pPr>
            <w:r w:rsidRPr="00447791">
              <w:rPr>
                <w:rFonts w:cstheme="minorHAnsi"/>
                <w:b/>
                <w:bCs/>
                <w:sz w:val="22"/>
                <w:szCs w:val="22"/>
              </w:rPr>
              <w:t xml:space="preserve"> </w:t>
            </w:r>
            <w:r w:rsidRPr="00447791">
              <w:rPr>
                <w:rFonts w:cstheme="minorHAnsi"/>
                <w:b/>
                <w:bCs/>
                <w:sz w:val="22"/>
                <w:szCs w:val="22"/>
                <w:u w:val="single"/>
                <w:lang w:val="en-GB"/>
              </w:rPr>
              <w:t>Output 2.5 Development of solar energy market and accelerated diffusion of solar energy equipment to reduce local charcoal consumption.</w:t>
            </w:r>
            <w:r w:rsidRPr="00447791">
              <w:rPr>
                <w:rFonts w:cstheme="minorHAnsi"/>
                <w:b/>
                <w:bCs/>
                <w:sz w:val="22"/>
                <w:szCs w:val="22"/>
              </w:rPr>
              <w:t> </w:t>
            </w:r>
          </w:p>
          <w:p w14:paraId="1021DB0B" w14:textId="77777777" w:rsidR="0009209E" w:rsidRPr="00447791" w:rsidRDefault="0009209E" w:rsidP="0009209E">
            <w:pPr>
              <w:rPr>
                <w:rFonts w:cstheme="minorHAnsi"/>
                <w:b/>
                <w:bCs/>
                <w:sz w:val="22"/>
                <w:szCs w:val="22"/>
              </w:rPr>
            </w:pPr>
            <w:r w:rsidRPr="00447791">
              <w:rPr>
                <w:rFonts w:cstheme="minorHAnsi"/>
                <w:b/>
                <w:bCs/>
                <w:sz w:val="22"/>
                <w:szCs w:val="22"/>
              </w:rPr>
              <w:t> </w:t>
            </w:r>
          </w:p>
          <w:p w14:paraId="7DDCEEEA" w14:textId="77777777" w:rsidR="0009209E" w:rsidRPr="00447791" w:rsidRDefault="0009209E" w:rsidP="0009209E">
            <w:pPr>
              <w:shd w:val="clear" w:color="auto" w:fill="F2F2F2" w:themeFill="background1" w:themeFillShade="F2"/>
              <w:rPr>
                <w:rFonts w:cstheme="minorHAnsi"/>
                <w:b/>
                <w:bCs/>
                <w:sz w:val="22"/>
                <w:szCs w:val="22"/>
              </w:rPr>
            </w:pPr>
            <w:r w:rsidRPr="00447791">
              <w:rPr>
                <w:rFonts w:cstheme="minorHAnsi"/>
                <w:b/>
                <w:bCs/>
                <w:i/>
                <w:iCs/>
                <w:sz w:val="22"/>
                <w:szCs w:val="22"/>
                <w:u w:val="single"/>
                <w:lang w:val="en-GB"/>
              </w:rPr>
              <w:t>Activity 2.5.2. Install SWHS and LPG sets at public institutions (schools &amp;hospitals) as substitutes for charcoal energy. </w:t>
            </w:r>
            <w:r w:rsidRPr="00447791">
              <w:rPr>
                <w:rFonts w:cstheme="minorHAnsi"/>
                <w:b/>
                <w:bCs/>
                <w:sz w:val="22"/>
                <w:szCs w:val="22"/>
              </w:rPr>
              <w:t> </w:t>
            </w:r>
          </w:p>
          <w:p w14:paraId="18AD9672" w14:textId="1FC67082" w:rsidR="0047756C" w:rsidRPr="00447791" w:rsidRDefault="0047756C" w:rsidP="003A3DDA">
            <w:pPr>
              <w:jc w:val="both"/>
              <w:rPr>
                <w:rFonts w:cstheme="minorHAnsi"/>
                <w:sz w:val="22"/>
                <w:szCs w:val="22"/>
              </w:rPr>
            </w:pPr>
          </w:p>
          <w:p w14:paraId="0C1E86CC" w14:textId="4C45A81B" w:rsidR="0082772E" w:rsidRPr="00447791" w:rsidRDefault="0082772E" w:rsidP="003A3DDA">
            <w:pPr>
              <w:jc w:val="both"/>
              <w:rPr>
                <w:rFonts w:cstheme="minorHAnsi"/>
                <w:sz w:val="22"/>
                <w:szCs w:val="22"/>
              </w:rPr>
            </w:pPr>
            <w:r w:rsidRPr="00447791">
              <w:rPr>
                <w:rFonts w:cstheme="minorHAnsi"/>
                <w:sz w:val="22"/>
                <w:szCs w:val="22"/>
              </w:rPr>
              <w:t>Eighteen (18) public institutions have successfully made the transition to solar and clean energy. These institutions include:</w:t>
            </w:r>
          </w:p>
          <w:p w14:paraId="0A2600A0" w14:textId="77777777" w:rsidR="0082772E" w:rsidRPr="00447791" w:rsidRDefault="0082772E" w:rsidP="00C751D0">
            <w:pPr>
              <w:pStyle w:val="ListParagraph"/>
              <w:numPr>
                <w:ilvl w:val="0"/>
                <w:numId w:val="47"/>
              </w:numPr>
              <w:jc w:val="both"/>
              <w:rPr>
                <w:rFonts w:cstheme="minorHAnsi"/>
                <w:sz w:val="22"/>
                <w:szCs w:val="22"/>
              </w:rPr>
            </w:pPr>
            <w:r w:rsidRPr="00447791">
              <w:rPr>
                <w:rFonts w:cstheme="minorHAnsi"/>
                <w:sz w:val="22"/>
                <w:szCs w:val="22"/>
              </w:rPr>
              <w:t>Six public teashops</w:t>
            </w:r>
          </w:p>
          <w:p w14:paraId="6EF2BCA9" w14:textId="1CDB72CA" w:rsidR="0082772E" w:rsidRPr="00447791" w:rsidRDefault="0082772E" w:rsidP="00C751D0">
            <w:pPr>
              <w:pStyle w:val="ListParagraph"/>
              <w:numPr>
                <w:ilvl w:val="0"/>
                <w:numId w:val="47"/>
              </w:numPr>
              <w:jc w:val="both"/>
              <w:rPr>
                <w:rFonts w:cstheme="minorHAnsi"/>
                <w:sz w:val="22"/>
                <w:szCs w:val="22"/>
              </w:rPr>
            </w:pPr>
            <w:r w:rsidRPr="00447791">
              <w:rPr>
                <w:rFonts w:cstheme="minorHAnsi"/>
                <w:sz w:val="22"/>
                <w:szCs w:val="22"/>
              </w:rPr>
              <w:t>Eight hospitals</w:t>
            </w:r>
            <w:r w:rsidR="003A3DDA" w:rsidRPr="00447791">
              <w:rPr>
                <w:rFonts w:cstheme="minorHAnsi"/>
                <w:sz w:val="22"/>
                <w:szCs w:val="22"/>
              </w:rPr>
              <w:t xml:space="preserve"> </w:t>
            </w:r>
          </w:p>
          <w:p w14:paraId="713C849F" w14:textId="77777777" w:rsidR="0082772E" w:rsidRPr="00447791" w:rsidRDefault="0082772E" w:rsidP="00C751D0">
            <w:pPr>
              <w:pStyle w:val="ListParagraph"/>
              <w:numPr>
                <w:ilvl w:val="0"/>
                <w:numId w:val="47"/>
              </w:numPr>
              <w:jc w:val="both"/>
              <w:rPr>
                <w:rFonts w:cstheme="minorHAnsi"/>
                <w:sz w:val="22"/>
                <w:szCs w:val="22"/>
              </w:rPr>
            </w:pPr>
            <w:r w:rsidRPr="00447791">
              <w:rPr>
                <w:rFonts w:cstheme="minorHAnsi"/>
                <w:sz w:val="22"/>
                <w:szCs w:val="22"/>
              </w:rPr>
              <w:t>Three orphanage centers</w:t>
            </w:r>
          </w:p>
          <w:p w14:paraId="39B8B0E3" w14:textId="77777777" w:rsidR="0082772E" w:rsidRPr="00447791" w:rsidRDefault="0082772E" w:rsidP="00C751D0">
            <w:pPr>
              <w:pStyle w:val="ListParagraph"/>
              <w:numPr>
                <w:ilvl w:val="0"/>
                <w:numId w:val="47"/>
              </w:numPr>
              <w:jc w:val="both"/>
              <w:rPr>
                <w:rFonts w:cstheme="minorHAnsi"/>
                <w:sz w:val="22"/>
                <w:szCs w:val="22"/>
              </w:rPr>
            </w:pPr>
            <w:r w:rsidRPr="00447791">
              <w:rPr>
                <w:rFonts w:cstheme="minorHAnsi"/>
                <w:sz w:val="22"/>
                <w:szCs w:val="22"/>
              </w:rPr>
              <w:t>One prison camp</w:t>
            </w:r>
          </w:p>
          <w:p w14:paraId="6CF1AFBB" w14:textId="77777777" w:rsidR="0082772E" w:rsidRPr="00447791" w:rsidRDefault="0082772E" w:rsidP="0082772E">
            <w:pPr>
              <w:ind w:left="720"/>
              <w:rPr>
                <w:rFonts w:cstheme="minorHAnsi"/>
                <w:sz w:val="22"/>
                <w:szCs w:val="22"/>
              </w:rPr>
            </w:pPr>
          </w:p>
          <w:p w14:paraId="7D66C84E" w14:textId="77777777" w:rsidR="0082772E" w:rsidRPr="00447791" w:rsidRDefault="0082772E" w:rsidP="0082772E">
            <w:pPr>
              <w:jc w:val="both"/>
              <w:rPr>
                <w:rFonts w:cstheme="minorHAnsi"/>
                <w:sz w:val="22"/>
                <w:szCs w:val="22"/>
              </w:rPr>
            </w:pPr>
            <w:r w:rsidRPr="00447791">
              <w:rPr>
                <w:rFonts w:cstheme="minorHAnsi"/>
                <w:sz w:val="22"/>
                <w:szCs w:val="22"/>
              </w:rPr>
              <w:t xml:space="preserve">The adoption of Solar Water Heating Systems (SHWS), combined with LPG sets, has significantly contributed to their energy sustainability. During the installation phase, 18 youths were trained specifically in SHWS technology. Additionally, there are plans to provide further solar training for both women and youths in complementary GPCR 3 projects. This initiative is proposed by government counterparts at the federal and </w:t>
            </w:r>
            <w:r w:rsidRPr="00447791">
              <w:rPr>
                <w:rFonts w:cstheme="minorHAnsi"/>
                <w:sz w:val="22"/>
                <w:szCs w:val="22"/>
              </w:rPr>
              <w:lastRenderedPageBreak/>
              <w:t>federal member states level, aiming to ensure a sustainable transition towards cleaner energy sources. Such efforts not only reduce environmental impact but also enhance the overall well-being of the community.</w:t>
            </w:r>
          </w:p>
          <w:p w14:paraId="6F0C057C" w14:textId="77777777" w:rsidR="0009209E" w:rsidRPr="00447791" w:rsidRDefault="0009209E" w:rsidP="0082772E">
            <w:pPr>
              <w:jc w:val="both"/>
              <w:rPr>
                <w:rFonts w:cstheme="minorHAnsi"/>
                <w:b/>
                <w:bCs/>
                <w:sz w:val="22"/>
                <w:szCs w:val="22"/>
              </w:rPr>
            </w:pPr>
          </w:p>
          <w:p w14:paraId="166E6116" w14:textId="168E8E88" w:rsidR="0082772E" w:rsidRPr="00447791" w:rsidRDefault="0082772E" w:rsidP="0082772E">
            <w:pPr>
              <w:jc w:val="both"/>
              <w:rPr>
                <w:rFonts w:cstheme="minorHAnsi"/>
                <w:b/>
                <w:bCs/>
                <w:sz w:val="22"/>
                <w:szCs w:val="22"/>
              </w:rPr>
            </w:pPr>
            <w:r w:rsidRPr="00447791">
              <w:rPr>
                <w:rFonts w:cstheme="minorHAnsi"/>
                <w:b/>
                <w:bCs/>
                <w:sz w:val="22"/>
                <w:szCs w:val="22"/>
              </w:rPr>
              <w:t>Output 2.6 Biogas introduced as an alternative source of energy in areas with heavy loads of biodegradable feedstock: </w:t>
            </w:r>
          </w:p>
          <w:p w14:paraId="41477960" w14:textId="77777777" w:rsidR="0082772E" w:rsidRPr="00447791" w:rsidRDefault="0082772E" w:rsidP="0082772E">
            <w:pPr>
              <w:shd w:val="clear" w:color="auto" w:fill="F2F2F2" w:themeFill="background1" w:themeFillShade="F2"/>
              <w:jc w:val="both"/>
              <w:rPr>
                <w:rFonts w:cstheme="minorHAnsi"/>
                <w:b/>
                <w:bCs/>
                <w:sz w:val="22"/>
                <w:szCs w:val="22"/>
              </w:rPr>
            </w:pPr>
          </w:p>
          <w:p w14:paraId="4A1F5641" w14:textId="77777777" w:rsidR="0082772E" w:rsidRPr="00447791" w:rsidRDefault="0082772E" w:rsidP="0082772E">
            <w:pPr>
              <w:shd w:val="clear" w:color="auto" w:fill="F2F2F2" w:themeFill="background1" w:themeFillShade="F2"/>
              <w:jc w:val="both"/>
              <w:rPr>
                <w:rFonts w:cstheme="minorHAnsi"/>
                <w:b/>
                <w:bCs/>
                <w:sz w:val="22"/>
                <w:szCs w:val="22"/>
              </w:rPr>
            </w:pPr>
            <w:r w:rsidRPr="00447791">
              <w:rPr>
                <w:rFonts w:cstheme="minorHAnsi"/>
                <w:b/>
                <w:bCs/>
                <w:i/>
                <w:iCs/>
                <w:sz w:val="22"/>
                <w:szCs w:val="22"/>
                <w:u w:val="single"/>
                <w:lang w:val="en-GB"/>
              </w:rPr>
              <w:t>Activity 2.6.5. Demonstration of biogas at ½ slaughterhouses/dairy farm.</w:t>
            </w:r>
            <w:r w:rsidRPr="00447791">
              <w:rPr>
                <w:rFonts w:cstheme="minorHAnsi"/>
                <w:b/>
                <w:bCs/>
                <w:sz w:val="22"/>
                <w:szCs w:val="22"/>
              </w:rPr>
              <w:t> </w:t>
            </w:r>
          </w:p>
          <w:p w14:paraId="2F3CCA37" w14:textId="77777777" w:rsidR="0082772E" w:rsidRPr="00447791" w:rsidRDefault="0082772E" w:rsidP="0082772E">
            <w:pPr>
              <w:jc w:val="both"/>
              <w:rPr>
                <w:rFonts w:cstheme="minorHAnsi"/>
                <w:b/>
                <w:bCs/>
                <w:sz w:val="22"/>
                <w:szCs w:val="22"/>
              </w:rPr>
            </w:pPr>
            <w:r w:rsidRPr="00447791">
              <w:rPr>
                <w:rFonts w:cstheme="minorHAnsi"/>
                <w:b/>
                <w:bCs/>
                <w:sz w:val="22"/>
                <w:szCs w:val="22"/>
              </w:rPr>
              <w:t> </w:t>
            </w:r>
          </w:p>
          <w:p w14:paraId="397B7D81" w14:textId="77777777" w:rsidR="0082772E" w:rsidRPr="00447791" w:rsidRDefault="0082772E" w:rsidP="0082772E">
            <w:pPr>
              <w:jc w:val="both"/>
              <w:rPr>
                <w:rFonts w:cstheme="minorHAnsi"/>
                <w:sz w:val="22"/>
                <w:szCs w:val="22"/>
              </w:rPr>
            </w:pPr>
            <w:r w:rsidRPr="00447791">
              <w:rPr>
                <w:rFonts w:cstheme="minorHAnsi"/>
                <w:sz w:val="22"/>
                <w:szCs w:val="22"/>
              </w:rPr>
              <w:t>After three rounds of request for proposals, the program faced challenges in identifying a technically viable proposal for conducting a feasibility study on a biogas plant within a slaughterhouse in Mogadishu. Consequently, in response to the Federal Government’s request, the Ministry of Environment and Climate Change (MoECC) decided to reallocate funds. These funds were redirected towards subsidized LPG systems in Mogadishu settlements that currently lack access to an LPG facility.</w:t>
            </w:r>
          </w:p>
          <w:p w14:paraId="4AA1B413" w14:textId="77777777" w:rsidR="0082772E" w:rsidRPr="00447791" w:rsidRDefault="0082772E" w:rsidP="0082772E">
            <w:pPr>
              <w:jc w:val="both"/>
              <w:rPr>
                <w:rFonts w:cstheme="minorHAnsi"/>
                <w:b/>
                <w:bCs/>
                <w:sz w:val="22"/>
                <w:szCs w:val="22"/>
              </w:rPr>
            </w:pPr>
          </w:p>
          <w:p w14:paraId="1B74FFE0" w14:textId="7F271D40" w:rsidR="00F17CE5" w:rsidRPr="00447791" w:rsidRDefault="00F17CE5" w:rsidP="00E2526F">
            <w:pPr>
              <w:rPr>
                <w:rFonts w:cstheme="minorHAnsi"/>
                <w:b/>
                <w:bCs/>
                <w:sz w:val="22"/>
                <w:szCs w:val="22"/>
              </w:rPr>
            </w:pPr>
            <w:r w:rsidRPr="00447791">
              <w:rPr>
                <w:rFonts w:cstheme="minorHAnsi"/>
                <w:b/>
                <w:bCs/>
                <w:sz w:val="22"/>
                <w:szCs w:val="22"/>
              </w:rPr>
              <w:t xml:space="preserve">Output 3.2. Diversification of income and asset building for vulnerable households </w:t>
            </w:r>
            <w:r w:rsidR="00DB25F8" w:rsidRPr="00447791">
              <w:rPr>
                <w:rFonts w:cstheme="minorHAnsi"/>
                <w:b/>
                <w:bCs/>
                <w:sz w:val="22"/>
                <w:szCs w:val="22"/>
              </w:rPr>
              <w:t>to</w:t>
            </w:r>
            <w:r w:rsidRPr="00447791">
              <w:rPr>
                <w:rFonts w:cstheme="minorHAnsi"/>
                <w:b/>
                <w:bCs/>
                <w:sz w:val="22"/>
                <w:szCs w:val="22"/>
              </w:rPr>
              <w:t xml:space="preserve"> facilitate transition to more resilient and sustainable livelihoods:</w:t>
            </w:r>
          </w:p>
          <w:p w14:paraId="4A8B6B39" w14:textId="77777777" w:rsidR="00F17CE5" w:rsidRPr="00447791" w:rsidRDefault="00F17CE5" w:rsidP="00E2526F">
            <w:pPr>
              <w:rPr>
                <w:rFonts w:cstheme="minorHAnsi"/>
                <w:b/>
                <w:bCs/>
                <w:sz w:val="22"/>
                <w:szCs w:val="22"/>
              </w:rPr>
            </w:pPr>
          </w:p>
          <w:p w14:paraId="41AF9394" w14:textId="77777777" w:rsidR="00F17CE5" w:rsidRPr="00447791" w:rsidRDefault="00F17CE5" w:rsidP="00F17CE5">
            <w:pPr>
              <w:jc w:val="both"/>
              <w:rPr>
                <w:rFonts w:cstheme="minorHAnsi"/>
                <w:sz w:val="22"/>
                <w:szCs w:val="22"/>
              </w:rPr>
            </w:pPr>
            <w:r w:rsidRPr="00447791">
              <w:rPr>
                <w:rFonts w:cstheme="minorHAnsi"/>
                <w:sz w:val="22"/>
                <w:szCs w:val="22"/>
              </w:rPr>
              <w:t xml:space="preserve">In Jubaland, a total of 4,950 individuals (with 50% women) have successfully transitioned away from charcoal use. This shift was achieved through a combination of alternative livelihood options, including farming inputs such as fodder, bee hives, and other necessary equipment12. These sustainable alternatives not only reduce reliance on charcoal but also contribute to the well-being of both the environment and local communities.  </w:t>
            </w:r>
          </w:p>
          <w:p w14:paraId="099DC316" w14:textId="77777777" w:rsidR="00F17CE5" w:rsidRPr="00447791" w:rsidRDefault="00F17CE5" w:rsidP="00E2526F">
            <w:pPr>
              <w:rPr>
                <w:rFonts w:cstheme="minorHAnsi"/>
                <w:b/>
                <w:bCs/>
                <w:sz w:val="22"/>
                <w:szCs w:val="22"/>
              </w:rPr>
            </w:pPr>
          </w:p>
          <w:p w14:paraId="66FBFD23" w14:textId="5EE5D12C" w:rsidR="00F17CE5" w:rsidRPr="00447791" w:rsidRDefault="00F17CE5" w:rsidP="00E2526F">
            <w:pPr>
              <w:rPr>
                <w:rFonts w:cstheme="minorHAnsi"/>
                <w:b/>
                <w:bCs/>
                <w:sz w:val="22"/>
                <w:szCs w:val="22"/>
              </w:rPr>
            </w:pPr>
            <w:r w:rsidRPr="00447791">
              <w:rPr>
                <w:rFonts w:cstheme="minorHAnsi"/>
                <w:b/>
                <w:bCs/>
                <w:sz w:val="22"/>
                <w:szCs w:val="22"/>
              </w:rPr>
              <w:t xml:space="preserve">Output 3.3: Reforestation and rehabilitation of degraded ecosystems for environmental conservation and sustainable production of food, </w:t>
            </w:r>
            <w:r w:rsidR="00DB25F8" w:rsidRPr="00447791">
              <w:rPr>
                <w:rFonts w:cstheme="minorHAnsi"/>
                <w:b/>
                <w:bCs/>
                <w:sz w:val="22"/>
                <w:szCs w:val="22"/>
              </w:rPr>
              <w:t>fuel,</w:t>
            </w:r>
            <w:r w:rsidRPr="00447791">
              <w:rPr>
                <w:rFonts w:cstheme="minorHAnsi"/>
                <w:b/>
                <w:bCs/>
                <w:sz w:val="22"/>
                <w:szCs w:val="22"/>
              </w:rPr>
              <w:t xml:space="preserve"> and fodder:</w:t>
            </w:r>
          </w:p>
          <w:p w14:paraId="7856BE33" w14:textId="77777777" w:rsidR="00F17CE5" w:rsidRPr="00447791" w:rsidRDefault="00F17CE5" w:rsidP="00F17CE5">
            <w:pPr>
              <w:jc w:val="both"/>
              <w:rPr>
                <w:rFonts w:cstheme="minorHAnsi"/>
                <w:sz w:val="22"/>
                <w:szCs w:val="22"/>
              </w:rPr>
            </w:pPr>
          </w:p>
          <w:p w14:paraId="29F58F67" w14:textId="0D1AA32B" w:rsidR="00ED5C6D" w:rsidRPr="00447791" w:rsidRDefault="00F17CE5" w:rsidP="00F17CE5">
            <w:pPr>
              <w:jc w:val="both"/>
              <w:rPr>
                <w:rFonts w:cstheme="minorHAnsi"/>
                <w:sz w:val="22"/>
                <w:szCs w:val="22"/>
              </w:rPr>
            </w:pPr>
            <w:r w:rsidRPr="00447791">
              <w:rPr>
                <w:rFonts w:cstheme="minorHAnsi"/>
                <w:sz w:val="22"/>
                <w:szCs w:val="22"/>
              </w:rPr>
              <w:t xml:space="preserve">A total of 8 tree nursery sites have been established across the Federal and Federal Member States. Public-Private Partnership (PPP) model agreements were signed for each location, aiming to achieve sustainability. These agreements were made after identifying qualified private investors/business owners who share an interest and have the capacity to grow tree seedlings. Across these 8 sites, more than 38,000 nursery seedlings have been nurtured. Additionally, the Ministry of Environment and Tourism (MoET) in Jubaland and the Ministry of Environment, Agriculture, and Climate Change (MoEACC) in Puntland received support for the provision of continued forest extension services. Specifically, this support was directed towards three operational tree nurseries: Gobweyne, Yontoy, and Garowe. </w:t>
            </w:r>
          </w:p>
        </w:tc>
      </w:tr>
      <w:tr w:rsidR="00ED5C6D" w:rsidRPr="00447791" w14:paraId="77DC7F34" w14:textId="77777777" w:rsidTr="73E2B47F">
        <w:tc>
          <w:tcPr>
            <w:tcW w:w="9736" w:type="dxa"/>
          </w:tcPr>
          <w:p w14:paraId="0F74BCA0" w14:textId="77777777" w:rsidR="00ED5C6D" w:rsidRPr="00447791" w:rsidRDefault="00ED5C6D" w:rsidP="00E2526F">
            <w:pPr>
              <w:jc w:val="center"/>
              <w:rPr>
                <w:rFonts w:cstheme="minorHAnsi"/>
                <w:b/>
                <w:bCs/>
                <w:sz w:val="22"/>
                <w:szCs w:val="22"/>
              </w:rPr>
            </w:pPr>
          </w:p>
          <w:p w14:paraId="0C74F88E" w14:textId="77777777" w:rsidR="00ED5C6D" w:rsidRPr="00447791" w:rsidRDefault="00ED5C6D" w:rsidP="00E2526F">
            <w:pPr>
              <w:jc w:val="center"/>
              <w:rPr>
                <w:rFonts w:cstheme="minorHAnsi"/>
                <w:b/>
                <w:bCs/>
                <w:sz w:val="22"/>
                <w:szCs w:val="22"/>
              </w:rPr>
            </w:pPr>
            <w:r w:rsidRPr="00447791">
              <w:rPr>
                <w:rFonts w:cstheme="minorHAnsi"/>
                <w:b/>
                <w:bCs/>
                <w:sz w:val="22"/>
                <w:szCs w:val="22"/>
              </w:rPr>
              <w:t>Number of beneficiaries and feedback from beneficiaries</w:t>
            </w:r>
          </w:p>
          <w:p w14:paraId="4736A4D8" w14:textId="77777777" w:rsidR="00EF0D52" w:rsidRPr="00447791" w:rsidRDefault="00EF0D52" w:rsidP="00EF0D52">
            <w:pPr>
              <w:rPr>
                <w:rFonts w:cstheme="minorHAnsi"/>
                <w:i/>
                <w:iCs/>
                <w:color w:val="ED7D31" w:themeColor="accent2"/>
                <w:sz w:val="22"/>
                <w:szCs w:val="22"/>
              </w:rPr>
            </w:pPr>
          </w:p>
          <w:p w14:paraId="165ED59A" w14:textId="1730D040" w:rsidR="00EF0D52" w:rsidRPr="00447791" w:rsidRDefault="00EF0D52" w:rsidP="00EF0D52">
            <w:pPr>
              <w:jc w:val="both"/>
              <w:rPr>
                <w:rFonts w:cstheme="minorHAnsi"/>
                <w:sz w:val="22"/>
                <w:szCs w:val="22"/>
              </w:rPr>
            </w:pPr>
            <w:r w:rsidRPr="00447791">
              <w:rPr>
                <w:rFonts w:cstheme="minorHAnsi"/>
                <w:b/>
                <w:bCs/>
                <w:sz w:val="22"/>
                <w:szCs w:val="22"/>
              </w:rPr>
              <w:t>Under Component 1</w:t>
            </w:r>
            <w:r w:rsidRPr="00447791">
              <w:rPr>
                <w:rFonts w:cstheme="minorHAnsi"/>
                <w:sz w:val="22"/>
                <w:szCs w:val="22"/>
              </w:rPr>
              <w:t xml:space="preserve">: Over </w:t>
            </w:r>
            <w:bookmarkStart w:id="2" w:name="_Hlk159295294"/>
            <w:r w:rsidRPr="00447791">
              <w:rPr>
                <w:rFonts w:cstheme="minorHAnsi"/>
                <w:sz w:val="22"/>
                <w:szCs w:val="22"/>
              </w:rPr>
              <w:t>4,973 national and international counterparts actively participated in a summit dedicated to combating illegal charcoal trade and promoting sustainable production. Notably, 1,401 women were part of this collaborative effort, emphasizing gender equity and empowerment</w:t>
            </w:r>
            <w:bookmarkEnd w:id="2"/>
            <w:r w:rsidRPr="00447791">
              <w:rPr>
                <w:rFonts w:cstheme="minorHAnsi"/>
                <w:sz w:val="22"/>
                <w:szCs w:val="22"/>
              </w:rPr>
              <w:t>.</w:t>
            </w:r>
          </w:p>
          <w:p w14:paraId="30ECFA10" w14:textId="77777777" w:rsidR="00C10BDE" w:rsidRPr="00447791" w:rsidRDefault="00C10BDE" w:rsidP="00EF0D52">
            <w:pPr>
              <w:jc w:val="both"/>
              <w:rPr>
                <w:rFonts w:cstheme="minorHAnsi"/>
                <w:sz w:val="22"/>
                <w:szCs w:val="22"/>
              </w:rPr>
            </w:pPr>
          </w:p>
          <w:p w14:paraId="124BCF61" w14:textId="174B68C1" w:rsidR="00C10BDE" w:rsidRPr="00447791" w:rsidRDefault="00EF0D52" w:rsidP="00EF0D52">
            <w:pPr>
              <w:jc w:val="both"/>
              <w:rPr>
                <w:rFonts w:cstheme="minorHAnsi"/>
                <w:sz w:val="22"/>
                <w:szCs w:val="22"/>
              </w:rPr>
            </w:pPr>
            <w:r w:rsidRPr="00447791">
              <w:rPr>
                <w:rFonts w:cstheme="minorHAnsi"/>
                <w:b/>
                <w:bCs/>
                <w:sz w:val="22"/>
                <w:szCs w:val="22"/>
              </w:rPr>
              <w:t>Outreach</w:t>
            </w:r>
            <w:r w:rsidRPr="00447791">
              <w:rPr>
                <w:rFonts w:cstheme="minorHAnsi"/>
                <w:sz w:val="22"/>
                <w:szCs w:val="22"/>
              </w:rPr>
              <w:t xml:space="preserve">: The program’s impact extended far beyond the summit. </w:t>
            </w:r>
            <w:bookmarkStart w:id="3" w:name="_Hlk159295394"/>
            <w:r w:rsidRPr="00447791">
              <w:rPr>
                <w:rFonts w:cstheme="minorHAnsi"/>
                <w:sz w:val="22"/>
                <w:szCs w:val="22"/>
              </w:rPr>
              <w:t>Across Somalia, through electronic media channels, it reached approximately 7.4 million people, with 52% of the audience being women. This comprehensive approach exemplifies the program’s commitment to positive change and environmental sustainability. By focusing on beneficiaries and tangible outcomes, this succinct summary highlights the program’s success in curbing illegal charcoal trade and promoting responsible practices</w:t>
            </w:r>
            <w:r w:rsidR="001F050E" w:rsidRPr="00447791">
              <w:rPr>
                <w:rFonts w:cstheme="minorHAnsi"/>
                <w:sz w:val="22"/>
                <w:szCs w:val="22"/>
              </w:rPr>
              <w:t>.</w:t>
            </w:r>
          </w:p>
          <w:bookmarkEnd w:id="3"/>
          <w:p w14:paraId="5F3370A3" w14:textId="77777777" w:rsidR="00724839" w:rsidRPr="00447791" w:rsidRDefault="00724839" w:rsidP="00EF0D52">
            <w:pPr>
              <w:jc w:val="both"/>
              <w:rPr>
                <w:rFonts w:cstheme="minorHAnsi"/>
                <w:sz w:val="22"/>
                <w:szCs w:val="22"/>
              </w:rPr>
            </w:pPr>
          </w:p>
          <w:p w14:paraId="07B8CA4A" w14:textId="61E24A06" w:rsidR="00EF0D52" w:rsidRPr="00447791" w:rsidRDefault="00EF0D52" w:rsidP="00EF0D52">
            <w:pPr>
              <w:jc w:val="both"/>
              <w:rPr>
                <w:rFonts w:cstheme="minorHAnsi"/>
                <w:sz w:val="22"/>
                <w:szCs w:val="22"/>
              </w:rPr>
            </w:pPr>
            <w:r w:rsidRPr="00447791">
              <w:rPr>
                <w:rFonts w:cstheme="minorHAnsi"/>
                <w:b/>
                <w:bCs/>
                <w:sz w:val="22"/>
                <w:szCs w:val="22"/>
              </w:rPr>
              <w:t>Component 2</w:t>
            </w:r>
            <w:r w:rsidRPr="00447791">
              <w:rPr>
                <w:rFonts w:cstheme="minorHAnsi"/>
                <w:sz w:val="22"/>
                <w:szCs w:val="22"/>
              </w:rPr>
              <w:t>: Alternative Energy Solutions to Charcoal Use: Over 49,0</w:t>
            </w:r>
            <w:r w:rsidR="00C10BDE" w:rsidRPr="00447791">
              <w:rPr>
                <w:rFonts w:cstheme="minorHAnsi"/>
                <w:sz w:val="22"/>
                <w:szCs w:val="22"/>
              </w:rPr>
              <w:t>74</w:t>
            </w:r>
            <w:r w:rsidRPr="00447791">
              <w:rPr>
                <w:rFonts w:cstheme="minorHAnsi"/>
                <w:sz w:val="22"/>
                <w:szCs w:val="22"/>
              </w:rPr>
              <w:t xml:space="preserve"> households, 95% women headed households), have successfully shifted to eco-friendly energy alternatives. These include fuel-efficient stoves, solar solutions, and other non-charcoal options. This transition has significantly reduced deforestation, improved health, and generated employment within the charcoal value chain.  A total of 2,614 businesses and 57 retailers, including 28 women-owned enterprises, have adopted energy-efficient cooking stoves across Somalia. This move contributes to a greener environment and healthier communities. 413 artisans, with 30% being women, received training and embraced enhanced designs for energy </w:t>
            </w:r>
            <w:r w:rsidRPr="00447791">
              <w:rPr>
                <w:rFonts w:cstheme="minorHAnsi"/>
                <w:sz w:val="22"/>
                <w:szCs w:val="22"/>
              </w:rPr>
              <w:lastRenderedPageBreak/>
              <w:t>efficiency. Their expertise plays a crucial role in promoting sustainable practices. Among the supported businesses, 28 were women-owned, specifically established to market clean energy sources for households. This holistic approach underscores our commitment to environmental stewardship and socio-economic progress.</w:t>
            </w:r>
          </w:p>
          <w:p w14:paraId="696C3398" w14:textId="77777777" w:rsidR="00724839" w:rsidRPr="00447791" w:rsidRDefault="00724839" w:rsidP="00EF0D52">
            <w:pPr>
              <w:jc w:val="both"/>
              <w:rPr>
                <w:rFonts w:cstheme="minorHAnsi"/>
                <w:sz w:val="22"/>
                <w:szCs w:val="22"/>
              </w:rPr>
            </w:pPr>
          </w:p>
          <w:p w14:paraId="573535F3" w14:textId="13C75247" w:rsidR="00EF0D52" w:rsidRPr="00447791" w:rsidRDefault="00EF0D52" w:rsidP="00EF0D52">
            <w:pPr>
              <w:jc w:val="both"/>
              <w:rPr>
                <w:rFonts w:cstheme="minorHAnsi"/>
                <w:sz w:val="22"/>
                <w:szCs w:val="22"/>
              </w:rPr>
            </w:pPr>
            <w:bookmarkStart w:id="4" w:name="_Hlk159297114"/>
            <w:r w:rsidRPr="00447791">
              <w:rPr>
                <w:rFonts w:cstheme="minorHAnsi"/>
                <w:b/>
                <w:bCs/>
                <w:sz w:val="22"/>
                <w:szCs w:val="22"/>
              </w:rPr>
              <w:t>Trainings around alternative</w:t>
            </w:r>
            <w:r w:rsidR="001F050E" w:rsidRPr="00447791">
              <w:rPr>
                <w:rFonts w:cstheme="minorHAnsi"/>
                <w:b/>
                <w:bCs/>
                <w:sz w:val="22"/>
                <w:szCs w:val="22"/>
              </w:rPr>
              <w:t xml:space="preserve"> </w:t>
            </w:r>
            <w:r w:rsidRPr="00447791">
              <w:rPr>
                <w:rFonts w:cstheme="minorHAnsi"/>
                <w:b/>
                <w:bCs/>
                <w:sz w:val="22"/>
                <w:szCs w:val="22"/>
              </w:rPr>
              <w:t>Energy and Livelihood options to Charcoal use:</w:t>
            </w:r>
            <w:r w:rsidRPr="00447791">
              <w:rPr>
                <w:rFonts w:cstheme="minorHAnsi"/>
                <w:sz w:val="22"/>
                <w:szCs w:val="22"/>
              </w:rPr>
              <w:t> </w:t>
            </w:r>
            <w:bookmarkEnd w:id="4"/>
            <w:r w:rsidRPr="00447791">
              <w:rPr>
                <w:rFonts w:cstheme="minorHAnsi"/>
                <w:sz w:val="22"/>
                <w:szCs w:val="22"/>
              </w:rPr>
              <w:t>More than 1,936 individuals participated in the training programs. Among these, 802 women actively engaged in learning and skill-building. The training emphasized alternative energy solutions as a sustainable replacement for charcoal use by exploring various livelihood options beyond traditional practices. By equipping individuals with knowledge about cleaner energy alternatives, we contribute to environmental preservation. Empowering women through these trainings enhanced their role in decision-making and economic activities.</w:t>
            </w:r>
          </w:p>
          <w:p w14:paraId="4D7534DF" w14:textId="77777777" w:rsidR="00724839" w:rsidRPr="00447791" w:rsidRDefault="00724839" w:rsidP="00EF0D52">
            <w:pPr>
              <w:jc w:val="both"/>
              <w:rPr>
                <w:rFonts w:cstheme="minorHAnsi"/>
                <w:sz w:val="22"/>
                <w:szCs w:val="22"/>
              </w:rPr>
            </w:pPr>
          </w:p>
          <w:p w14:paraId="2F63868B" w14:textId="77777777" w:rsidR="00EF0D52" w:rsidRPr="00447791" w:rsidRDefault="00EF0D52" w:rsidP="00724839">
            <w:pPr>
              <w:jc w:val="both"/>
              <w:rPr>
                <w:rFonts w:cstheme="minorHAnsi"/>
                <w:sz w:val="22"/>
                <w:szCs w:val="22"/>
              </w:rPr>
            </w:pPr>
            <w:r w:rsidRPr="00447791">
              <w:rPr>
                <w:rFonts w:cstheme="minorHAnsi"/>
                <w:b/>
                <w:bCs/>
                <w:sz w:val="22"/>
                <w:szCs w:val="22"/>
              </w:rPr>
              <w:t>Component 3</w:t>
            </w:r>
            <w:r w:rsidRPr="00447791">
              <w:rPr>
                <w:rFonts w:cstheme="minorHAnsi"/>
                <w:sz w:val="22"/>
                <w:szCs w:val="22"/>
              </w:rPr>
              <w:t>: Alternative Livelihood options to charcoal value chain beneficiaries: More than 4,950 individuals, with 50% being women, have successfully abandoned charcoal use. This shift was made possible through diverse alternative livelihood options, including support for farming essentials like fodder, bee hives, and necessary equipment. These sustainable alternatives not only reduce reliance on charcoal but also promote the well-being of both the environment and local communities.</w:t>
            </w:r>
          </w:p>
          <w:p w14:paraId="7FB16B84" w14:textId="77777777" w:rsidR="00724839" w:rsidRPr="00447791" w:rsidRDefault="00724839" w:rsidP="00EF0D52">
            <w:pPr>
              <w:rPr>
                <w:rFonts w:cstheme="minorHAnsi"/>
                <w:sz w:val="22"/>
                <w:szCs w:val="22"/>
              </w:rPr>
            </w:pPr>
          </w:p>
          <w:p w14:paraId="182D3F1E" w14:textId="77777777" w:rsidR="00EF0D52" w:rsidRPr="00447791" w:rsidRDefault="00EF0D52" w:rsidP="00EF0D52">
            <w:pPr>
              <w:rPr>
                <w:rFonts w:cstheme="minorHAnsi"/>
                <w:sz w:val="22"/>
                <w:szCs w:val="22"/>
              </w:rPr>
            </w:pPr>
            <w:r w:rsidRPr="00447791">
              <w:rPr>
                <w:rFonts w:cstheme="minorHAnsi"/>
                <w:sz w:val="22"/>
                <w:szCs w:val="22"/>
              </w:rPr>
              <w:t>During our interactions with 1,000 households in the outskirts of Mogadishu, where 95% are women-headed households, we received valuable feedback on the use of LPG (liquefied petroleum gas). Here are the key observations:</w:t>
            </w:r>
          </w:p>
          <w:p w14:paraId="1ADB135B" w14:textId="77777777" w:rsidR="00EF0D52" w:rsidRPr="00447791" w:rsidRDefault="00EF0D52" w:rsidP="00C751D0">
            <w:pPr>
              <w:numPr>
                <w:ilvl w:val="0"/>
                <w:numId w:val="48"/>
              </w:numPr>
              <w:rPr>
                <w:rFonts w:cstheme="minorHAnsi"/>
                <w:sz w:val="22"/>
                <w:szCs w:val="22"/>
              </w:rPr>
            </w:pPr>
            <w:r w:rsidRPr="00447791">
              <w:rPr>
                <w:rFonts w:cstheme="minorHAnsi"/>
                <w:sz w:val="22"/>
                <w:szCs w:val="22"/>
              </w:rPr>
              <w:t>Reduced Pollution: LPG usage has led to less pollution and minimized dangerous emissions both within homes and the environment. This positive impact is particularly crucial for the well-being of women, boys, and girls.</w:t>
            </w:r>
          </w:p>
          <w:p w14:paraId="61823909" w14:textId="77777777" w:rsidR="00EF0D52" w:rsidRPr="00447791" w:rsidRDefault="00EF0D52" w:rsidP="00C751D0">
            <w:pPr>
              <w:numPr>
                <w:ilvl w:val="0"/>
                <w:numId w:val="48"/>
              </w:numPr>
              <w:rPr>
                <w:rFonts w:cstheme="minorHAnsi"/>
                <w:sz w:val="22"/>
                <w:szCs w:val="22"/>
              </w:rPr>
            </w:pPr>
            <w:r w:rsidRPr="00447791">
              <w:rPr>
                <w:rFonts w:cstheme="minorHAnsi"/>
                <w:sz w:val="22"/>
                <w:szCs w:val="22"/>
              </w:rPr>
              <w:t>Public Perception Challenges: Despite these benefits, there remains a high negative perception among the wider public regarding LPG. Safety and application concerns persist.</w:t>
            </w:r>
          </w:p>
          <w:p w14:paraId="5BD30A33" w14:textId="77777777" w:rsidR="00EF0D52" w:rsidRPr="00447791" w:rsidRDefault="00EF0D52" w:rsidP="00C751D0">
            <w:pPr>
              <w:numPr>
                <w:ilvl w:val="0"/>
                <w:numId w:val="48"/>
              </w:numPr>
              <w:rPr>
                <w:rFonts w:cstheme="minorHAnsi"/>
                <w:sz w:val="22"/>
                <w:szCs w:val="22"/>
              </w:rPr>
            </w:pPr>
            <w:r w:rsidRPr="00447791">
              <w:rPr>
                <w:rFonts w:cstheme="minorHAnsi"/>
                <w:sz w:val="22"/>
                <w:szCs w:val="22"/>
              </w:rPr>
              <w:t xml:space="preserve">Training and Resources: Convincing local communities of LPG’s guaranteed safety necessitates extensive training and allocation of substantial resources. </w:t>
            </w:r>
          </w:p>
          <w:p w14:paraId="7E7426CD" w14:textId="77777777" w:rsidR="001B2231" w:rsidRPr="00447791" w:rsidRDefault="001B2231" w:rsidP="00E2526F">
            <w:pPr>
              <w:rPr>
                <w:rFonts w:cstheme="minorHAnsi"/>
                <w:i/>
                <w:iCs/>
                <w:color w:val="ED7D31" w:themeColor="accent2"/>
                <w:sz w:val="22"/>
                <w:szCs w:val="22"/>
              </w:rPr>
            </w:pPr>
          </w:p>
          <w:p w14:paraId="34AA7753" w14:textId="084D0875" w:rsidR="004040AA" w:rsidRPr="00447791" w:rsidRDefault="004040AA" w:rsidP="00EF0D52">
            <w:pPr>
              <w:jc w:val="both"/>
              <w:rPr>
                <w:rFonts w:cstheme="minorHAnsi"/>
                <w:sz w:val="22"/>
                <w:szCs w:val="22"/>
              </w:rPr>
            </w:pPr>
            <w:r w:rsidRPr="00447791">
              <w:rPr>
                <w:rFonts w:cstheme="minorHAnsi"/>
                <w:sz w:val="22"/>
                <w:szCs w:val="22"/>
              </w:rPr>
              <w:t>PROSCAL supported the installation of solar water heater at the Mohamed Aden Sheikh Children Teaching Hospital. This has enabled mothers to access hot water for bathing their sick children admitted to the facility and for sterilization of children’s equipment. “The mothers of sick children admitted in our hospital need hot water to bath their kids and sterilize their equipment. Before the project, the hospital only provided water at room temperature, but through the project’s support in the installation of solar water heater, hot water is now available in our facility”, reported a staff of the hospital.</w:t>
            </w:r>
            <w:r w:rsidR="00D21C95" w:rsidRPr="00447791">
              <w:rPr>
                <w:rFonts w:cstheme="minorHAnsi"/>
                <w:sz w:val="22"/>
                <w:szCs w:val="22"/>
              </w:rPr>
              <w:t xml:space="preserve"> He said “Thank you</w:t>
            </w:r>
            <w:r w:rsidR="001B2231" w:rsidRPr="00447791">
              <w:rPr>
                <w:rFonts w:cstheme="minorHAnsi"/>
                <w:sz w:val="22"/>
                <w:szCs w:val="22"/>
              </w:rPr>
              <w:t xml:space="preserve"> f</w:t>
            </w:r>
            <w:r w:rsidR="00D21C95" w:rsidRPr="00447791">
              <w:rPr>
                <w:rFonts w:cstheme="minorHAnsi"/>
                <w:sz w:val="22"/>
                <w:szCs w:val="22"/>
              </w:rPr>
              <w:t xml:space="preserve">or turning water into </w:t>
            </w:r>
            <w:r w:rsidR="005972E1" w:rsidRPr="00447791">
              <w:rPr>
                <w:rFonts w:cstheme="minorHAnsi"/>
                <w:sz w:val="22"/>
                <w:szCs w:val="22"/>
              </w:rPr>
              <w:t>solace “</w:t>
            </w:r>
            <w:r w:rsidR="00D21C95" w:rsidRPr="00447791">
              <w:rPr>
                <w:rFonts w:cstheme="minorHAnsi"/>
                <w:sz w:val="22"/>
                <w:szCs w:val="22"/>
              </w:rPr>
              <w:t>.</w:t>
            </w:r>
          </w:p>
          <w:p w14:paraId="76E98692" w14:textId="77777777" w:rsidR="00ED5C6D" w:rsidRPr="00447791" w:rsidRDefault="00ED5C6D" w:rsidP="00E2526F">
            <w:pPr>
              <w:rPr>
                <w:rFonts w:cstheme="minorHAnsi"/>
                <w:b/>
                <w:bCs/>
                <w:sz w:val="22"/>
                <w:szCs w:val="22"/>
              </w:rPr>
            </w:pPr>
          </w:p>
        </w:tc>
      </w:tr>
    </w:tbl>
    <w:p w14:paraId="6108EAF2" w14:textId="77777777" w:rsidR="00ED5C6D" w:rsidRPr="00447791" w:rsidRDefault="00ED5C6D" w:rsidP="00ED5C6D">
      <w:pPr>
        <w:rPr>
          <w:rFonts w:cstheme="minorHAnsi"/>
          <w:b/>
          <w:bCs/>
          <w:color w:val="009EDB"/>
          <w:sz w:val="22"/>
          <w:szCs w:val="22"/>
        </w:rPr>
      </w:pPr>
    </w:p>
    <w:p w14:paraId="2CA6E9FC" w14:textId="45278915" w:rsidR="006322EE" w:rsidRPr="00447791" w:rsidRDefault="00442517" w:rsidP="006322EE">
      <w:pPr>
        <w:rPr>
          <w:rFonts w:cstheme="minorHAnsi"/>
          <w:b/>
          <w:bCs/>
          <w:color w:val="009EDB"/>
          <w:sz w:val="22"/>
          <w:szCs w:val="22"/>
        </w:rPr>
      </w:pPr>
      <w:r w:rsidRPr="00447791">
        <w:rPr>
          <w:rFonts w:cstheme="minorHAnsi"/>
          <w:b/>
          <w:bCs/>
          <w:color w:val="009EDB"/>
          <w:sz w:val="22"/>
          <w:szCs w:val="22"/>
        </w:rPr>
        <w:t>Section</w:t>
      </w:r>
      <w:r w:rsidR="006322EE" w:rsidRPr="00447791">
        <w:rPr>
          <w:rFonts w:cstheme="minorHAnsi"/>
          <w:b/>
          <w:bCs/>
          <w:color w:val="009EDB"/>
          <w:sz w:val="22"/>
          <w:szCs w:val="22"/>
        </w:rPr>
        <w:t xml:space="preserve"> 2: </w:t>
      </w:r>
      <w:r w:rsidR="00D12F0B" w:rsidRPr="00447791">
        <w:rPr>
          <w:rFonts w:cstheme="minorHAnsi"/>
          <w:b/>
          <w:bCs/>
          <w:color w:val="009EDB"/>
          <w:sz w:val="22"/>
          <w:szCs w:val="22"/>
        </w:rPr>
        <w:t xml:space="preserve">Progress Report </w:t>
      </w:r>
      <w:r w:rsidR="006322EE" w:rsidRPr="00447791">
        <w:rPr>
          <w:rFonts w:cstheme="minorHAnsi"/>
          <w:b/>
          <w:bCs/>
          <w:color w:val="009EDB"/>
          <w:sz w:val="22"/>
          <w:szCs w:val="22"/>
        </w:rPr>
        <w:t>Results Matrix</w:t>
      </w:r>
      <w:r w:rsidR="00ED5C6D" w:rsidRPr="00447791">
        <w:rPr>
          <w:rFonts w:cstheme="minorHAnsi"/>
          <w:b/>
          <w:bCs/>
          <w:color w:val="009EDB"/>
          <w:sz w:val="22"/>
          <w:szCs w:val="22"/>
        </w:rPr>
        <w:t xml:space="preserve"> </w:t>
      </w:r>
    </w:p>
    <w:p w14:paraId="20CDA858" w14:textId="77777777" w:rsidR="006322EE" w:rsidRPr="00447791" w:rsidRDefault="006322EE" w:rsidP="006322EE">
      <w:pPr>
        <w:rPr>
          <w:rFonts w:cstheme="minorHAnsi"/>
          <w:b/>
          <w:bCs/>
          <w:color w:val="009ED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3472"/>
        <w:gridCol w:w="12"/>
        <w:gridCol w:w="2392"/>
        <w:gridCol w:w="134"/>
        <w:gridCol w:w="4088"/>
      </w:tblGrid>
      <w:tr w:rsidR="000930E7" w:rsidRPr="00447791" w14:paraId="7DC8B13D" w14:textId="77777777" w:rsidTr="006913E5">
        <w:tc>
          <w:tcPr>
            <w:tcW w:w="10098" w:type="dxa"/>
            <w:gridSpan w:val="5"/>
            <w:shd w:val="clear" w:color="auto" w:fill="DEEAF6"/>
          </w:tcPr>
          <w:p w14:paraId="1EBF1592" w14:textId="77777777" w:rsidR="000930E7" w:rsidRPr="00447791" w:rsidRDefault="000930E7" w:rsidP="000930E7">
            <w:pPr>
              <w:spacing w:line="259" w:lineRule="auto"/>
              <w:contextualSpacing/>
              <w:jc w:val="center"/>
              <w:rPr>
                <w:rFonts w:eastAsia="Calibri" w:cstheme="minorHAnsi"/>
                <w:b/>
                <w:sz w:val="22"/>
                <w:szCs w:val="22"/>
                <w:lang w:eastAsia="fr-CA"/>
              </w:rPr>
            </w:pPr>
            <w:r w:rsidRPr="00447791">
              <w:rPr>
                <w:rFonts w:eastAsia="Calibri" w:cstheme="minorHAnsi"/>
                <w:b/>
                <w:sz w:val="22"/>
                <w:szCs w:val="22"/>
                <w:lang w:eastAsia="fr-CA"/>
              </w:rPr>
              <w:t>OUTCOME STATEMENT</w:t>
            </w:r>
          </w:p>
          <w:p w14:paraId="31460E3E" w14:textId="77777777" w:rsidR="003D416C" w:rsidRPr="00447791" w:rsidRDefault="003D416C" w:rsidP="000930E7">
            <w:pPr>
              <w:spacing w:line="259" w:lineRule="auto"/>
              <w:contextualSpacing/>
              <w:jc w:val="center"/>
              <w:rPr>
                <w:rFonts w:eastAsia="Calibri" w:cstheme="minorHAnsi"/>
                <w:b/>
                <w:sz w:val="22"/>
                <w:szCs w:val="22"/>
                <w:lang w:eastAsia="fr-CA"/>
              </w:rPr>
            </w:pPr>
          </w:p>
          <w:p w14:paraId="23AB4D7E" w14:textId="47E51992" w:rsidR="000930E7" w:rsidRPr="00447791" w:rsidRDefault="003D416C" w:rsidP="000930E7">
            <w:pPr>
              <w:spacing w:line="259" w:lineRule="auto"/>
              <w:contextualSpacing/>
              <w:rPr>
                <w:rFonts w:eastAsia="Calibri" w:cstheme="minorHAnsi"/>
                <w:b/>
                <w:sz w:val="22"/>
                <w:szCs w:val="22"/>
                <w:lang w:eastAsia="fr-CA"/>
              </w:rPr>
            </w:pPr>
            <w:r w:rsidRPr="00447791">
              <w:rPr>
                <w:rFonts w:eastAsia="Calibri" w:cstheme="minorHAnsi"/>
                <w:sz w:val="22"/>
                <w:szCs w:val="22"/>
                <w:lang w:eastAsia="en-US"/>
              </w:rPr>
              <w:t>Economic governance institutions are strengthened, and an enabling environment is established for inclusive, 7 UN Somalia Joint Fund – Progress Report sustainable and broad-based economic growth driven by the emerging small and medium enterprise (SME) sector.</w:t>
            </w:r>
          </w:p>
        </w:tc>
      </w:tr>
      <w:tr w:rsidR="000930E7" w:rsidRPr="00447791" w14:paraId="3D33316A" w14:textId="77777777" w:rsidTr="006913E5">
        <w:tc>
          <w:tcPr>
            <w:tcW w:w="10098" w:type="dxa"/>
            <w:gridSpan w:val="5"/>
            <w:shd w:val="clear" w:color="auto" w:fill="DEEAF6"/>
          </w:tcPr>
          <w:p w14:paraId="17446288" w14:textId="77777777" w:rsidR="000930E7" w:rsidRPr="00447791" w:rsidRDefault="000930E7" w:rsidP="000930E7">
            <w:pPr>
              <w:spacing w:line="259" w:lineRule="auto"/>
              <w:contextualSpacing/>
              <w:jc w:val="center"/>
              <w:rPr>
                <w:rFonts w:eastAsia="Calibri" w:cstheme="minorHAnsi"/>
                <w:b/>
                <w:sz w:val="22"/>
                <w:szCs w:val="22"/>
                <w:lang w:eastAsia="fr-CA"/>
              </w:rPr>
            </w:pPr>
            <w:r w:rsidRPr="00447791">
              <w:rPr>
                <w:rFonts w:eastAsia="Calibri" w:cstheme="minorHAnsi"/>
                <w:b/>
                <w:sz w:val="22"/>
                <w:szCs w:val="22"/>
                <w:lang w:eastAsia="fr-CA"/>
              </w:rPr>
              <w:t>SUB-OUTCOME 1 STATEMENT</w:t>
            </w:r>
          </w:p>
          <w:p w14:paraId="12179E87" w14:textId="77777777" w:rsidR="003D416C" w:rsidRPr="00447791" w:rsidRDefault="003D416C" w:rsidP="000930E7">
            <w:pPr>
              <w:spacing w:line="259" w:lineRule="auto"/>
              <w:contextualSpacing/>
              <w:jc w:val="center"/>
              <w:rPr>
                <w:rFonts w:eastAsia="Calibri" w:cstheme="minorHAnsi"/>
                <w:b/>
                <w:sz w:val="22"/>
                <w:szCs w:val="22"/>
                <w:lang w:eastAsia="fr-CA"/>
              </w:rPr>
            </w:pPr>
          </w:p>
          <w:p w14:paraId="3584A824" w14:textId="27575325" w:rsidR="000930E7" w:rsidRPr="00447791" w:rsidRDefault="003D416C" w:rsidP="000930E7">
            <w:pPr>
              <w:spacing w:line="259" w:lineRule="auto"/>
              <w:rPr>
                <w:rFonts w:eastAsia="Calibri" w:cstheme="minorHAnsi"/>
                <w:color w:val="BC0032"/>
                <w:sz w:val="22"/>
                <w:szCs w:val="22"/>
                <w:lang w:eastAsia="en-US"/>
              </w:rPr>
            </w:pPr>
            <w:r w:rsidRPr="00447791">
              <w:rPr>
                <w:rFonts w:eastAsia="Calibri" w:cstheme="minorHAnsi"/>
                <w:sz w:val="22"/>
                <w:szCs w:val="22"/>
                <w:lang w:eastAsia="en-US"/>
              </w:rPr>
              <w:t>P</w:t>
            </w:r>
            <w:r w:rsidRPr="00447791">
              <w:rPr>
                <w:rFonts w:eastAsia="Calibri" w:cstheme="minorHAnsi"/>
                <w:sz w:val="22"/>
                <w:szCs w:val="22"/>
                <w:lang w:val="en-GB" w:eastAsia="en-US"/>
              </w:rPr>
              <w:t>romote the sustainable development and management of natural resources by developing legal and regulatory frameworks and building capacity in key Natural Resources Management (NRM) institutions.</w:t>
            </w:r>
            <w:r w:rsidRPr="00447791">
              <w:rPr>
                <w:rFonts w:eastAsia="Calibri" w:cstheme="minorHAnsi"/>
                <w:color w:val="ED7D31" w:themeColor="accent2"/>
                <w:sz w:val="22"/>
                <w:szCs w:val="22"/>
                <w:lang w:eastAsia="en-US"/>
              </w:rPr>
              <w:t>  </w:t>
            </w:r>
          </w:p>
        </w:tc>
      </w:tr>
      <w:tr w:rsidR="000930E7" w:rsidRPr="00447791" w14:paraId="1DD703C5" w14:textId="77777777" w:rsidTr="006913E5">
        <w:tc>
          <w:tcPr>
            <w:tcW w:w="10098" w:type="dxa"/>
            <w:gridSpan w:val="5"/>
            <w:shd w:val="clear" w:color="auto" w:fill="DEEAF6"/>
          </w:tcPr>
          <w:p w14:paraId="6FFB7C28" w14:textId="545934D1" w:rsidR="000930E7" w:rsidRPr="00447791" w:rsidRDefault="000930E7" w:rsidP="000930E7">
            <w:pPr>
              <w:spacing w:line="259" w:lineRule="auto"/>
              <w:jc w:val="both"/>
              <w:rPr>
                <w:rFonts w:eastAsia="Calibri" w:cstheme="minorHAnsi"/>
                <w:b/>
                <w:color w:val="BC0032"/>
                <w:sz w:val="22"/>
                <w:szCs w:val="22"/>
                <w:lang w:eastAsia="en-US"/>
              </w:rPr>
            </w:pPr>
            <w:r w:rsidRPr="00447791">
              <w:rPr>
                <w:rFonts w:eastAsia="Calibri" w:cstheme="minorHAnsi"/>
                <w:b/>
                <w:sz w:val="22"/>
                <w:szCs w:val="22"/>
                <w:lang w:eastAsia="en-US"/>
              </w:rPr>
              <w:t xml:space="preserve">Output 1.1: </w:t>
            </w:r>
            <w:r w:rsidR="00E75637" w:rsidRPr="00447791">
              <w:rPr>
                <w:rFonts w:eastAsia="Calibri" w:cstheme="minorHAnsi"/>
                <w:bCs/>
                <w:sz w:val="22"/>
                <w:szCs w:val="22"/>
                <w:lang w:eastAsia="en-US"/>
              </w:rPr>
              <w:t>Regional Charcoal Policy Framework and Legally Binding Instrument, within the concept of international policy on charcoal National Promulgation and Rules of Business for Reducing Charcoal Production.</w:t>
            </w:r>
          </w:p>
        </w:tc>
      </w:tr>
      <w:tr w:rsidR="000930E7" w:rsidRPr="00447791" w14:paraId="0C7A8C22" w14:textId="77777777" w:rsidTr="006913E5">
        <w:trPr>
          <w:trHeight w:val="56"/>
        </w:trPr>
        <w:tc>
          <w:tcPr>
            <w:tcW w:w="3484" w:type="dxa"/>
            <w:gridSpan w:val="2"/>
            <w:vMerge w:val="restart"/>
            <w:shd w:val="clear" w:color="auto" w:fill="DEEAF6"/>
          </w:tcPr>
          <w:p w14:paraId="5CB84C25" w14:textId="77777777" w:rsidR="000930E7" w:rsidRPr="00447791" w:rsidRDefault="000930E7" w:rsidP="000930E7">
            <w:pPr>
              <w:spacing w:line="259" w:lineRule="auto"/>
              <w:jc w:val="center"/>
              <w:rPr>
                <w:rFonts w:eastAsia="Calibri" w:cstheme="minorHAnsi"/>
                <w:b/>
                <w:sz w:val="22"/>
                <w:szCs w:val="22"/>
                <w:lang w:eastAsia="fr-CA"/>
              </w:rPr>
            </w:pPr>
          </w:p>
          <w:p w14:paraId="254E0E65" w14:textId="2CA14FB4" w:rsidR="00E75637" w:rsidRPr="00447791" w:rsidRDefault="000930E7" w:rsidP="00ED5D05">
            <w:pPr>
              <w:spacing w:line="259" w:lineRule="auto"/>
              <w:jc w:val="center"/>
              <w:rPr>
                <w:rFonts w:eastAsia="Calibri" w:cstheme="minorHAnsi"/>
                <w:b/>
                <w:sz w:val="22"/>
                <w:szCs w:val="22"/>
                <w:lang w:eastAsia="fr-CA"/>
              </w:rPr>
            </w:pPr>
            <w:r w:rsidRPr="00447791">
              <w:rPr>
                <w:rFonts w:eastAsia="Calibri" w:cstheme="minorHAnsi"/>
                <w:b/>
                <w:sz w:val="22"/>
                <w:szCs w:val="22"/>
                <w:lang w:eastAsia="fr-CA"/>
              </w:rPr>
              <w:lastRenderedPageBreak/>
              <w:t>INDICATOR</w:t>
            </w:r>
          </w:p>
        </w:tc>
        <w:tc>
          <w:tcPr>
            <w:tcW w:w="2526" w:type="dxa"/>
            <w:gridSpan w:val="2"/>
            <w:vMerge w:val="restart"/>
            <w:shd w:val="clear" w:color="auto" w:fill="DEEAF6"/>
          </w:tcPr>
          <w:p w14:paraId="3E8B0232" w14:textId="16A40004" w:rsidR="000930E7" w:rsidRPr="00447791" w:rsidRDefault="00ED5D05" w:rsidP="000930E7">
            <w:pPr>
              <w:spacing w:line="259" w:lineRule="auto"/>
              <w:jc w:val="center"/>
              <w:rPr>
                <w:rFonts w:eastAsia="Calibri" w:cstheme="minorHAnsi"/>
                <w:b/>
                <w:sz w:val="22"/>
                <w:szCs w:val="22"/>
                <w:lang w:eastAsia="fr-CA"/>
              </w:rPr>
            </w:pPr>
            <w:r w:rsidRPr="00447791">
              <w:rPr>
                <w:rFonts w:eastAsia="Calibri" w:cstheme="minorHAnsi"/>
                <w:b/>
                <w:sz w:val="22"/>
                <w:szCs w:val="22"/>
                <w:lang w:eastAsia="fr-CA"/>
              </w:rPr>
              <w:lastRenderedPageBreak/>
              <w:t xml:space="preserve">  </w:t>
            </w:r>
          </w:p>
          <w:p w14:paraId="75E01945" w14:textId="437B7359" w:rsidR="00E75637" w:rsidRPr="00447791" w:rsidRDefault="000930E7" w:rsidP="00ED5D05">
            <w:pPr>
              <w:spacing w:line="259" w:lineRule="auto"/>
              <w:jc w:val="center"/>
              <w:rPr>
                <w:rFonts w:eastAsia="Calibri" w:cstheme="minorHAnsi"/>
                <w:b/>
                <w:sz w:val="22"/>
                <w:szCs w:val="22"/>
                <w:lang w:eastAsia="fr-CA"/>
              </w:rPr>
            </w:pPr>
            <w:r w:rsidRPr="00447791">
              <w:rPr>
                <w:rFonts w:eastAsia="Calibri" w:cstheme="minorHAnsi"/>
                <w:b/>
                <w:sz w:val="22"/>
                <w:szCs w:val="22"/>
                <w:lang w:eastAsia="fr-CA"/>
              </w:rPr>
              <w:lastRenderedPageBreak/>
              <w:t>TARGET</w:t>
            </w:r>
          </w:p>
        </w:tc>
        <w:tc>
          <w:tcPr>
            <w:tcW w:w="4088" w:type="dxa"/>
            <w:shd w:val="clear" w:color="auto" w:fill="DEEAF6"/>
          </w:tcPr>
          <w:p w14:paraId="3136557E" w14:textId="7204F7B1" w:rsidR="002B23E9" w:rsidRPr="00447791" w:rsidRDefault="000930E7" w:rsidP="000930E7">
            <w:pPr>
              <w:spacing w:line="259" w:lineRule="auto"/>
              <w:jc w:val="both"/>
              <w:rPr>
                <w:rFonts w:eastAsia="Calibri" w:cstheme="minorHAnsi"/>
                <w:b/>
                <w:sz w:val="22"/>
                <w:szCs w:val="22"/>
                <w:vertAlign w:val="superscript"/>
                <w:lang w:eastAsia="fr-CA"/>
              </w:rPr>
            </w:pPr>
            <w:r w:rsidRPr="00447791">
              <w:rPr>
                <w:rFonts w:eastAsia="Calibri" w:cstheme="minorHAnsi"/>
                <w:b/>
                <w:sz w:val="22"/>
                <w:szCs w:val="22"/>
                <w:lang w:eastAsia="fr-CA"/>
              </w:rPr>
              <w:lastRenderedPageBreak/>
              <w:t>PROGRESS ON OUTPUT INDICATOR</w:t>
            </w:r>
          </w:p>
        </w:tc>
      </w:tr>
      <w:tr w:rsidR="006913E5" w:rsidRPr="00447791" w14:paraId="1EC00F88" w14:textId="1B3E8991" w:rsidTr="006913E5">
        <w:trPr>
          <w:trHeight w:val="336"/>
        </w:trPr>
        <w:tc>
          <w:tcPr>
            <w:tcW w:w="3484" w:type="dxa"/>
            <w:gridSpan w:val="2"/>
            <w:vMerge/>
            <w:shd w:val="clear" w:color="auto" w:fill="DEEAF6"/>
          </w:tcPr>
          <w:p w14:paraId="146C8442" w14:textId="77777777" w:rsidR="006913E5" w:rsidRPr="00447791" w:rsidRDefault="006913E5" w:rsidP="000930E7">
            <w:pPr>
              <w:spacing w:line="259" w:lineRule="auto"/>
              <w:jc w:val="center"/>
              <w:rPr>
                <w:rFonts w:eastAsia="Calibri" w:cstheme="minorHAnsi"/>
                <w:b/>
                <w:sz w:val="22"/>
                <w:szCs w:val="22"/>
                <w:lang w:eastAsia="fr-CA"/>
              </w:rPr>
            </w:pPr>
          </w:p>
        </w:tc>
        <w:tc>
          <w:tcPr>
            <w:tcW w:w="2526" w:type="dxa"/>
            <w:gridSpan w:val="2"/>
            <w:vMerge/>
            <w:shd w:val="clear" w:color="auto" w:fill="DEEAF6"/>
          </w:tcPr>
          <w:p w14:paraId="221A8C6E" w14:textId="77777777" w:rsidR="006913E5" w:rsidRPr="00447791" w:rsidRDefault="006913E5" w:rsidP="000930E7">
            <w:pPr>
              <w:spacing w:line="259" w:lineRule="auto"/>
              <w:jc w:val="center"/>
              <w:rPr>
                <w:rFonts w:eastAsia="Calibri" w:cstheme="minorHAnsi"/>
                <w:b/>
                <w:sz w:val="22"/>
                <w:szCs w:val="22"/>
                <w:lang w:eastAsia="fr-CA"/>
              </w:rPr>
            </w:pPr>
          </w:p>
        </w:tc>
        <w:tc>
          <w:tcPr>
            <w:tcW w:w="4088" w:type="dxa"/>
            <w:shd w:val="clear" w:color="auto" w:fill="DEEAF6"/>
          </w:tcPr>
          <w:p w14:paraId="49302ECF" w14:textId="1FEF8CFE" w:rsidR="006913E5" w:rsidRPr="00447791" w:rsidRDefault="006913E5" w:rsidP="006913E5">
            <w:pPr>
              <w:spacing w:line="259" w:lineRule="auto"/>
              <w:rPr>
                <w:rFonts w:eastAsia="Calibri" w:cstheme="minorHAnsi"/>
                <w:b/>
                <w:sz w:val="22"/>
                <w:szCs w:val="22"/>
                <w:lang w:eastAsia="fr-CA"/>
              </w:rPr>
            </w:pPr>
            <w:r w:rsidRPr="00447791">
              <w:rPr>
                <w:rFonts w:eastAsia="Calibri" w:cstheme="minorHAnsi"/>
                <w:b/>
                <w:sz w:val="22"/>
                <w:szCs w:val="22"/>
                <w:lang w:eastAsia="fr-CA"/>
              </w:rPr>
              <w:t>REPORTINGPERIOD CUMULATIVE (2016-2023)</w:t>
            </w:r>
          </w:p>
        </w:tc>
      </w:tr>
      <w:tr w:rsidR="006913E5" w:rsidRPr="00447791" w14:paraId="3D99FF80" w14:textId="77777777" w:rsidTr="006913E5">
        <w:trPr>
          <w:trHeight w:val="1349"/>
        </w:trPr>
        <w:tc>
          <w:tcPr>
            <w:tcW w:w="3484" w:type="dxa"/>
            <w:gridSpan w:val="2"/>
            <w:shd w:val="clear" w:color="auto" w:fill="DEEAF6"/>
          </w:tcPr>
          <w:p w14:paraId="48F47580" w14:textId="77777777" w:rsidR="006913E5" w:rsidRPr="00447791" w:rsidRDefault="006913E5" w:rsidP="00ED5D05">
            <w:pPr>
              <w:spacing w:line="259" w:lineRule="auto"/>
              <w:jc w:val="both"/>
              <w:rPr>
                <w:rFonts w:eastAsia="Calibri" w:cstheme="minorHAnsi"/>
                <w:color w:val="BC0032"/>
                <w:sz w:val="22"/>
                <w:szCs w:val="22"/>
                <w:lang w:eastAsia="en-US"/>
              </w:rPr>
            </w:pPr>
            <w:r w:rsidRPr="00447791">
              <w:rPr>
                <w:rFonts w:eastAsia="Calibri" w:cstheme="minorHAnsi"/>
                <w:bCs/>
                <w:sz w:val="22"/>
                <w:szCs w:val="22"/>
                <w:lang w:eastAsia="fr-CA"/>
              </w:rPr>
              <w:t>Number of comprehensive policies and laws by the government governing charcoal production adopted</w:t>
            </w:r>
          </w:p>
        </w:tc>
        <w:tc>
          <w:tcPr>
            <w:tcW w:w="2526" w:type="dxa"/>
            <w:gridSpan w:val="2"/>
            <w:shd w:val="clear" w:color="auto" w:fill="DEEAF6"/>
          </w:tcPr>
          <w:p w14:paraId="654C9420" w14:textId="764C8446" w:rsidR="006913E5" w:rsidRPr="00447791" w:rsidRDefault="006913E5" w:rsidP="00ED5D05">
            <w:pPr>
              <w:spacing w:line="259" w:lineRule="auto"/>
              <w:rPr>
                <w:rFonts w:eastAsia="Calibri" w:cstheme="minorHAnsi"/>
                <w:color w:val="BC0032"/>
                <w:sz w:val="22"/>
                <w:szCs w:val="22"/>
                <w:lang w:eastAsia="en-US"/>
              </w:rPr>
            </w:pPr>
            <w:r w:rsidRPr="00447791">
              <w:rPr>
                <w:rFonts w:eastAsia="Calibri" w:cstheme="minorHAnsi"/>
                <w:bCs/>
                <w:sz w:val="22"/>
                <w:szCs w:val="22"/>
                <w:lang w:eastAsia="fr-CA"/>
              </w:rPr>
              <w:t>Enactment and enforcement of charcoal policy/laws by the government; no charcoal export from Somalia; and policy for private sector investment developed and adopted</w:t>
            </w:r>
          </w:p>
        </w:tc>
        <w:tc>
          <w:tcPr>
            <w:tcW w:w="4088" w:type="dxa"/>
            <w:shd w:val="clear" w:color="auto" w:fill="DEEAF6"/>
          </w:tcPr>
          <w:p w14:paraId="12D62D71" w14:textId="0A305A8F" w:rsidR="006913E5" w:rsidRPr="00447791" w:rsidRDefault="006913E5" w:rsidP="006913E5">
            <w:pPr>
              <w:spacing w:line="259" w:lineRule="auto"/>
              <w:rPr>
                <w:rFonts w:eastAsia="Calibri" w:cstheme="minorHAnsi"/>
                <w:b/>
                <w:sz w:val="22"/>
                <w:szCs w:val="22"/>
                <w:lang w:eastAsia="fr-CA"/>
              </w:rPr>
            </w:pPr>
            <w:bookmarkStart w:id="5" w:name="_Hlk159198101"/>
            <w:r w:rsidRPr="00447791">
              <w:rPr>
                <w:rFonts w:eastAsia="Calibri" w:cstheme="minorHAnsi"/>
                <w:bCs/>
                <w:sz w:val="22"/>
                <w:szCs w:val="22"/>
                <w:lang w:eastAsia="fr-CA"/>
              </w:rPr>
              <w:t xml:space="preserve">Five (5) policy documents completed and endorsed including: National Environment Policy, &amp; National Environmental management bill/acts; National Charcoal Policy, National Forestry Policy &amp; Strategy and National </w:t>
            </w:r>
            <w:bookmarkEnd w:id="5"/>
            <w:r w:rsidRPr="00447791">
              <w:rPr>
                <w:rFonts w:eastAsia="Calibri" w:cstheme="minorHAnsi"/>
                <w:bCs/>
                <w:sz w:val="22"/>
                <w:szCs w:val="22"/>
                <w:lang w:eastAsia="fr-CA"/>
              </w:rPr>
              <w:t xml:space="preserve">Rangeland Management Policy </w:t>
            </w:r>
          </w:p>
        </w:tc>
      </w:tr>
      <w:tr w:rsidR="00DA5EAF" w:rsidRPr="00447791" w14:paraId="2E1453CA" w14:textId="77777777" w:rsidTr="00815D4E">
        <w:tc>
          <w:tcPr>
            <w:tcW w:w="3484" w:type="dxa"/>
            <w:gridSpan w:val="2"/>
            <w:shd w:val="clear" w:color="auto" w:fill="DEEAF6"/>
          </w:tcPr>
          <w:p w14:paraId="36CAA178" w14:textId="587BA9E3" w:rsidR="00DA5EAF" w:rsidRPr="00447791" w:rsidRDefault="00DA5EAF" w:rsidP="000930E7">
            <w:pPr>
              <w:spacing w:line="259" w:lineRule="auto"/>
              <w:jc w:val="both"/>
              <w:rPr>
                <w:rFonts w:eastAsia="Calibri" w:cstheme="minorHAnsi"/>
                <w:color w:val="BC0032"/>
                <w:sz w:val="22"/>
                <w:szCs w:val="22"/>
                <w:lang w:eastAsia="en-US"/>
              </w:rPr>
            </w:pPr>
            <w:r w:rsidRPr="00447791">
              <w:rPr>
                <w:rFonts w:eastAsia="Calibri" w:cstheme="minorHAnsi"/>
                <w:bCs/>
                <w:sz w:val="22"/>
                <w:szCs w:val="22"/>
                <w:lang w:eastAsia="fr-CA"/>
              </w:rPr>
              <w:t>Awareness material disseminated</w:t>
            </w:r>
          </w:p>
        </w:tc>
        <w:tc>
          <w:tcPr>
            <w:tcW w:w="2526" w:type="dxa"/>
            <w:gridSpan w:val="2"/>
            <w:shd w:val="clear" w:color="auto" w:fill="DEEAF6"/>
          </w:tcPr>
          <w:p w14:paraId="16A14818" w14:textId="151F998D" w:rsidR="00DA5EAF" w:rsidRPr="00447791" w:rsidRDefault="00DA5EAF" w:rsidP="000930E7">
            <w:pPr>
              <w:spacing w:line="259" w:lineRule="auto"/>
              <w:jc w:val="both"/>
              <w:rPr>
                <w:rFonts w:eastAsia="Calibri" w:cstheme="minorHAnsi"/>
                <w:color w:val="BC0032"/>
                <w:sz w:val="22"/>
                <w:szCs w:val="22"/>
                <w:lang w:eastAsia="en-US"/>
              </w:rPr>
            </w:pPr>
            <w:r w:rsidRPr="00447791">
              <w:rPr>
                <w:rFonts w:eastAsia="Calibri" w:cstheme="minorHAnsi"/>
                <w:bCs/>
                <w:sz w:val="22"/>
                <w:szCs w:val="22"/>
                <w:lang w:eastAsia="fr-CA"/>
              </w:rPr>
              <w:t>Print and electronic media engaged for mass awareness</w:t>
            </w:r>
          </w:p>
        </w:tc>
        <w:tc>
          <w:tcPr>
            <w:tcW w:w="4088" w:type="dxa"/>
            <w:shd w:val="clear" w:color="auto" w:fill="DEEAF6"/>
          </w:tcPr>
          <w:p w14:paraId="5B656171" w14:textId="6A73B8B0" w:rsidR="00DA5EAF" w:rsidRPr="00D706E5" w:rsidRDefault="00DA5EAF" w:rsidP="000930E7">
            <w:pPr>
              <w:pStyle w:val="ListParagraph"/>
              <w:numPr>
                <w:ilvl w:val="0"/>
                <w:numId w:val="7"/>
              </w:numPr>
              <w:spacing w:line="259" w:lineRule="auto"/>
              <w:jc w:val="both"/>
              <w:rPr>
                <w:rFonts w:eastAsia="Calibri" w:cstheme="minorHAnsi"/>
                <w:bCs/>
                <w:sz w:val="22"/>
                <w:szCs w:val="22"/>
                <w:lang w:eastAsia="fr-CA"/>
              </w:rPr>
            </w:pPr>
            <w:bookmarkStart w:id="6" w:name="_Hlk159198125"/>
            <w:r w:rsidRPr="00447791">
              <w:rPr>
                <w:rFonts w:eastAsia="Calibri" w:cstheme="minorHAnsi"/>
                <w:bCs/>
                <w:sz w:val="22"/>
                <w:szCs w:val="22"/>
                <w:lang w:eastAsia="fr-CA"/>
              </w:rPr>
              <w:t xml:space="preserve">Two-pager awareness raising materials/pamphlets developed and shared with UNEP, UNDP, FAO, and Ambassadors during April 2019 Nairobi </w:t>
            </w:r>
            <w:r w:rsidR="00D706E5" w:rsidRPr="00447791">
              <w:rPr>
                <w:rFonts w:eastAsia="Calibri" w:cstheme="minorHAnsi"/>
                <w:bCs/>
                <w:sz w:val="22"/>
                <w:szCs w:val="22"/>
                <w:lang w:eastAsia="fr-CA"/>
              </w:rPr>
              <w:t>meeting.</w:t>
            </w:r>
            <w:r w:rsidRPr="00447791">
              <w:rPr>
                <w:rFonts w:eastAsia="Calibri" w:cstheme="minorHAnsi"/>
                <w:bCs/>
                <w:sz w:val="22"/>
                <w:szCs w:val="22"/>
                <w:lang w:eastAsia="fr-CA"/>
              </w:rPr>
              <w:t xml:space="preserve"> </w:t>
            </w:r>
            <w:bookmarkEnd w:id="6"/>
          </w:p>
          <w:p w14:paraId="190211BB" w14:textId="1709ABAA" w:rsidR="00F735A6" w:rsidRPr="00447791" w:rsidRDefault="00DA5EAF" w:rsidP="00C751D0">
            <w:pPr>
              <w:pStyle w:val="ListParagraph"/>
              <w:numPr>
                <w:ilvl w:val="0"/>
                <w:numId w:val="7"/>
              </w:numPr>
              <w:spacing w:line="259" w:lineRule="auto"/>
              <w:jc w:val="both"/>
              <w:rPr>
                <w:rFonts w:eastAsia="Calibri" w:cstheme="minorHAnsi"/>
                <w:bCs/>
                <w:sz w:val="22"/>
                <w:szCs w:val="22"/>
                <w:lang w:eastAsia="fr-CA"/>
              </w:rPr>
            </w:pPr>
            <w:bookmarkStart w:id="7" w:name="_Hlk159198263"/>
            <w:r w:rsidRPr="00447791">
              <w:rPr>
                <w:rFonts w:eastAsia="Calibri" w:cstheme="minorHAnsi"/>
                <w:bCs/>
                <w:sz w:val="22"/>
                <w:szCs w:val="22"/>
                <w:lang w:eastAsia="fr-CA"/>
              </w:rPr>
              <w:t>Diverse</w:t>
            </w:r>
            <w:r w:rsidR="00D706E5">
              <w:rPr>
                <w:rFonts w:eastAsia="Calibri" w:cstheme="minorHAnsi"/>
                <w:bCs/>
                <w:sz w:val="22"/>
                <w:szCs w:val="22"/>
                <w:lang w:eastAsia="fr-CA"/>
              </w:rPr>
              <w:t xml:space="preserve"> </w:t>
            </w:r>
            <w:r w:rsidRPr="00447791">
              <w:rPr>
                <w:rFonts w:eastAsia="Calibri" w:cstheme="minorHAnsi"/>
                <w:bCs/>
                <w:sz w:val="22"/>
                <w:szCs w:val="22"/>
                <w:lang w:eastAsia="fr-CA"/>
              </w:rPr>
              <w:t xml:space="preserve">communication approaches (TV and radio campaigns Poetry, Eco-Arts competitions for High school students, and sensitization films) were employed in sensitization. </w:t>
            </w:r>
            <w:r w:rsidR="00F735A6" w:rsidRPr="00447791">
              <w:rPr>
                <w:rFonts w:eastAsia="Calibri" w:cstheme="minorHAnsi"/>
                <w:bCs/>
                <w:sz w:val="22"/>
                <w:szCs w:val="22"/>
                <w:lang w:eastAsia="fr-CA"/>
              </w:rPr>
              <w:t>These include:</w:t>
            </w:r>
          </w:p>
          <w:p w14:paraId="5651204C" w14:textId="77777777" w:rsidR="00DA5EAF" w:rsidRPr="00447791" w:rsidRDefault="00DA5EAF" w:rsidP="00C751D0">
            <w:pPr>
              <w:pStyle w:val="ListParagraph"/>
              <w:numPr>
                <w:ilvl w:val="0"/>
                <w:numId w:val="8"/>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69 branded T-shirts distributed to 69 government officials including 23 females, engaged in inter-ministerial coordination and meetings. </w:t>
            </w:r>
          </w:p>
          <w:p w14:paraId="6E36241D" w14:textId="45E7152E" w:rsidR="00F735A6" w:rsidRPr="00447791" w:rsidRDefault="00F735A6" w:rsidP="00C751D0">
            <w:pPr>
              <w:pStyle w:val="ListParagraph"/>
              <w:numPr>
                <w:ilvl w:val="0"/>
                <w:numId w:val="8"/>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185 posters with key messages on the adverse impact of unsustainable charcoal production and environmental conservation were distributed in the awareness-raising workshops.</w:t>
            </w:r>
            <w:bookmarkEnd w:id="7"/>
          </w:p>
        </w:tc>
      </w:tr>
      <w:tr w:rsidR="000930E7" w:rsidRPr="00447791" w14:paraId="07765550" w14:textId="77777777" w:rsidTr="006913E5">
        <w:tc>
          <w:tcPr>
            <w:tcW w:w="10098" w:type="dxa"/>
            <w:gridSpan w:val="5"/>
            <w:shd w:val="clear" w:color="auto" w:fill="DEEAF6"/>
          </w:tcPr>
          <w:p w14:paraId="1C5F1A08" w14:textId="27B9C56E" w:rsidR="000930E7" w:rsidRPr="00447791" w:rsidRDefault="00F735A6"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w:t>
            </w:r>
            <w:r w:rsidR="000930E7" w:rsidRPr="00447791">
              <w:rPr>
                <w:rFonts w:eastAsia="Calibri" w:cstheme="minorHAnsi"/>
                <w:bCs/>
                <w:sz w:val="22"/>
                <w:szCs w:val="22"/>
                <w:lang w:eastAsia="fr-CA"/>
              </w:rPr>
              <w:t>ources of evidence</w:t>
            </w:r>
            <w:r w:rsidRPr="00447791">
              <w:rPr>
                <w:rFonts w:eastAsia="Calibri" w:cstheme="minorHAnsi"/>
                <w:bCs/>
                <w:sz w:val="22"/>
                <w:szCs w:val="22"/>
                <w:lang w:eastAsia="fr-CA"/>
              </w:rPr>
              <w:t>: Progress Report; workshop agenda and report, Policy Document and Acts.</w:t>
            </w:r>
          </w:p>
        </w:tc>
      </w:tr>
      <w:tr w:rsidR="000930E7" w:rsidRPr="00447791" w14:paraId="42D7564D" w14:textId="77777777" w:rsidTr="006913E5">
        <w:tc>
          <w:tcPr>
            <w:tcW w:w="10098" w:type="dxa"/>
            <w:gridSpan w:val="5"/>
            <w:shd w:val="clear" w:color="auto" w:fill="DEEAF6"/>
          </w:tcPr>
          <w:p w14:paraId="61B39E93" w14:textId="3EA91BEC" w:rsidR="000930E7" w:rsidRPr="00447791" w:rsidRDefault="000930E7" w:rsidP="000930E7">
            <w:pPr>
              <w:spacing w:line="259" w:lineRule="auto"/>
              <w:jc w:val="both"/>
              <w:rPr>
                <w:rFonts w:eastAsia="Calibri" w:cstheme="minorHAnsi"/>
                <w:bCs/>
                <w:color w:val="BC0032"/>
                <w:sz w:val="22"/>
                <w:szCs w:val="22"/>
                <w:lang w:eastAsia="en-US"/>
              </w:rPr>
            </w:pPr>
            <w:r w:rsidRPr="00447791">
              <w:rPr>
                <w:rFonts w:eastAsia="Calibri" w:cstheme="minorHAnsi"/>
                <w:b/>
                <w:sz w:val="22"/>
                <w:szCs w:val="22"/>
                <w:lang w:eastAsia="en-US"/>
              </w:rPr>
              <w:t>Output 1.2:</w:t>
            </w:r>
            <w:r w:rsidRPr="00447791">
              <w:rPr>
                <w:rFonts w:eastAsia="Calibri" w:cstheme="minorHAnsi"/>
                <w:bCs/>
                <w:sz w:val="22"/>
                <w:szCs w:val="22"/>
                <w:lang w:eastAsia="en-US"/>
              </w:rPr>
              <w:t xml:space="preserve"> </w:t>
            </w:r>
            <w:r w:rsidR="00097C38" w:rsidRPr="00447791">
              <w:rPr>
                <w:rFonts w:eastAsia="Calibri" w:cstheme="minorHAnsi"/>
                <w:bCs/>
                <w:sz w:val="22"/>
                <w:szCs w:val="22"/>
                <w:lang w:eastAsia="en-US"/>
              </w:rPr>
              <w:t xml:space="preserve"> Indicators for Output 1.2: Monitoring Systems of Charcoal Production, Reporting and Movement in Somali</w:t>
            </w:r>
          </w:p>
        </w:tc>
      </w:tr>
      <w:tr w:rsidR="00097C38" w:rsidRPr="00447791" w14:paraId="5968F999" w14:textId="77777777" w:rsidTr="00222183">
        <w:tc>
          <w:tcPr>
            <w:tcW w:w="3484" w:type="dxa"/>
            <w:gridSpan w:val="2"/>
            <w:shd w:val="clear" w:color="auto" w:fill="DEEAF6"/>
          </w:tcPr>
          <w:p w14:paraId="5A16AD33" w14:textId="712FC7B5" w:rsidR="00097C38" w:rsidRPr="00447791" w:rsidRDefault="00097C38"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Updated / online charcoal production and trade reports</w:t>
            </w:r>
          </w:p>
        </w:tc>
        <w:tc>
          <w:tcPr>
            <w:tcW w:w="2526" w:type="dxa"/>
            <w:gridSpan w:val="2"/>
            <w:shd w:val="clear" w:color="auto" w:fill="DEEAF6"/>
          </w:tcPr>
          <w:p w14:paraId="32FF6694" w14:textId="4C826BDA" w:rsidR="00097C38" w:rsidRPr="00447791" w:rsidRDefault="00097C38"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Baseline data on tree densities and charcoal established</w:t>
            </w:r>
          </w:p>
        </w:tc>
        <w:tc>
          <w:tcPr>
            <w:tcW w:w="4088" w:type="dxa"/>
            <w:shd w:val="clear" w:color="auto" w:fill="DEEAF6"/>
          </w:tcPr>
          <w:p w14:paraId="685808DD" w14:textId="77777777" w:rsidR="00097C38" w:rsidRPr="00447791" w:rsidRDefault="00097C38" w:rsidP="000930E7">
            <w:pPr>
              <w:spacing w:line="259" w:lineRule="auto"/>
              <w:jc w:val="both"/>
              <w:rPr>
                <w:rFonts w:eastAsia="Calibri" w:cstheme="minorHAnsi"/>
                <w:bCs/>
                <w:sz w:val="22"/>
                <w:szCs w:val="22"/>
                <w:lang w:eastAsia="fr-CA"/>
              </w:rPr>
            </w:pPr>
            <w:bookmarkStart w:id="8" w:name="_Hlk159198156"/>
            <w:r w:rsidRPr="00447791">
              <w:rPr>
                <w:rFonts w:eastAsia="Calibri" w:cstheme="minorHAnsi"/>
                <w:bCs/>
                <w:sz w:val="22"/>
                <w:szCs w:val="22"/>
                <w:lang w:eastAsia="fr-CA"/>
              </w:rPr>
              <w:t xml:space="preserve">Reports and studies on the monitoring of charcoal production and its dynamics in Southern Somalia are available Somali Charcoal Forensic Guidelines document for ports, customs, and Gulf countries port authorities available with the Federal Government. Baseline data on tree density and the extent of charcoal production in the Kismayo, Badhaadhe and Afmadow districts have been established and endorsed. The data is as follows: </w:t>
            </w:r>
          </w:p>
          <w:p w14:paraId="09A1ABAF" w14:textId="6E43CB2E" w:rsidR="00097C38" w:rsidRPr="00447791" w:rsidRDefault="00097C38" w:rsidP="00C751D0">
            <w:pPr>
              <w:pStyle w:val="ListParagraph"/>
              <w:numPr>
                <w:ilvl w:val="0"/>
                <w:numId w:val="9"/>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3,400 to 6,000 trees per km2 295,000 charcoal sites </w:t>
            </w:r>
            <w:r w:rsidR="00D706E5" w:rsidRPr="00447791">
              <w:rPr>
                <w:rFonts w:eastAsia="Calibri" w:cstheme="minorHAnsi"/>
                <w:bCs/>
                <w:sz w:val="22"/>
                <w:szCs w:val="22"/>
                <w:lang w:eastAsia="fr-CA"/>
              </w:rPr>
              <w:t>identified.</w:t>
            </w:r>
          </w:p>
          <w:p w14:paraId="5AC8837B" w14:textId="41554BF6" w:rsidR="00097C38" w:rsidRPr="00447791" w:rsidRDefault="00097C38" w:rsidP="00C751D0">
            <w:pPr>
              <w:pStyle w:val="ListParagraph"/>
              <w:numPr>
                <w:ilvl w:val="0"/>
                <w:numId w:val="9"/>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lastRenderedPageBreak/>
              <w:t>558,000 tons of charcoal production estimated 20,663,000 charcoal bags estimated to be traded</w:t>
            </w:r>
            <w:bookmarkEnd w:id="8"/>
          </w:p>
        </w:tc>
      </w:tr>
      <w:tr w:rsidR="00493D92" w:rsidRPr="00447791" w14:paraId="05B03F82" w14:textId="77777777" w:rsidTr="00277C42">
        <w:tc>
          <w:tcPr>
            <w:tcW w:w="3484" w:type="dxa"/>
            <w:gridSpan w:val="2"/>
            <w:shd w:val="clear" w:color="auto" w:fill="DEEAF6"/>
          </w:tcPr>
          <w:p w14:paraId="2B3C3C59" w14:textId="22461868" w:rsidR="00493D92" w:rsidRPr="00447791" w:rsidRDefault="00493D92" w:rsidP="00493D92">
            <w:pPr>
              <w:spacing w:line="259" w:lineRule="auto"/>
              <w:jc w:val="both"/>
              <w:rPr>
                <w:rFonts w:eastAsia="Calibri" w:cstheme="minorHAnsi"/>
                <w:bCs/>
                <w:sz w:val="22"/>
                <w:szCs w:val="22"/>
                <w:lang w:eastAsia="fr-CA"/>
              </w:rPr>
            </w:pPr>
            <w:bookmarkStart w:id="9" w:name="_Hlk159198187"/>
            <w:r w:rsidRPr="00447791">
              <w:rPr>
                <w:rFonts w:eastAsia="Calibri" w:cstheme="minorHAnsi"/>
                <w:bCs/>
                <w:sz w:val="22"/>
                <w:szCs w:val="22"/>
                <w:lang w:eastAsia="fr-CA"/>
              </w:rPr>
              <w:lastRenderedPageBreak/>
              <w:t xml:space="preserve">Field survey on charcoal production in Jubaland Report on charcoal production in Jubaland A technical report and databases on charcoal production in Jubaland finalized. </w:t>
            </w:r>
          </w:p>
        </w:tc>
        <w:tc>
          <w:tcPr>
            <w:tcW w:w="2526" w:type="dxa"/>
            <w:gridSpan w:val="2"/>
            <w:shd w:val="clear" w:color="auto" w:fill="DEEAF6"/>
          </w:tcPr>
          <w:p w14:paraId="40E3ED09" w14:textId="115E2C43" w:rsidR="00493D92" w:rsidRPr="00447791" w:rsidRDefault="00493D92" w:rsidP="00493D92">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Field survey on charcoal production in Jubaland Report on charcoal production in Jubaland A technical report and databases on charcoal production in Jubaland completed.</w:t>
            </w:r>
          </w:p>
        </w:tc>
        <w:tc>
          <w:tcPr>
            <w:tcW w:w="4088" w:type="dxa"/>
            <w:shd w:val="clear" w:color="auto" w:fill="DEEAF6"/>
          </w:tcPr>
          <w:p w14:paraId="68E785D7" w14:textId="7887B6A7" w:rsidR="00493D92" w:rsidRPr="00447791" w:rsidRDefault="00493D92" w:rsidP="00C751D0">
            <w:pPr>
              <w:pStyle w:val="ListParagraph"/>
              <w:numPr>
                <w:ilvl w:val="0"/>
                <w:numId w:val="10"/>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Field survey on charcoal production in Jubaland Report on charcoal production in Jubaland available with the Ministry of Environment and Tourism (MoET)</w:t>
            </w:r>
          </w:p>
          <w:p w14:paraId="17467982" w14:textId="047BFA89" w:rsidR="00493D92" w:rsidRPr="00447791" w:rsidRDefault="00493D92" w:rsidP="00C751D0">
            <w:pPr>
              <w:pStyle w:val="ListParagraph"/>
              <w:numPr>
                <w:ilvl w:val="0"/>
                <w:numId w:val="10"/>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 technical report and databases on charcoal production in Jubaland completed.</w:t>
            </w:r>
          </w:p>
        </w:tc>
      </w:tr>
      <w:tr w:rsidR="00C077B1" w:rsidRPr="00447791" w14:paraId="1B799259" w14:textId="77777777" w:rsidTr="00254AE9">
        <w:tc>
          <w:tcPr>
            <w:tcW w:w="3484" w:type="dxa"/>
            <w:gridSpan w:val="2"/>
            <w:shd w:val="clear" w:color="auto" w:fill="DEEAF6"/>
          </w:tcPr>
          <w:p w14:paraId="40CCE1A1" w14:textId="47BD944D" w:rsidR="00C077B1" w:rsidRPr="00447791" w:rsidRDefault="00C077B1" w:rsidP="00C077B1">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Increasing Vegetation Index Vegetation Index maps on </w:t>
            </w:r>
          </w:p>
        </w:tc>
        <w:tc>
          <w:tcPr>
            <w:tcW w:w="2526" w:type="dxa"/>
            <w:gridSpan w:val="2"/>
            <w:shd w:val="clear" w:color="auto" w:fill="DEEAF6"/>
          </w:tcPr>
          <w:p w14:paraId="0EF8B814" w14:textId="0BFB33FE" w:rsidR="00C077B1" w:rsidRPr="00447791" w:rsidRDefault="00C077B1" w:rsidP="00C077B1">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Vegetation Index maps on annual basis; zero trade of charcoal from Somalia</w:t>
            </w:r>
          </w:p>
        </w:tc>
        <w:tc>
          <w:tcPr>
            <w:tcW w:w="4088" w:type="dxa"/>
            <w:shd w:val="clear" w:color="auto" w:fill="DEEAF6"/>
          </w:tcPr>
          <w:p w14:paraId="5BDC3F7A" w14:textId="77F36132" w:rsidR="00C077B1" w:rsidRPr="00447791" w:rsidRDefault="00C077B1"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A functional web platform is in </w:t>
            </w:r>
            <w:r w:rsidR="00D706E5" w:rsidRPr="00447791">
              <w:rPr>
                <w:rFonts w:eastAsia="Calibri" w:cstheme="minorHAnsi"/>
                <w:bCs/>
                <w:sz w:val="22"/>
                <w:szCs w:val="22"/>
                <w:lang w:eastAsia="fr-CA"/>
              </w:rPr>
              <w:t>place,</w:t>
            </w:r>
            <w:r w:rsidRPr="00447791">
              <w:rPr>
                <w:rFonts w:eastAsia="Calibri" w:cstheme="minorHAnsi"/>
                <w:bCs/>
                <w:sz w:val="22"/>
                <w:szCs w:val="22"/>
                <w:lang w:eastAsia="fr-CA"/>
              </w:rPr>
              <w:t xml:space="preserve"> including maps and reports on vegetation </w:t>
            </w:r>
            <w:r w:rsidR="00D706E5" w:rsidRPr="00447791">
              <w:rPr>
                <w:rFonts w:eastAsia="Calibri" w:cstheme="minorHAnsi"/>
                <w:bCs/>
                <w:sz w:val="22"/>
                <w:szCs w:val="22"/>
                <w:lang w:eastAsia="fr-CA"/>
              </w:rPr>
              <w:t>index.</w:t>
            </w:r>
          </w:p>
          <w:p w14:paraId="111F1DBC" w14:textId="2EAFBED5" w:rsidR="00273EE8" w:rsidRPr="00447791" w:rsidRDefault="00273EE8"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8 vegetation index maps Web platform </w:t>
            </w:r>
            <w:r w:rsidR="00D706E5" w:rsidRPr="00447791">
              <w:rPr>
                <w:rFonts w:eastAsia="Calibri" w:cstheme="minorHAnsi"/>
                <w:bCs/>
                <w:sz w:val="22"/>
                <w:szCs w:val="22"/>
                <w:lang w:eastAsia="fr-CA"/>
              </w:rPr>
              <w:t>developed.</w:t>
            </w:r>
            <w:r w:rsidRPr="00447791">
              <w:rPr>
                <w:rFonts w:eastAsia="Calibri" w:cstheme="minorHAnsi"/>
                <w:bCs/>
                <w:sz w:val="22"/>
                <w:szCs w:val="22"/>
                <w:lang w:eastAsia="fr-CA"/>
              </w:rPr>
              <w:t xml:space="preserve"> </w:t>
            </w:r>
            <w:r w:rsidR="003C152C" w:rsidRPr="00447791">
              <w:rPr>
                <w:rFonts w:eastAsia="Calibri" w:cstheme="minorHAnsi"/>
                <w:bCs/>
                <w:sz w:val="22"/>
                <w:szCs w:val="22"/>
                <w:lang w:eastAsia="fr-CA"/>
              </w:rPr>
              <w:t xml:space="preserve"> </w:t>
            </w:r>
          </w:p>
          <w:p w14:paraId="70E1A4BB" w14:textId="6A910AFF" w:rsidR="00273EE8" w:rsidRPr="00447791" w:rsidRDefault="00273EE8" w:rsidP="008A11C6">
            <w:pPr>
              <w:spacing w:line="259" w:lineRule="auto"/>
              <w:ind w:left="360"/>
              <w:jc w:val="both"/>
              <w:rPr>
                <w:rStyle w:val="Hyperlink"/>
                <w:rFonts w:eastAsia="Calibri" w:cstheme="minorHAnsi"/>
                <w:bCs/>
                <w:sz w:val="22"/>
                <w:szCs w:val="22"/>
                <w:lang w:eastAsia="fr-CA"/>
              </w:rPr>
            </w:pPr>
            <w:r w:rsidRPr="00447791">
              <w:rPr>
                <w:rStyle w:val="Hyperlink"/>
                <w:rFonts w:eastAsia="Calibri" w:cstheme="minorHAnsi"/>
                <w:bCs/>
                <w:sz w:val="22"/>
                <w:szCs w:val="22"/>
                <w:lang w:eastAsia="fr-CA"/>
              </w:rPr>
              <w:t>(</w:t>
            </w:r>
            <w:hyperlink r:id="rId13" w:history="1">
              <w:r w:rsidRPr="00447791">
                <w:rPr>
                  <w:rStyle w:val="Hyperlink"/>
                  <w:rFonts w:eastAsia="Calibri" w:cstheme="minorHAnsi"/>
                  <w:bCs/>
                  <w:sz w:val="22"/>
                  <w:szCs w:val="22"/>
                  <w:lang w:eastAsia="fr-CA"/>
                </w:rPr>
                <w:t>https://proscal.faoswalim.org/</w:t>
              </w:r>
            </w:hyperlink>
            <w:r w:rsidR="008A11C6" w:rsidRPr="00447791">
              <w:rPr>
                <w:rStyle w:val="Hyperlink"/>
                <w:rFonts w:eastAsia="Calibri" w:cstheme="minorHAnsi"/>
                <w:bCs/>
                <w:sz w:val="22"/>
                <w:szCs w:val="22"/>
                <w:lang w:eastAsia="fr-CA"/>
              </w:rPr>
              <w:t>)</w:t>
            </w:r>
          </w:p>
        </w:tc>
      </w:tr>
      <w:tr w:rsidR="00097C38" w:rsidRPr="00447791" w14:paraId="53126F4A" w14:textId="77777777" w:rsidTr="0023693A">
        <w:tc>
          <w:tcPr>
            <w:tcW w:w="3484" w:type="dxa"/>
            <w:gridSpan w:val="2"/>
            <w:shd w:val="clear" w:color="auto" w:fill="DEEAF6"/>
          </w:tcPr>
          <w:p w14:paraId="37C817D1" w14:textId="09933E5F" w:rsidR="00632993" w:rsidRPr="00447791" w:rsidRDefault="00632993" w:rsidP="00632993">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Baseline economic </w:t>
            </w:r>
            <w:r w:rsidR="00D706E5" w:rsidRPr="00447791">
              <w:rPr>
                <w:rFonts w:eastAsia="Calibri" w:cstheme="minorHAnsi"/>
                <w:bCs/>
                <w:sz w:val="22"/>
                <w:szCs w:val="22"/>
                <w:lang w:eastAsia="fr-CA"/>
              </w:rPr>
              <w:t>conducted.</w:t>
            </w:r>
            <w:r w:rsidRPr="00447791">
              <w:rPr>
                <w:rFonts w:eastAsia="Calibri" w:cstheme="minorHAnsi"/>
                <w:bCs/>
                <w:sz w:val="22"/>
                <w:szCs w:val="22"/>
                <w:lang w:eastAsia="fr-CA"/>
              </w:rPr>
              <w:t xml:space="preserve"> </w:t>
            </w:r>
          </w:p>
          <w:p w14:paraId="12467A2E" w14:textId="77777777" w:rsidR="00632993" w:rsidRPr="00447791" w:rsidRDefault="00632993" w:rsidP="00632993">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Badhaadhe, and Afmadow </w:t>
            </w:r>
          </w:p>
          <w:p w14:paraId="55810916" w14:textId="287C664C" w:rsidR="00097C38" w:rsidRPr="00447791" w:rsidRDefault="00632993" w:rsidP="00632993">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socio- survey in Kismayo, Jubaland</w:t>
            </w:r>
          </w:p>
        </w:tc>
        <w:tc>
          <w:tcPr>
            <w:tcW w:w="2526" w:type="dxa"/>
            <w:gridSpan w:val="2"/>
            <w:shd w:val="clear" w:color="auto" w:fill="DEEAF6"/>
          </w:tcPr>
          <w:p w14:paraId="2BA410FC" w14:textId="77777777" w:rsidR="00632993" w:rsidRPr="00447791" w:rsidRDefault="00632993" w:rsidP="00632993">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Baseline socio-economic </w:t>
            </w:r>
          </w:p>
          <w:p w14:paraId="524666EF" w14:textId="502C57F5" w:rsidR="00097C38" w:rsidRPr="00447791" w:rsidRDefault="00632993" w:rsidP="00632993">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survey report</w:t>
            </w:r>
          </w:p>
        </w:tc>
        <w:tc>
          <w:tcPr>
            <w:tcW w:w="4088" w:type="dxa"/>
            <w:shd w:val="clear" w:color="auto" w:fill="DEEAF6"/>
          </w:tcPr>
          <w:p w14:paraId="639B2CCC" w14:textId="57C23DC9" w:rsidR="00097C38" w:rsidRPr="00447791" w:rsidRDefault="0063299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The baseline socio-economic survey report covering Afmadow, Badhaadhe, and Kismayo districts was elaborated and endorsed by MoET</w:t>
            </w:r>
          </w:p>
        </w:tc>
      </w:tr>
      <w:bookmarkEnd w:id="9"/>
      <w:tr w:rsidR="000930E7" w:rsidRPr="00447791" w14:paraId="2A481AF4" w14:textId="77777777" w:rsidTr="006913E5">
        <w:tc>
          <w:tcPr>
            <w:tcW w:w="10098" w:type="dxa"/>
            <w:gridSpan w:val="5"/>
            <w:shd w:val="clear" w:color="auto" w:fill="DEEAF6"/>
          </w:tcPr>
          <w:p w14:paraId="05445A47" w14:textId="2C005CBA" w:rsidR="000930E7" w:rsidRPr="00447791" w:rsidRDefault="0063299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w:t>
            </w:r>
            <w:r w:rsidR="000930E7" w:rsidRPr="00447791">
              <w:rPr>
                <w:rFonts w:eastAsia="Calibri" w:cstheme="minorHAnsi"/>
                <w:bCs/>
                <w:sz w:val="22"/>
                <w:szCs w:val="22"/>
                <w:lang w:eastAsia="fr-CA"/>
              </w:rPr>
              <w:t>ources of evidence</w:t>
            </w:r>
            <w:r w:rsidRPr="00447791">
              <w:rPr>
                <w:rFonts w:eastAsia="Calibri" w:cstheme="minorHAnsi"/>
                <w:bCs/>
                <w:sz w:val="22"/>
                <w:szCs w:val="22"/>
                <w:lang w:eastAsia="fr-CA"/>
              </w:rPr>
              <w:t xml:space="preserve">: </w:t>
            </w:r>
            <w:r w:rsidR="003C152C" w:rsidRPr="00447791">
              <w:rPr>
                <w:rFonts w:eastAsia="Calibri" w:cstheme="minorHAnsi"/>
                <w:bCs/>
                <w:sz w:val="22"/>
                <w:szCs w:val="22"/>
                <w:lang w:eastAsia="fr-CA"/>
              </w:rPr>
              <w:t xml:space="preserve"> Progress Report; workshop agenda and report, Policy Document and Acts. </w:t>
            </w:r>
          </w:p>
        </w:tc>
      </w:tr>
      <w:tr w:rsidR="000930E7" w:rsidRPr="00447791" w14:paraId="23A06340" w14:textId="77777777" w:rsidTr="006913E5">
        <w:tc>
          <w:tcPr>
            <w:tcW w:w="10098" w:type="dxa"/>
            <w:gridSpan w:val="5"/>
            <w:shd w:val="clear" w:color="auto" w:fill="DEEAF6"/>
          </w:tcPr>
          <w:p w14:paraId="2B3ECF38" w14:textId="4B05D222" w:rsidR="000930E7" w:rsidRPr="00447791" w:rsidRDefault="000930E7" w:rsidP="000930E7">
            <w:pPr>
              <w:spacing w:line="259" w:lineRule="auto"/>
              <w:jc w:val="both"/>
              <w:rPr>
                <w:rFonts w:eastAsia="Calibri" w:cstheme="minorHAnsi"/>
                <w:color w:val="BC0032"/>
                <w:sz w:val="22"/>
                <w:szCs w:val="22"/>
                <w:lang w:eastAsia="en-US"/>
              </w:rPr>
            </w:pPr>
            <w:r w:rsidRPr="00447791">
              <w:rPr>
                <w:rFonts w:eastAsia="Calibri" w:cstheme="minorHAnsi"/>
                <w:b/>
                <w:sz w:val="22"/>
                <w:szCs w:val="22"/>
                <w:lang w:eastAsia="en-US"/>
              </w:rPr>
              <w:t>Output 1.3</w:t>
            </w:r>
            <w:r w:rsidRPr="00447791">
              <w:rPr>
                <w:rFonts w:eastAsia="Calibri" w:cstheme="minorHAnsi"/>
                <w:sz w:val="22"/>
                <w:szCs w:val="22"/>
                <w:lang w:eastAsia="en-US"/>
              </w:rPr>
              <w:t>:</w:t>
            </w:r>
            <w:r w:rsidR="00A81C36" w:rsidRPr="00447791">
              <w:rPr>
                <w:rFonts w:eastAsia="Calibri" w:cstheme="minorHAnsi"/>
                <w:sz w:val="22"/>
                <w:szCs w:val="22"/>
                <w:lang w:eastAsia="en-US"/>
              </w:rPr>
              <w:t xml:space="preserve"> </w:t>
            </w:r>
            <w:r w:rsidR="00A81C36" w:rsidRPr="00447791">
              <w:rPr>
                <w:rFonts w:cstheme="minorHAnsi"/>
                <w:b/>
                <w:bCs/>
                <w:color w:val="000000"/>
                <w:sz w:val="22"/>
                <w:szCs w:val="22"/>
                <w:bdr w:val="none" w:sz="0" w:space="0" w:color="auto" w:frame="1"/>
              </w:rPr>
              <w:t xml:space="preserve"> </w:t>
            </w:r>
            <w:r w:rsidR="00A81C36" w:rsidRPr="00447791">
              <w:rPr>
                <w:rFonts w:eastAsia="Calibri" w:cstheme="minorHAnsi"/>
                <w:sz w:val="22"/>
                <w:szCs w:val="22"/>
                <w:lang w:eastAsia="en-US"/>
              </w:rPr>
              <w:t>Support the development of enabling policies on Energy, Forestry and Natural Resources Management</w:t>
            </w:r>
          </w:p>
        </w:tc>
      </w:tr>
      <w:tr w:rsidR="00A81C36" w:rsidRPr="00447791" w14:paraId="6EA8B361" w14:textId="77777777" w:rsidTr="00766217">
        <w:tc>
          <w:tcPr>
            <w:tcW w:w="3484" w:type="dxa"/>
            <w:gridSpan w:val="2"/>
            <w:shd w:val="clear" w:color="auto" w:fill="DEEAF6"/>
          </w:tcPr>
          <w:p w14:paraId="5B0C41CD" w14:textId="1A8E104C" w:rsidR="00A81C36" w:rsidRPr="00447791" w:rsidRDefault="00A81C36"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National policies on natural resources management adopted</w:t>
            </w:r>
          </w:p>
        </w:tc>
        <w:tc>
          <w:tcPr>
            <w:tcW w:w="2526" w:type="dxa"/>
            <w:gridSpan w:val="2"/>
            <w:shd w:val="clear" w:color="auto" w:fill="DEEAF6"/>
          </w:tcPr>
          <w:p w14:paraId="00452E1E" w14:textId="33B492DE" w:rsidR="00A81C36" w:rsidRPr="00447791" w:rsidRDefault="00A81C36"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Solid policy framework on natural resources management established and specific policies implemented </w:t>
            </w:r>
          </w:p>
        </w:tc>
        <w:tc>
          <w:tcPr>
            <w:tcW w:w="4088" w:type="dxa"/>
            <w:shd w:val="clear" w:color="auto" w:fill="DEEAF6"/>
          </w:tcPr>
          <w:p w14:paraId="4BE3DE28" w14:textId="77777777" w:rsidR="00434F4C" w:rsidRPr="00447791" w:rsidRDefault="00A81C36" w:rsidP="00434F4C">
            <w:pPr>
              <w:spacing w:line="259" w:lineRule="auto"/>
              <w:jc w:val="both"/>
              <w:rPr>
                <w:rFonts w:eastAsia="Calibri" w:cstheme="minorHAnsi"/>
                <w:bCs/>
                <w:sz w:val="22"/>
                <w:szCs w:val="22"/>
                <w:lang w:eastAsia="fr-CA"/>
              </w:rPr>
            </w:pPr>
            <w:bookmarkStart w:id="10" w:name="_Hlk159198314"/>
            <w:r w:rsidRPr="00447791">
              <w:rPr>
                <w:rFonts w:eastAsia="Calibri" w:cstheme="minorHAnsi"/>
                <w:bCs/>
                <w:sz w:val="22"/>
                <w:szCs w:val="22"/>
                <w:lang w:eastAsia="fr-CA"/>
              </w:rPr>
              <w:t xml:space="preserve">8 policies approved/in draft for approval. This includes: </w:t>
            </w:r>
          </w:p>
          <w:p w14:paraId="2A34BE9E" w14:textId="33FB44AD" w:rsidR="00A81C36" w:rsidRPr="00447791" w:rsidRDefault="00A81C36"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4 approved policies: National Climate Change Policy; National Environmental Policy; National Water Policy &amp; National Environmental management bill/</w:t>
            </w:r>
            <w:r w:rsidR="00D706E5" w:rsidRPr="00447791">
              <w:rPr>
                <w:rFonts w:eastAsia="Calibri" w:cstheme="minorHAnsi"/>
                <w:bCs/>
                <w:sz w:val="22"/>
                <w:szCs w:val="22"/>
                <w:lang w:eastAsia="fr-CA"/>
              </w:rPr>
              <w:t>acts.</w:t>
            </w:r>
            <w:r w:rsidRPr="00447791">
              <w:rPr>
                <w:rFonts w:eastAsia="Calibri" w:cstheme="minorHAnsi"/>
                <w:bCs/>
                <w:sz w:val="22"/>
                <w:szCs w:val="22"/>
                <w:lang w:eastAsia="fr-CA"/>
              </w:rPr>
              <w:t xml:space="preserve"> </w:t>
            </w:r>
          </w:p>
          <w:p w14:paraId="185E2471" w14:textId="757B36C3" w:rsidR="00A81C36" w:rsidRPr="00447791" w:rsidRDefault="00A81C36"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2 validated policies : National Charcoal Policy and National Forestry Policy &amp; Strategy; and 2 drafts policies: National Energy Policy, &amp; National Rangeland Management Policy)</w:t>
            </w:r>
            <w:bookmarkEnd w:id="10"/>
          </w:p>
        </w:tc>
      </w:tr>
      <w:tr w:rsidR="000930E7" w:rsidRPr="00447791" w14:paraId="59C9EEB6" w14:textId="77777777" w:rsidTr="006913E5">
        <w:tc>
          <w:tcPr>
            <w:tcW w:w="10098" w:type="dxa"/>
            <w:gridSpan w:val="5"/>
            <w:shd w:val="clear" w:color="auto" w:fill="DEEAF6"/>
          </w:tcPr>
          <w:p w14:paraId="60A94BB3" w14:textId="661BDDDF" w:rsidR="000930E7" w:rsidRPr="00447791" w:rsidRDefault="003D416C"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S</w:t>
            </w:r>
            <w:r w:rsidR="000930E7" w:rsidRPr="00447791">
              <w:rPr>
                <w:rFonts w:eastAsia="Calibri" w:cstheme="minorHAnsi"/>
                <w:bCs/>
                <w:sz w:val="22"/>
                <w:szCs w:val="22"/>
                <w:lang w:eastAsia="fr-CA"/>
              </w:rPr>
              <w:t>ources of evidence</w:t>
            </w:r>
            <w:r w:rsidRPr="00447791">
              <w:rPr>
                <w:rFonts w:eastAsia="Calibri" w:cstheme="minorHAnsi"/>
                <w:bCs/>
                <w:sz w:val="22"/>
                <w:szCs w:val="22"/>
                <w:lang w:eastAsia="fr-CA"/>
              </w:rPr>
              <w:t>:  Progress Report; workshop agenda and report, Policy Document and Acts.</w:t>
            </w:r>
          </w:p>
        </w:tc>
      </w:tr>
      <w:tr w:rsidR="00B22A4B" w:rsidRPr="00447791" w14:paraId="5E4B69DA" w14:textId="77777777" w:rsidTr="006913E5">
        <w:tc>
          <w:tcPr>
            <w:tcW w:w="10098" w:type="dxa"/>
            <w:gridSpan w:val="5"/>
            <w:shd w:val="clear" w:color="auto" w:fill="DEEAF6"/>
          </w:tcPr>
          <w:p w14:paraId="1C720C37" w14:textId="62190E79" w:rsidR="00B22A4B" w:rsidRPr="00447791" w:rsidRDefault="00B22A4B" w:rsidP="000930E7">
            <w:pPr>
              <w:spacing w:after="160" w:line="259" w:lineRule="auto"/>
              <w:rPr>
                <w:rFonts w:eastAsia="Calibri" w:cstheme="minorHAnsi"/>
                <w:bCs/>
                <w:sz w:val="22"/>
                <w:szCs w:val="22"/>
                <w:lang w:eastAsia="fr-CA"/>
              </w:rPr>
            </w:pPr>
            <w:r w:rsidRPr="00447791">
              <w:rPr>
                <w:rFonts w:eastAsia="Calibri" w:cstheme="minorHAnsi"/>
                <w:b/>
                <w:sz w:val="22"/>
                <w:szCs w:val="22"/>
                <w:lang w:eastAsia="fr-CA"/>
              </w:rPr>
              <w:t>Output 1.4</w:t>
            </w:r>
            <w:r w:rsidRPr="00447791">
              <w:rPr>
                <w:rFonts w:eastAsia="Calibri" w:cstheme="minorHAnsi"/>
                <w:bCs/>
                <w:sz w:val="22"/>
                <w:szCs w:val="22"/>
                <w:lang w:eastAsia="fr-CA"/>
              </w:rPr>
              <w:t>: National and International Stakeholders Mobilised to support the Programme Objectives</w:t>
            </w:r>
          </w:p>
        </w:tc>
      </w:tr>
      <w:tr w:rsidR="00B22A4B" w:rsidRPr="00447791" w14:paraId="3792E3BC" w14:textId="72E16A46" w:rsidTr="00B22A4B">
        <w:tc>
          <w:tcPr>
            <w:tcW w:w="3472" w:type="dxa"/>
            <w:shd w:val="clear" w:color="auto" w:fill="DEEAF6"/>
          </w:tcPr>
          <w:p w14:paraId="4CAD834C" w14:textId="178D6F2E" w:rsidR="00B22A4B" w:rsidRPr="00447791" w:rsidRDefault="00B22A4B"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Number of countries revised rules of charcoal trade and banned its import</w:t>
            </w:r>
          </w:p>
        </w:tc>
        <w:tc>
          <w:tcPr>
            <w:tcW w:w="2404" w:type="dxa"/>
            <w:gridSpan w:val="2"/>
            <w:shd w:val="clear" w:color="auto" w:fill="DEEAF6"/>
          </w:tcPr>
          <w:p w14:paraId="03993565" w14:textId="1147E56F" w:rsidR="00B22A4B" w:rsidRPr="00447791" w:rsidRDefault="00B22A4B"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Significant reduction in the charcoal trade</w:t>
            </w:r>
          </w:p>
        </w:tc>
        <w:tc>
          <w:tcPr>
            <w:tcW w:w="4222" w:type="dxa"/>
            <w:gridSpan w:val="2"/>
            <w:shd w:val="clear" w:color="auto" w:fill="DEEAF6"/>
          </w:tcPr>
          <w:p w14:paraId="7AF34D93" w14:textId="483FD68C" w:rsidR="00884A97" w:rsidRPr="00447791" w:rsidRDefault="00B22A4B" w:rsidP="000930E7">
            <w:pPr>
              <w:spacing w:after="160" w:line="259" w:lineRule="auto"/>
              <w:rPr>
                <w:rFonts w:cstheme="minorHAnsi"/>
                <w:sz w:val="22"/>
                <w:szCs w:val="22"/>
              </w:rPr>
            </w:pPr>
            <w:r w:rsidRPr="00447791">
              <w:rPr>
                <w:rFonts w:eastAsia="Calibri" w:cstheme="minorHAnsi"/>
                <w:bCs/>
                <w:sz w:val="22"/>
                <w:szCs w:val="22"/>
                <w:lang w:eastAsia="fr-CA"/>
              </w:rPr>
              <w:t xml:space="preserve"> Zero (0). </w:t>
            </w:r>
            <w:r w:rsidR="00D706E5" w:rsidRPr="00447791">
              <w:rPr>
                <w:rFonts w:eastAsia="Calibri" w:cstheme="minorHAnsi"/>
                <w:bCs/>
                <w:sz w:val="22"/>
                <w:szCs w:val="22"/>
                <w:lang w:eastAsia="fr-CA"/>
              </w:rPr>
              <w:t>Unachieved.</w:t>
            </w:r>
            <w:r w:rsidR="00884A97" w:rsidRPr="00447791">
              <w:rPr>
                <w:rFonts w:cstheme="minorHAnsi"/>
                <w:sz w:val="22"/>
                <w:szCs w:val="22"/>
              </w:rPr>
              <w:t xml:space="preserve"> </w:t>
            </w:r>
          </w:p>
          <w:p w14:paraId="4CB6E2B6" w14:textId="007EA971" w:rsidR="00B22A4B" w:rsidRPr="00447791" w:rsidRDefault="00884A97"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Underachievement was because of the Gulf political crisis. Somalia’s neutral position was interpreted by UAE to be in support of Qatar, rendering challenging for the Gulf countries who were against Qatar to provide funding to PROSCAL. Further details of the impact of the Gulf crisis on PROSCAL is </w:t>
            </w:r>
            <w:r w:rsidRPr="00447791">
              <w:rPr>
                <w:rFonts w:eastAsia="Calibri" w:cstheme="minorHAnsi"/>
                <w:bCs/>
                <w:sz w:val="22"/>
                <w:szCs w:val="22"/>
                <w:lang w:eastAsia="fr-CA"/>
              </w:rPr>
              <w:lastRenderedPageBreak/>
              <w:t>provided under the sub-section on constraints to project implementation</w:t>
            </w:r>
          </w:p>
        </w:tc>
      </w:tr>
      <w:tr w:rsidR="00B22A4B" w:rsidRPr="00447791" w14:paraId="21216858" w14:textId="77777777" w:rsidTr="00B22A4B">
        <w:tc>
          <w:tcPr>
            <w:tcW w:w="3472" w:type="dxa"/>
            <w:shd w:val="clear" w:color="auto" w:fill="DEEAF6"/>
          </w:tcPr>
          <w:p w14:paraId="050D8B78" w14:textId="2E6D234A" w:rsidR="00B22A4B"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lastRenderedPageBreak/>
              <w:t>Number of private sector companies from Gulf countries establishing businesses in Somalia</w:t>
            </w:r>
          </w:p>
        </w:tc>
        <w:tc>
          <w:tcPr>
            <w:tcW w:w="2404" w:type="dxa"/>
            <w:gridSpan w:val="2"/>
            <w:shd w:val="clear" w:color="auto" w:fill="DEEAF6"/>
          </w:tcPr>
          <w:p w14:paraId="73AC2659" w14:textId="5417DAB5" w:rsidR="00B22A4B"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GCC / OIC investment in Somalia increased in energy and livelihoods enterprises in Somalia</w:t>
            </w:r>
          </w:p>
        </w:tc>
        <w:tc>
          <w:tcPr>
            <w:tcW w:w="4222" w:type="dxa"/>
            <w:gridSpan w:val="2"/>
            <w:shd w:val="clear" w:color="auto" w:fill="DEEAF6"/>
          </w:tcPr>
          <w:p w14:paraId="58C0F0DC" w14:textId="77777777" w:rsidR="00B22A4B"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Zero (0). Unachieved</w:t>
            </w:r>
            <w:r w:rsidR="00884A97" w:rsidRPr="00447791">
              <w:rPr>
                <w:rFonts w:eastAsia="Calibri" w:cstheme="minorHAnsi"/>
                <w:bCs/>
                <w:sz w:val="22"/>
                <w:szCs w:val="22"/>
                <w:lang w:eastAsia="fr-CA"/>
              </w:rPr>
              <w:t xml:space="preserve">. </w:t>
            </w:r>
          </w:p>
          <w:p w14:paraId="2E482788" w14:textId="08DFB0BB" w:rsidR="00884A97" w:rsidRPr="00447791" w:rsidRDefault="00884A97"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Underachievement was because of the Gulf political crisis. Somalia’s neutral position was interpreted by UAE to be in support of Qatar, rendering challenging for the Gulf countries who were against Qatar to provide funding to PROSCAL. </w:t>
            </w:r>
          </w:p>
        </w:tc>
      </w:tr>
      <w:tr w:rsidR="00B22A4B" w:rsidRPr="00447791" w14:paraId="4C71EB7F" w14:textId="77777777" w:rsidTr="00B22A4B">
        <w:tc>
          <w:tcPr>
            <w:tcW w:w="3472" w:type="dxa"/>
            <w:shd w:val="clear" w:color="auto" w:fill="DEEAF6"/>
          </w:tcPr>
          <w:p w14:paraId="25B3AF77" w14:textId="210F135A" w:rsidR="00B22A4B"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 Amount of funds mobilized from Arab countries and OIC for energy and livelihood projects in Somalia</w:t>
            </w:r>
          </w:p>
        </w:tc>
        <w:tc>
          <w:tcPr>
            <w:tcW w:w="2404" w:type="dxa"/>
            <w:gridSpan w:val="2"/>
            <w:shd w:val="clear" w:color="auto" w:fill="DEEAF6"/>
          </w:tcPr>
          <w:p w14:paraId="795F32B5" w14:textId="1F153AA2" w:rsidR="00B22A4B"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Arab countries financial support for PROSCAL achieved</w:t>
            </w:r>
          </w:p>
        </w:tc>
        <w:tc>
          <w:tcPr>
            <w:tcW w:w="4222" w:type="dxa"/>
            <w:gridSpan w:val="2"/>
            <w:shd w:val="clear" w:color="auto" w:fill="DEEAF6"/>
          </w:tcPr>
          <w:p w14:paraId="4EF54140" w14:textId="6E1E227C" w:rsidR="00566E23" w:rsidRPr="00447791" w:rsidRDefault="00566E23"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Zero (0). Unachieved</w:t>
            </w:r>
          </w:p>
          <w:p w14:paraId="15BFC4E1" w14:textId="0DF040A8" w:rsidR="00B22A4B" w:rsidRPr="00447791" w:rsidRDefault="00566E23" w:rsidP="00C751D0">
            <w:pPr>
              <w:pStyle w:val="ListParagraph"/>
              <w:numPr>
                <w:ilvl w:val="0"/>
                <w:numId w:val="11"/>
              </w:numPr>
              <w:spacing w:after="160" w:line="259" w:lineRule="auto"/>
              <w:rPr>
                <w:rFonts w:eastAsia="Calibri" w:cstheme="minorHAnsi"/>
                <w:bCs/>
                <w:sz w:val="22"/>
                <w:szCs w:val="22"/>
                <w:lang w:eastAsia="fr-CA"/>
              </w:rPr>
            </w:pPr>
            <w:bookmarkStart w:id="11" w:name="_Hlk159198569"/>
            <w:r w:rsidRPr="00447791">
              <w:rPr>
                <w:rFonts w:eastAsia="Calibri" w:cstheme="minorHAnsi"/>
                <w:bCs/>
                <w:sz w:val="22"/>
                <w:szCs w:val="22"/>
                <w:lang w:eastAsia="fr-CA"/>
              </w:rPr>
              <w:t xml:space="preserve">A concept note was however submitted to Qatar Foundation </w:t>
            </w:r>
            <w:r w:rsidR="005E1F7C" w:rsidRPr="00447791">
              <w:rPr>
                <w:rFonts w:eastAsia="Calibri" w:cstheme="minorHAnsi"/>
                <w:bCs/>
                <w:sz w:val="22"/>
                <w:szCs w:val="22"/>
                <w:lang w:eastAsia="fr-CA"/>
              </w:rPr>
              <w:t>t</w:t>
            </w:r>
            <w:r w:rsidRPr="00447791">
              <w:rPr>
                <w:rFonts w:eastAsia="Calibri" w:cstheme="minorHAnsi"/>
                <w:bCs/>
                <w:sz w:val="22"/>
                <w:szCs w:val="22"/>
                <w:lang w:eastAsia="fr-CA"/>
              </w:rPr>
              <w:t xml:space="preserve">o support energy and livelihood projects in </w:t>
            </w:r>
            <w:r w:rsidR="00D706E5" w:rsidRPr="00447791">
              <w:rPr>
                <w:rFonts w:eastAsia="Calibri" w:cstheme="minorHAnsi"/>
                <w:bCs/>
                <w:sz w:val="22"/>
                <w:szCs w:val="22"/>
                <w:lang w:eastAsia="fr-CA"/>
              </w:rPr>
              <w:t>Somalia.</w:t>
            </w:r>
          </w:p>
          <w:p w14:paraId="542938B9" w14:textId="37FDD38A" w:rsidR="00884A97" w:rsidRPr="00447791" w:rsidRDefault="005E1F7C"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Underachievement was because of the Gulf political crisis. Somalia’s neutral position was interpreted by UAE to be in support of Qatar, rendering challenging for the Gulf countries who were against Qatar to provide funding to PROSCAL.</w:t>
            </w:r>
            <w:bookmarkEnd w:id="11"/>
          </w:p>
        </w:tc>
      </w:tr>
      <w:tr w:rsidR="00B22A4B" w:rsidRPr="00447791" w14:paraId="0E2C13B6" w14:textId="77777777" w:rsidTr="00B22A4B">
        <w:tc>
          <w:tcPr>
            <w:tcW w:w="3472" w:type="dxa"/>
            <w:shd w:val="clear" w:color="auto" w:fill="DEEAF6"/>
          </w:tcPr>
          <w:p w14:paraId="49643C41" w14:textId="1A53863F" w:rsidR="00B22A4B" w:rsidRPr="00447791" w:rsidRDefault="00D72E61"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Number of persons who attended international/regional summits</w:t>
            </w:r>
          </w:p>
        </w:tc>
        <w:tc>
          <w:tcPr>
            <w:tcW w:w="2404" w:type="dxa"/>
            <w:gridSpan w:val="2"/>
            <w:shd w:val="clear" w:color="auto" w:fill="DEEAF6"/>
          </w:tcPr>
          <w:p w14:paraId="256870A4" w14:textId="7AEAC054" w:rsidR="00B22A4B" w:rsidRPr="00447791" w:rsidRDefault="00D72E61"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Significant attendance of women and youths in international/regional summits</w:t>
            </w:r>
          </w:p>
        </w:tc>
        <w:tc>
          <w:tcPr>
            <w:tcW w:w="4222" w:type="dxa"/>
            <w:gridSpan w:val="2"/>
            <w:shd w:val="clear" w:color="auto" w:fill="DEEAF6"/>
          </w:tcPr>
          <w:p w14:paraId="32B6140D" w14:textId="4DC996EE" w:rsidR="00B22A4B" w:rsidRPr="00447791" w:rsidRDefault="00D72E61" w:rsidP="000930E7">
            <w:pPr>
              <w:spacing w:after="160" w:line="259" w:lineRule="auto"/>
              <w:rPr>
                <w:rFonts w:eastAsia="Calibri" w:cstheme="minorHAnsi"/>
                <w:bCs/>
                <w:sz w:val="22"/>
                <w:szCs w:val="22"/>
                <w:lang w:eastAsia="fr-CA"/>
              </w:rPr>
            </w:pPr>
            <w:bookmarkStart w:id="12" w:name="_Hlk159198658"/>
            <w:r w:rsidRPr="00447791">
              <w:rPr>
                <w:rFonts w:eastAsia="Calibri" w:cstheme="minorHAnsi"/>
                <w:bCs/>
                <w:sz w:val="22"/>
                <w:szCs w:val="22"/>
                <w:lang w:eastAsia="fr-CA"/>
              </w:rPr>
              <w:t>3393 national and international counterparts (25% women) were engaged in the international summit on Building Partnerships to Curb Illegal Charcoal trade, Unsustainable Production, and trade). The events proved a tremendous success in stepping up the efforts to curb the illegal trade of charcoal with an increase in support for promoting alternative sources of energy and livelihoods </w:t>
            </w:r>
            <w:bookmarkEnd w:id="12"/>
          </w:p>
        </w:tc>
      </w:tr>
      <w:tr w:rsidR="00D72E61" w:rsidRPr="00447791" w14:paraId="3382C1E1" w14:textId="77777777" w:rsidTr="00993ABC">
        <w:tc>
          <w:tcPr>
            <w:tcW w:w="10098" w:type="dxa"/>
            <w:gridSpan w:val="5"/>
            <w:shd w:val="clear" w:color="auto" w:fill="DEEAF6"/>
          </w:tcPr>
          <w:p w14:paraId="67D00CAA" w14:textId="066F5FF7" w:rsidR="00D72E61" w:rsidRPr="00447791" w:rsidRDefault="00D72E61"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Sources of evidence: Agenda and minutes of the meeting, Investment plans, and signed grants commitments on energy and alternative livelihoods </w:t>
            </w:r>
          </w:p>
        </w:tc>
      </w:tr>
      <w:tr w:rsidR="00D72E61" w:rsidRPr="00447791" w14:paraId="2B997FA5" w14:textId="77777777" w:rsidTr="008A0BCD">
        <w:tc>
          <w:tcPr>
            <w:tcW w:w="10098" w:type="dxa"/>
            <w:gridSpan w:val="5"/>
            <w:shd w:val="clear" w:color="auto" w:fill="DEEAF6"/>
          </w:tcPr>
          <w:p w14:paraId="7CC1A30F" w14:textId="6E55BC1E" w:rsidR="00D72E61" w:rsidRPr="00447791" w:rsidRDefault="00884A97" w:rsidP="000930E7">
            <w:pPr>
              <w:spacing w:after="160" w:line="259" w:lineRule="auto"/>
              <w:rPr>
                <w:rFonts w:eastAsia="Calibri" w:cstheme="minorHAnsi"/>
                <w:bCs/>
                <w:sz w:val="22"/>
                <w:szCs w:val="22"/>
                <w:lang w:eastAsia="fr-CA"/>
              </w:rPr>
            </w:pPr>
            <w:r w:rsidRPr="00447791">
              <w:rPr>
                <w:rFonts w:eastAsia="Calibri" w:cstheme="minorHAnsi"/>
                <w:b/>
                <w:bCs/>
                <w:sz w:val="22"/>
                <w:szCs w:val="22"/>
                <w:lang w:eastAsia="fr-CA"/>
              </w:rPr>
              <w:t xml:space="preserve">Output 1.5: </w:t>
            </w:r>
            <w:r w:rsidRPr="00447791">
              <w:rPr>
                <w:rFonts w:eastAsia="Calibri" w:cstheme="minorHAnsi"/>
                <w:sz w:val="22"/>
                <w:szCs w:val="22"/>
                <w:lang w:eastAsia="fr-CA"/>
              </w:rPr>
              <w:t>Improved awareness about environmental degradation and loss of livelihoods in Somalia due to the charcoal trade</w:t>
            </w:r>
            <w:r w:rsidRPr="00447791">
              <w:rPr>
                <w:rFonts w:eastAsia="Calibri" w:cstheme="minorHAnsi"/>
                <w:bCs/>
                <w:sz w:val="22"/>
                <w:szCs w:val="22"/>
                <w:lang w:eastAsia="fr-CA"/>
              </w:rPr>
              <w:t> </w:t>
            </w:r>
          </w:p>
        </w:tc>
      </w:tr>
      <w:tr w:rsidR="00B22A4B" w:rsidRPr="00447791" w14:paraId="666CA285" w14:textId="77777777" w:rsidTr="00B22A4B">
        <w:tc>
          <w:tcPr>
            <w:tcW w:w="3472" w:type="dxa"/>
            <w:shd w:val="clear" w:color="auto" w:fill="DEEAF6"/>
          </w:tcPr>
          <w:p w14:paraId="3AC2A6E5" w14:textId="4E3F75B0" w:rsidR="00B22A4B" w:rsidRPr="00447791" w:rsidRDefault="00884A97" w:rsidP="000930E7">
            <w:pPr>
              <w:spacing w:after="160" w:line="259" w:lineRule="auto"/>
              <w:rPr>
                <w:rFonts w:eastAsia="Calibri" w:cstheme="minorHAnsi"/>
                <w:bCs/>
                <w:sz w:val="22"/>
                <w:szCs w:val="22"/>
                <w:lang w:eastAsia="fr-CA"/>
              </w:rPr>
            </w:pPr>
            <w:bookmarkStart w:id="13" w:name="_Hlk159198725"/>
            <w:r w:rsidRPr="00447791">
              <w:rPr>
                <w:rFonts w:eastAsia="Calibri" w:cstheme="minorHAnsi"/>
                <w:bCs/>
                <w:sz w:val="22"/>
                <w:szCs w:val="22"/>
                <w:lang w:eastAsia="fr-CA"/>
              </w:rPr>
              <w:t>Number of sensitization workshops/seminars and special events organized</w:t>
            </w:r>
          </w:p>
        </w:tc>
        <w:tc>
          <w:tcPr>
            <w:tcW w:w="2404" w:type="dxa"/>
            <w:gridSpan w:val="2"/>
            <w:shd w:val="clear" w:color="auto" w:fill="DEEAF6"/>
          </w:tcPr>
          <w:p w14:paraId="588983BE" w14:textId="4DDF6D55" w:rsidR="00B22A4B" w:rsidRPr="00447791" w:rsidRDefault="00884A97"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4 seminars/ workshops and 2 coordination meetings - - TV/radio/social media spots, documentaries on charcoal issues and solutions, drama and poetry and dialogues</w:t>
            </w:r>
          </w:p>
        </w:tc>
        <w:tc>
          <w:tcPr>
            <w:tcW w:w="4222" w:type="dxa"/>
            <w:gridSpan w:val="2"/>
            <w:shd w:val="clear" w:color="auto" w:fill="DEEAF6"/>
          </w:tcPr>
          <w:p w14:paraId="2E900716" w14:textId="3136167E" w:rsidR="00B22A4B" w:rsidRPr="00447791" w:rsidRDefault="00884A97"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Exceeded: 48 (47 national and subnational levels, and 1 international </w:t>
            </w:r>
            <w:r w:rsidR="009F2B41" w:rsidRPr="00447791">
              <w:rPr>
                <w:rFonts w:eastAsia="Calibri" w:cstheme="minorHAnsi"/>
                <w:bCs/>
                <w:sz w:val="22"/>
                <w:szCs w:val="22"/>
                <w:lang w:eastAsia="fr-CA"/>
              </w:rPr>
              <w:t>conference</w:t>
            </w:r>
            <w:r w:rsidRPr="00447791">
              <w:rPr>
                <w:rFonts w:eastAsia="Calibri" w:cstheme="minorHAnsi"/>
                <w:bCs/>
                <w:sz w:val="22"/>
                <w:szCs w:val="22"/>
                <w:lang w:eastAsia="fr-CA"/>
              </w:rPr>
              <w:t>)</w:t>
            </w:r>
          </w:p>
        </w:tc>
      </w:tr>
      <w:tr w:rsidR="00B22A4B" w:rsidRPr="00447791" w14:paraId="055B6FDC" w14:textId="77777777" w:rsidTr="00B22A4B">
        <w:tc>
          <w:tcPr>
            <w:tcW w:w="3472" w:type="dxa"/>
            <w:shd w:val="clear" w:color="auto" w:fill="DEEAF6"/>
          </w:tcPr>
          <w:p w14:paraId="70A3A5C0" w14:textId="3B34E943"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lastRenderedPageBreak/>
              <w:t>Number of persons reached through sensitization workshops and regional conference</w:t>
            </w:r>
          </w:p>
        </w:tc>
        <w:tc>
          <w:tcPr>
            <w:tcW w:w="2404" w:type="dxa"/>
            <w:gridSpan w:val="2"/>
            <w:shd w:val="clear" w:color="auto" w:fill="DEEAF6"/>
          </w:tcPr>
          <w:p w14:paraId="511AA3FF" w14:textId="2FEAA103"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200 persons (30% women representation)</w:t>
            </w:r>
          </w:p>
        </w:tc>
        <w:tc>
          <w:tcPr>
            <w:tcW w:w="4222" w:type="dxa"/>
            <w:gridSpan w:val="2"/>
            <w:shd w:val="clear" w:color="auto" w:fill="DEEAF6"/>
          </w:tcPr>
          <w:p w14:paraId="45DF76D0" w14:textId="77777777"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Exceeded</w:t>
            </w:r>
          </w:p>
          <w:p w14:paraId="06124130" w14:textId="0A763F61" w:rsidR="004F7FE9" w:rsidRPr="00447791" w:rsidRDefault="004F7FE9"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1,580 persons (women </w:t>
            </w:r>
            <w:r w:rsidR="00391EAD" w:rsidRPr="00447791">
              <w:rPr>
                <w:rFonts w:eastAsia="Calibri" w:cstheme="minorHAnsi"/>
                <w:bCs/>
                <w:sz w:val="22"/>
                <w:szCs w:val="22"/>
                <w:lang w:eastAsia="fr-CA"/>
              </w:rPr>
              <w:t>553</w:t>
            </w:r>
            <w:r w:rsidRPr="00447791">
              <w:rPr>
                <w:rFonts w:eastAsia="Calibri" w:cstheme="minorHAnsi"/>
                <w:bCs/>
                <w:sz w:val="22"/>
                <w:szCs w:val="22"/>
                <w:lang w:eastAsia="fr-CA"/>
              </w:rPr>
              <w:t xml:space="preserve">) engaged in the Sensitisation Workshops 7,422,401 million people (52% women) reached via different channels (504,000: SNTV/Radios: 900,000: SLNTV/Horn cable; 2,500,000:PL Golis Telcom alerts; 5000: Garowe city screen and 4200,000: PL TV Universal TV 1,159,887, Dalsan Tv 280,886 viewers, Mustaqbal Media 242,215, Shabelle Radio 80,000 and Radio Deegaan 250,000) 5000: Jubaland TV; 3000: Southwest TV; </w:t>
            </w:r>
            <w:r w:rsidR="00D706E5" w:rsidRPr="00447791">
              <w:rPr>
                <w:rFonts w:eastAsia="Calibri" w:cstheme="minorHAnsi"/>
                <w:bCs/>
                <w:sz w:val="22"/>
                <w:szCs w:val="22"/>
                <w:lang w:eastAsia="fr-CA"/>
              </w:rPr>
              <w:t>2,500: Hirshabelle</w:t>
            </w:r>
            <w:r w:rsidRPr="00447791">
              <w:rPr>
                <w:rFonts w:eastAsia="Calibri" w:cstheme="minorHAnsi"/>
                <w:bCs/>
                <w:sz w:val="22"/>
                <w:szCs w:val="22"/>
                <w:lang w:eastAsia="fr-CA"/>
              </w:rPr>
              <w:t xml:space="preserve"> TV</w:t>
            </w:r>
          </w:p>
        </w:tc>
      </w:tr>
      <w:tr w:rsidR="00B22A4B" w:rsidRPr="00447791" w14:paraId="4CC74122" w14:textId="77777777" w:rsidTr="00B22A4B">
        <w:tc>
          <w:tcPr>
            <w:tcW w:w="3472" w:type="dxa"/>
            <w:shd w:val="clear" w:color="auto" w:fill="DEEAF6"/>
          </w:tcPr>
          <w:p w14:paraId="3623C4CF" w14:textId="6C75CFFF"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Number of hits on charcoal sensitization website</w:t>
            </w:r>
          </w:p>
        </w:tc>
        <w:tc>
          <w:tcPr>
            <w:tcW w:w="2404" w:type="dxa"/>
            <w:gridSpan w:val="2"/>
            <w:shd w:val="clear" w:color="auto" w:fill="DEEAF6"/>
          </w:tcPr>
          <w:p w14:paraId="15421630" w14:textId="3C6D46E3"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5 TV/radio/social media spots, 1 documentary, 1 drama, 5 poems, 5 radio and dissemination Awareness and advocacy campaigns improved. International and Local stakeholders and media engaged to promote Sustainable Charcoal Reduction and Alternative Livelihood Options</w:t>
            </w:r>
          </w:p>
        </w:tc>
        <w:tc>
          <w:tcPr>
            <w:tcW w:w="4222" w:type="dxa"/>
            <w:gridSpan w:val="2"/>
            <w:shd w:val="clear" w:color="auto" w:fill="DEEAF6"/>
          </w:tcPr>
          <w:p w14:paraId="3A0C1DF1" w14:textId="77777777"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Exceeded.</w:t>
            </w:r>
          </w:p>
          <w:p w14:paraId="2359F2E0" w14:textId="06C0A3CD" w:rsidR="004F7FE9" w:rsidRPr="00447791" w:rsidRDefault="004F7FE9"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120,020 (7 video documentaries, and 89 media hits (12 internationals, including 6 on BBC media, 15 African regions, 8+ in Somalia; 16: MoLFR website; 23:SL MoERD website;19: PL MoEACC website, 13: Dalsan TV, 17: Universal TV and 7: DoECC website and 14 UN Environment, SNTV Facebook page:4000; JL TV facebook:10,000; and on Journalist Facebook: 8,800 views) southwest TV Facebook: 21,000viewers, Hirshabelle, 276 viewers, Puntland TV 43,000 viewers)</w:t>
            </w:r>
          </w:p>
        </w:tc>
      </w:tr>
      <w:bookmarkEnd w:id="13"/>
      <w:tr w:rsidR="004F7FE9" w:rsidRPr="00447791" w14:paraId="7C588AB5" w14:textId="77777777" w:rsidTr="002831F4">
        <w:tc>
          <w:tcPr>
            <w:tcW w:w="10098" w:type="dxa"/>
            <w:gridSpan w:val="5"/>
            <w:shd w:val="clear" w:color="auto" w:fill="DEEAF6"/>
          </w:tcPr>
          <w:p w14:paraId="6D15E755" w14:textId="77F27D76" w:rsidR="004F7FE9"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Sources of evidence: </w:t>
            </w:r>
            <w:r w:rsidRPr="00447791">
              <w:rPr>
                <w:rFonts w:eastAsia="Calibri" w:cstheme="minorHAnsi"/>
                <w:bCs/>
                <w:sz w:val="22"/>
                <w:szCs w:val="22"/>
                <w:lang w:val="en-GB" w:eastAsia="fr-CA"/>
              </w:rPr>
              <w:t>Communications and awareness-raising documents; Workshops/ Seminars reports</w:t>
            </w:r>
          </w:p>
        </w:tc>
      </w:tr>
      <w:tr w:rsidR="004F7FE9" w:rsidRPr="00447791" w14:paraId="20C1CC2A" w14:textId="77777777" w:rsidTr="000A5EBF">
        <w:tc>
          <w:tcPr>
            <w:tcW w:w="10098" w:type="dxa"/>
            <w:gridSpan w:val="5"/>
            <w:shd w:val="clear" w:color="auto" w:fill="DEEAF6"/>
          </w:tcPr>
          <w:p w14:paraId="6DF6665C" w14:textId="0C31078B" w:rsidR="004F7FE9"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
                <w:sz w:val="22"/>
                <w:szCs w:val="22"/>
                <w:lang w:eastAsia="fr-CA"/>
              </w:rPr>
              <w:t>Output 1.6</w:t>
            </w:r>
            <w:r w:rsidRPr="00447791">
              <w:rPr>
                <w:rFonts w:eastAsia="Calibri" w:cstheme="minorHAnsi"/>
                <w:bCs/>
                <w:sz w:val="22"/>
                <w:szCs w:val="22"/>
                <w:lang w:eastAsia="fr-CA"/>
              </w:rPr>
              <w:t>: Capacity building of federal (MOLFR), state-level Env. Ministries and Communities to coordinate actions for Reducing Charcoal Production, Trade, and Use</w:t>
            </w:r>
          </w:p>
        </w:tc>
      </w:tr>
      <w:tr w:rsidR="00B22A4B" w:rsidRPr="00447791" w14:paraId="30CEA146" w14:textId="77777777" w:rsidTr="00B22A4B">
        <w:tc>
          <w:tcPr>
            <w:tcW w:w="3472" w:type="dxa"/>
            <w:shd w:val="clear" w:color="auto" w:fill="DEEAF6"/>
          </w:tcPr>
          <w:p w14:paraId="45C21ABC" w14:textId="3E48B67A" w:rsidR="00B22A4B"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Number of governments ministries supported and fully functional to full-scale PROSCAL activities</w:t>
            </w:r>
          </w:p>
        </w:tc>
        <w:tc>
          <w:tcPr>
            <w:tcW w:w="2404" w:type="dxa"/>
            <w:gridSpan w:val="2"/>
            <w:shd w:val="clear" w:color="auto" w:fill="DEEAF6"/>
          </w:tcPr>
          <w:p w14:paraId="42886FF8" w14:textId="15425626" w:rsidR="00B22A4B" w:rsidRPr="00447791" w:rsidRDefault="004F7FE9" w:rsidP="000930E7">
            <w:pPr>
              <w:spacing w:after="160" w:line="259" w:lineRule="auto"/>
              <w:rPr>
                <w:rFonts w:eastAsia="Calibri" w:cstheme="minorHAnsi"/>
                <w:bCs/>
                <w:sz w:val="22"/>
                <w:szCs w:val="22"/>
                <w:lang w:eastAsia="fr-CA"/>
              </w:rPr>
            </w:pPr>
            <w:bookmarkStart w:id="14" w:name="_Hlk159198813"/>
            <w:r w:rsidRPr="00447791">
              <w:rPr>
                <w:rFonts w:eastAsia="Calibri" w:cstheme="minorHAnsi"/>
                <w:bCs/>
                <w:sz w:val="22"/>
                <w:szCs w:val="22"/>
                <w:lang w:eastAsia="fr-CA"/>
              </w:rPr>
              <w:t xml:space="preserve">Adequately resourced units established </w:t>
            </w:r>
            <w:bookmarkEnd w:id="14"/>
            <w:r w:rsidRPr="00447791">
              <w:rPr>
                <w:rFonts w:eastAsia="Calibri" w:cstheme="minorHAnsi"/>
                <w:bCs/>
                <w:sz w:val="22"/>
                <w:szCs w:val="22"/>
                <w:lang w:eastAsia="fr-CA"/>
              </w:rPr>
              <w:t>in DOECC &amp; environment ministries at state levels</w:t>
            </w:r>
          </w:p>
        </w:tc>
        <w:tc>
          <w:tcPr>
            <w:tcW w:w="4222" w:type="dxa"/>
            <w:gridSpan w:val="2"/>
            <w:shd w:val="clear" w:color="auto" w:fill="DEEAF6"/>
          </w:tcPr>
          <w:p w14:paraId="499A2626" w14:textId="77777777" w:rsidR="004F7FE9" w:rsidRPr="00447791" w:rsidRDefault="004F7FE9"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Achieved:</w:t>
            </w:r>
          </w:p>
          <w:p w14:paraId="073C567D" w14:textId="41863F3A" w:rsidR="00B22A4B" w:rsidRPr="00447791" w:rsidRDefault="004F7FE9" w:rsidP="00C751D0">
            <w:pPr>
              <w:pStyle w:val="ListParagraph"/>
              <w:numPr>
                <w:ilvl w:val="0"/>
                <w:numId w:val="11"/>
              </w:numPr>
              <w:spacing w:after="160" w:line="259" w:lineRule="auto"/>
              <w:rPr>
                <w:rFonts w:eastAsia="Calibri" w:cstheme="minorHAnsi"/>
                <w:bCs/>
                <w:sz w:val="22"/>
                <w:szCs w:val="22"/>
                <w:lang w:eastAsia="fr-CA"/>
              </w:rPr>
            </w:pPr>
            <w:bookmarkStart w:id="15" w:name="_Hlk159198832"/>
            <w:r w:rsidRPr="00447791">
              <w:rPr>
                <w:rFonts w:eastAsia="Calibri" w:cstheme="minorHAnsi"/>
                <w:bCs/>
                <w:sz w:val="22"/>
                <w:szCs w:val="22"/>
                <w:lang w:eastAsia="fr-CA"/>
              </w:rPr>
              <w:t>7 Directorate of Environment and Climate Change-OPM, Galmudug Ministry of Environment and Forestry, HirShabelle Ministry of Environment and Rural Development, Southwest Ministry of Environment and Forest, Jubaland Ministry of Environment and Tourism, Puntland Ministry of Environment and Climate Change, and Somaliland Ministry of Environment and Rural Development)</w:t>
            </w:r>
            <w:bookmarkEnd w:id="15"/>
          </w:p>
        </w:tc>
      </w:tr>
      <w:tr w:rsidR="00B22A4B" w:rsidRPr="00447791" w14:paraId="731C79D4" w14:textId="77777777" w:rsidTr="00B22A4B">
        <w:tc>
          <w:tcPr>
            <w:tcW w:w="3472" w:type="dxa"/>
            <w:shd w:val="clear" w:color="auto" w:fill="DEEAF6"/>
          </w:tcPr>
          <w:p w14:paraId="020DC630" w14:textId="2F7599B5" w:rsidR="00B22A4B" w:rsidRPr="00447791" w:rsidRDefault="00F133EF"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lastRenderedPageBreak/>
              <w:t xml:space="preserve">Number of technical staff hired and </w:t>
            </w:r>
            <w:bookmarkStart w:id="16" w:name="_Hlk159198905"/>
            <w:r w:rsidRPr="00447791">
              <w:rPr>
                <w:rFonts w:eastAsia="Calibri" w:cstheme="minorHAnsi"/>
                <w:bCs/>
                <w:sz w:val="22"/>
                <w:szCs w:val="22"/>
                <w:lang w:eastAsia="fr-CA"/>
              </w:rPr>
              <w:t>seconded to the government ministries</w:t>
            </w:r>
            <w:bookmarkEnd w:id="16"/>
          </w:p>
        </w:tc>
        <w:tc>
          <w:tcPr>
            <w:tcW w:w="2404" w:type="dxa"/>
            <w:gridSpan w:val="2"/>
            <w:shd w:val="clear" w:color="auto" w:fill="DEEAF6"/>
          </w:tcPr>
          <w:p w14:paraId="6578C50D" w14:textId="7B66CAAB" w:rsidR="00B22A4B" w:rsidRPr="00447791" w:rsidRDefault="00F133EF"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12 (4: FGS, and 8 FMSs)</w:t>
            </w:r>
          </w:p>
        </w:tc>
        <w:tc>
          <w:tcPr>
            <w:tcW w:w="4222" w:type="dxa"/>
            <w:gridSpan w:val="2"/>
            <w:shd w:val="clear" w:color="auto" w:fill="DEEAF6"/>
          </w:tcPr>
          <w:p w14:paraId="37A6705D" w14:textId="77777777" w:rsidR="00B22A4B" w:rsidRPr="00447791" w:rsidRDefault="00F133EF" w:rsidP="000930E7">
            <w:pPr>
              <w:spacing w:after="160" w:line="259" w:lineRule="auto"/>
              <w:rPr>
                <w:rFonts w:eastAsia="Calibri" w:cstheme="minorHAnsi"/>
                <w:bCs/>
                <w:sz w:val="22"/>
                <w:szCs w:val="22"/>
                <w:lang w:eastAsia="fr-CA"/>
              </w:rPr>
            </w:pPr>
            <w:bookmarkStart w:id="17" w:name="_Hlk159198866"/>
            <w:r w:rsidRPr="00447791">
              <w:rPr>
                <w:rFonts w:eastAsia="Calibri" w:cstheme="minorHAnsi"/>
                <w:bCs/>
                <w:sz w:val="22"/>
                <w:szCs w:val="22"/>
                <w:lang w:eastAsia="fr-CA"/>
              </w:rPr>
              <w:t>Exceeded.</w:t>
            </w:r>
          </w:p>
          <w:p w14:paraId="652C649B" w14:textId="6891AFFD" w:rsidR="00F133EF" w:rsidRPr="00447791" w:rsidRDefault="00F133EF" w:rsidP="00C751D0">
            <w:pPr>
              <w:pStyle w:val="ListParagraph"/>
              <w:numPr>
                <w:ilvl w:val="0"/>
                <w:numId w:val="11"/>
              </w:numPr>
              <w:spacing w:after="160" w:line="259" w:lineRule="auto"/>
              <w:rPr>
                <w:rFonts w:eastAsia="Calibri" w:cstheme="minorHAnsi"/>
                <w:bCs/>
                <w:sz w:val="22"/>
                <w:szCs w:val="22"/>
                <w:lang w:eastAsia="fr-CA"/>
              </w:rPr>
            </w:pPr>
            <w:r w:rsidRPr="00447791">
              <w:rPr>
                <w:rFonts w:eastAsia="Calibri" w:cstheme="minorHAnsi"/>
                <w:bCs/>
                <w:sz w:val="22"/>
                <w:szCs w:val="22"/>
                <w:lang w:eastAsia="fr-CA"/>
              </w:rPr>
              <w:t>48 Staffs including 15 Women, disaggregated as follows: Directorate of Environment and Climate Change:17; Galmudug:4; HirShabelle:4; Southwest:4; Jubaland:4; Puntland:7; and Somaliland:8.</w:t>
            </w:r>
            <w:bookmarkEnd w:id="17"/>
          </w:p>
        </w:tc>
      </w:tr>
      <w:tr w:rsidR="00B22A4B" w:rsidRPr="00447791" w14:paraId="28FFFE96" w14:textId="77777777" w:rsidTr="00B22A4B">
        <w:tc>
          <w:tcPr>
            <w:tcW w:w="3472" w:type="dxa"/>
            <w:shd w:val="clear" w:color="auto" w:fill="DEEAF6"/>
          </w:tcPr>
          <w:p w14:paraId="267AACF5" w14:textId="4EF38759" w:rsidR="00B22A4B" w:rsidRPr="00447791" w:rsidRDefault="00F133EF"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Number of </w:t>
            </w:r>
            <w:bookmarkStart w:id="18" w:name="_Hlk159198937"/>
            <w:r w:rsidRPr="00447791">
              <w:rPr>
                <w:rFonts w:eastAsia="Calibri" w:cstheme="minorHAnsi"/>
                <w:bCs/>
                <w:sz w:val="22"/>
                <w:szCs w:val="22"/>
                <w:lang w:eastAsia="fr-CA"/>
              </w:rPr>
              <w:t>coordination meetings held</w:t>
            </w:r>
            <w:bookmarkEnd w:id="18"/>
          </w:p>
        </w:tc>
        <w:tc>
          <w:tcPr>
            <w:tcW w:w="2404" w:type="dxa"/>
            <w:gridSpan w:val="2"/>
            <w:shd w:val="clear" w:color="auto" w:fill="DEEAF6"/>
          </w:tcPr>
          <w:p w14:paraId="4B49FF0E" w14:textId="6E6F1A8E" w:rsidR="00B22A4B" w:rsidRPr="00447791" w:rsidRDefault="00F133EF"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At least 2 coordination meetings/workshops were conducted, Community activists and government staff at federal and federal member states trained on outreach sensitisation and alternative energy solutions and livelihoods options for charcoal use</w:t>
            </w:r>
          </w:p>
        </w:tc>
        <w:tc>
          <w:tcPr>
            <w:tcW w:w="4222" w:type="dxa"/>
            <w:gridSpan w:val="2"/>
            <w:shd w:val="clear" w:color="auto" w:fill="DEEAF6"/>
          </w:tcPr>
          <w:p w14:paraId="00528F3B" w14:textId="77777777" w:rsidR="00B22A4B" w:rsidRPr="00447791" w:rsidRDefault="00F133EF"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Exceeded.</w:t>
            </w:r>
          </w:p>
          <w:p w14:paraId="70CAA3EF" w14:textId="5E97C085" w:rsidR="00F133EF" w:rsidRPr="00447791" w:rsidRDefault="00F133EF" w:rsidP="00C751D0">
            <w:pPr>
              <w:pStyle w:val="ListParagraph"/>
              <w:numPr>
                <w:ilvl w:val="0"/>
                <w:numId w:val="11"/>
              </w:numPr>
              <w:spacing w:after="160" w:line="259" w:lineRule="auto"/>
              <w:rPr>
                <w:rFonts w:eastAsia="Calibri" w:cstheme="minorHAnsi"/>
                <w:bCs/>
                <w:sz w:val="22"/>
                <w:szCs w:val="22"/>
                <w:lang w:eastAsia="fr-CA"/>
              </w:rPr>
            </w:pPr>
            <w:bookmarkStart w:id="19" w:name="_Hlk159198947"/>
            <w:r w:rsidRPr="00447791">
              <w:rPr>
                <w:rFonts w:eastAsia="Calibri" w:cstheme="minorHAnsi"/>
                <w:bCs/>
                <w:sz w:val="22"/>
                <w:szCs w:val="22"/>
                <w:lang w:eastAsia="fr-CA"/>
              </w:rPr>
              <w:t>34 (9: FGS; 19: FMSs, 2: Somaliland) and 2: International forums) engaging directly 12, 103 (57% women) and reaching out to more than 1072800 viewers (49% women) through the local TVs/radios.</w:t>
            </w:r>
            <w:bookmarkEnd w:id="19"/>
          </w:p>
        </w:tc>
      </w:tr>
      <w:tr w:rsidR="00403604" w:rsidRPr="00447791" w14:paraId="0917FD20" w14:textId="77777777" w:rsidTr="000B35DB">
        <w:tc>
          <w:tcPr>
            <w:tcW w:w="10098" w:type="dxa"/>
            <w:gridSpan w:val="5"/>
            <w:shd w:val="clear" w:color="auto" w:fill="DEEAF6"/>
          </w:tcPr>
          <w:p w14:paraId="69EECC14" w14:textId="3175403E" w:rsidR="00403604" w:rsidRPr="00447791" w:rsidRDefault="00403604" w:rsidP="000930E7">
            <w:pPr>
              <w:spacing w:after="160" w:line="259" w:lineRule="auto"/>
              <w:rPr>
                <w:rFonts w:eastAsia="Calibri" w:cstheme="minorHAnsi"/>
                <w:bCs/>
                <w:sz w:val="22"/>
                <w:szCs w:val="22"/>
                <w:lang w:eastAsia="fr-CA"/>
              </w:rPr>
            </w:pPr>
            <w:r w:rsidRPr="00447791">
              <w:rPr>
                <w:rFonts w:eastAsia="Calibri" w:cstheme="minorHAnsi"/>
                <w:bCs/>
                <w:sz w:val="22"/>
                <w:szCs w:val="22"/>
                <w:lang w:eastAsia="fr-CA"/>
              </w:rPr>
              <w:t xml:space="preserve">Sources of </w:t>
            </w:r>
            <w:r w:rsidR="005445AF" w:rsidRPr="00447791">
              <w:rPr>
                <w:rFonts w:eastAsia="Calibri" w:cstheme="minorHAnsi"/>
                <w:bCs/>
                <w:sz w:val="22"/>
                <w:szCs w:val="22"/>
                <w:lang w:eastAsia="fr-CA"/>
              </w:rPr>
              <w:t>evidence:</w:t>
            </w:r>
            <w:r w:rsidRPr="00447791">
              <w:rPr>
                <w:rFonts w:eastAsia="Calibri" w:cstheme="minorHAnsi"/>
                <w:bCs/>
                <w:sz w:val="22"/>
                <w:szCs w:val="22"/>
                <w:lang w:eastAsia="fr-CA"/>
              </w:rPr>
              <w:t xml:space="preserve"> Progress Reports, LOAs, and meeting minutes </w:t>
            </w:r>
          </w:p>
        </w:tc>
      </w:tr>
      <w:tr w:rsidR="000930E7" w:rsidRPr="00447791" w14:paraId="24B22EA5" w14:textId="77777777" w:rsidTr="006913E5">
        <w:tc>
          <w:tcPr>
            <w:tcW w:w="10098" w:type="dxa"/>
            <w:gridSpan w:val="5"/>
            <w:shd w:val="clear" w:color="auto" w:fill="DEEAF6"/>
          </w:tcPr>
          <w:p w14:paraId="5C4A1AD3" w14:textId="21F3E52C" w:rsidR="00E94EF3" w:rsidRPr="00447791" w:rsidRDefault="000930E7" w:rsidP="00E94EF3">
            <w:pPr>
              <w:spacing w:before="120" w:after="120" w:line="259" w:lineRule="auto"/>
              <w:contextualSpacing/>
              <w:jc w:val="center"/>
              <w:rPr>
                <w:rFonts w:eastAsia="Calibri" w:cstheme="minorHAnsi"/>
                <w:b/>
                <w:sz w:val="22"/>
                <w:szCs w:val="22"/>
                <w:lang w:eastAsia="fr-CA"/>
              </w:rPr>
            </w:pPr>
            <w:r w:rsidRPr="00447791">
              <w:rPr>
                <w:rFonts w:eastAsia="Calibri" w:cstheme="minorHAnsi"/>
                <w:b/>
                <w:sz w:val="22"/>
                <w:szCs w:val="22"/>
                <w:lang w:eastAsia="fr-CA"/>
              </w:rPr>
              <w:t>SUB-OUTCOME 2 STATEMENT</w:t>
            </w:r>
          </w:p>
          <w:p w14:paraId="17975C07" w14:textId="3CC486A7" w:rsidR="000930E7" w:rsidRPr="00447791" w:rsidRDefault="00E94EF3" w:rsidP="000930E7">
            <w:pPr>
              <w:spacing w:line="259" w:lineRule="auto"/>
              <w:jc w:val="both"/>
              <w:rPr>
                <w:rFonts w:eastAsia="Calibri" w:cstheme="minorHAnsi"/>
                <w:sz w:val="22"/>
                <w:szCs w:val="22"/>
                <w:lang w:eastAsia="en-US"/>
              </w:rPr>
            </w:pPr>
            <w:r w:rsidRPr="00447791">
              <w:rPr>
                <w:rFonts w:eastAsia="Calibri" w:cstheme="minorHAnsi"/>
                <w:sz w:val="22"/>
                <w:szCs w:val="22"/>
                <w:lang w:val="en-GB" w:eastAsia="en-US"/>
              </w:rPr>
              <w:t>Promote sustainable alternative sources of energy to reduce local charcoal consumption through piloting energy-efficient and renewable energy technologies</w:t>
            </w:r>
            <w:r w:rsidRPr="00447791">
              <w:rPr>
                <w:rFonts w:eastAsia="Calibri" w:cstheme="minorHAnsi"/>
                <w:sz w:val="22"/>
                <w:szCs w:val="22"/>
                <w:lang w:eastAsia="en-US"/>
              </w:rPr>
              <w:t> </w:t>
            </w:r>
          </w:p>
        </w:tc>
      </w:tr>
      <w:tr w:rsidR="000930E7" w:rsidRPr="00447791" w14:paraId="349447F9" w14:textId="77777777" w:rsidTr="006913E5">
        <w:tc>
          <w:tcPr>
            <w:tcW w:w="10098" w:type="dxa"/>
            <w:gridSpan w:val="5"/>
            <w:shd w:val="clear" w:color="auto" w:fill="DEEAF6"/>
          </w:tcPr>
          <w:p w14:paraId="62B428F6" w14:textId="312E50FC" w:rsidR="000930E7" w:rsidRPr="00447791" w:rsidRDefault="00E94EF3" w:rsidP="000930E7">
            <w:pPr>
              <w:spacing w:line="259" w:lineRule="auto"/>
              <w:jc w:val="both"/>
              <w:rPr>
                <w:rFonts w:eastAsia="Calibri" w:cstheme="minorHAnsi"/>
                <w:sz w:val="22"/>
                <w:szCs w:val="22"/>
                <w:lang w:eastAsia="en-US"/>
              </w:rPr>
            </w:pPr>
            <w:r w:rsidRPr="00447791">
              <w:rPr>
                <w:rFonts w:eastAsia="Calibri" w:cstheme="minorHAnsi"/>
                <w:b/>
                <w:bCs/>
                <w:sz w:val="22"/>
                <w:szCs w:val="22"/>
                <w:lang w:eastAsia="en-US"/>
              </w:rPr>
              <w:t>Output 2.1:</w:t>
            </w:r>
            <w:r w:rsidRPr="00447791">
              <w:rPr>
                <w:rFonts w:eastAsia="Calibri" w:cstheme="minorHAnsi"/>
                <w:sz w:val="22"/>
                <w:szCs w:val="22"/>
                <w:lang w:eastAsia="en-US"/>
              </w:rPr>
              <w:t xml:space="preserve"> Accelerated diffusion of efficient cook-stoves for reducing charcoal consumption</w:t>
            </w:r>
          </w:p>
        </w:tc>
      </w:tr>
      <w:tr w:rsidR="00E94EF3" w:rsidRPr="00447791" w14:paraId="6AC7F91F" w14:textId="77777777" w:rsidTr="00303C95">
        <w:tc>
          <w:tcPr>
            <w:tcW w:w="3484" w:type="dxa"/>
            <w:gridSpan w:val="2"/>
            <w:shd w:val="clear" w:color="auto" w:fill="DEEAF6"/>
          </w:tcPr>
          <w:p w14:paraId="3799F6CC" w14:textId="0C1FD764" w:rsidR="00E94EF3" w:rsidRPr="00447791" w:rsidRDefault="00E94EF3" w:rsidP="000930E7">
            <w:pPr>
              <w:spacing w:line="259" w:lineRule="auto"/>
              <w:jc w:val="both"/>
              <w:rPr>
                <w:rFonts w:eastAsia="Calibri" w:cstheme="minorHAnsi"/>
                <w:bCs/>
                <w:sz w:val="22"/>
                <w:szCs w:val="22"/>
                <w:lang w:eastAsia="fr-CA"/>
              </w:rPr>
            </w:pPr>
            <w:bookmarkStart w:id="20" w:name="_Hlk159199024"/>
            <w:r w:rsidRPr="00447791">
              <w:rPr>
                <w:rFonts w:eastAsia="Calibri" w:cstheme="minorHAnsi"/>
                <w:bCs/>
                <w:sz w:val="22"/>
                <w:szCs w:val="22"/>
                <w:lang w:eastAsia="fr-CA"/>
              </w:rPr>
              <w:t>Number of businesses established and functional</w:t>
            </w:r>
          </w:p>
        </w:tc>
        <w:tc>
          <w:tcPr>
            <w:tcW w:w="2526" w:type="dxa"/>
            <w:gridSpan w:val="2"/>
            <w:shd w:val="clear" w:color="auto" w:fill="DEEAF6"/>
          </w:tcPr>
          <w:p w14:paraId="289DB3B2" w14:textId="2958C6AC"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8 businesses were established for the production and sale of efficient cook-stoves</w:t>
            </w:r>
          </w:p>
        </w:tc>
        <w:tc>
          <w:tcPr>
            <w:tcW w:w="4088" w:type="dxa"/>
            <w:shd w:val="clear" w:color="auto" w:fill="DEEAF6"/>
          </w:tcPr>
          <w:p w14:paraId="336CAA24" w14:textId="7147A04B"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 with 46 retailers (95% women</w:t>
            </w:r>
            <w:r w:rsidR="00E736C2" w:rsidRPr="00447791">
              <w:rPr>
                <w:rFonts w:eastAsia="Calibri" w:cstheme="minorHAnsi"/>
                <w:bCs/>
                <w:sz w:val="22"/>
                <w:szCs w:val="22"/>
                <w:lang w:eastAsia="fr-CA"/>
              </w:rPr>
              <w:t>-</w:t>
            </w:r>
            <w:r w:rsidRPr="00447791">
              <w:rPr>
                <w:rFonts w:eastAsia="Calibri" w:cstheme="minorHAnsi"/>
                <w:bCs/>
                <w:sz w:val="22"/>
                <w:szCs w:val="22"/>
                <w:lang w:eastAsia="fr-CA"/>
              </w:rPr>
              <w:t>owned).</w:t>
            </w:r>
          </w:p>
        </w:tc>
      </w:tr>
      <w:bookmarkEnd w:id="20"/>
      <w:tr w:rsidR="00E94EF3" w:rsidRPr="00447791" w14:paraId="00F8D4B4" w14:textId="77777777" w:rsidTr="00286B19">
        <w:tc>
          <w:tcPr>
            <w:tcW w:w="3484" w:type="dxa"/>
            <w:gridSpan w:val="2"/>
            <w:shd w:val="clear" w:color="auto" w:fill="DEEAF6"/>
          </w:tcPr>
          <w:p w14:paraId="14AD167F" w14:textId="0FFCC8E6"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and share of households using efficient cook-stoves</w:t>
            </w:r>
          </w:p>
        </w:tc>
        <w:tc>
          <w:tcPr>
            <w:tcW w:w="2526" w:type="dxa"/>
            <w:gridSpan w:val="2"/>
            <w:shd w:val="clear" w:color="auto" w:fill="DEEAF6"/>
          </w:tcPr>
          <w:p w14:paraId="4F44BFE8" w14:textId="6D4D4EAC"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Higher levels of efficient cook-stove adoption (3,000 in total)</w:t>
            </w:r>
          </w:p>
        </w:tc>
        <w:tc>
          <w:tcPr>
            <w:tcW w:w="4088" w:type="dxa"/>
            <w:shd w:val="clear" w:color="auto" w:fill="DEEAF6"/>
          </w:tcPr>
          <w:p w14:paraId="0C10F0F6" w14:textId="48A0A7F4" w:rsidR="00E94EF3"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Achieved with </w:t>
            </w:r>
            <w:bookmarkStart w:id="21" w:name="_Hlk159199060"/>
            <w:r w:rsidRPr="00447791">
              <w:rPr>
                <w:rFonts w:eastAsia="Calibri" w:cstheme="minorHAnsi"/>
                <w:bCs/>
                <w:sz w:val="22"/>
                <w:szCs w:val="22"/>
                <w:lang w:eastAsia="fr-CA"/>
              </w:rPr>
              <w:t>34,863 households (95% women headed)</w:t>
            </w:r>
            <w:bookmarkEnd w:id="21"/>
          </w:p>
        </w:tc>
      </w:tr>
      <w:tr w:rsidR="00E94EF3" w:rsidRPr="00447791" w14:paraId="360B6832" w14:textId="77777777" w:rsidTr="00107DE8">
        <w:tc>
          <w:tcPr>
            <w:tcW w:w="3484" w:type="dxa"/>
            <w:gridSpan w:val="2"/>
            <w:shd w:val="clear" w:color="auto" w:fill="DEEAF6"/>
          </w:tcPr>
          <w:p w14:paraId="6504ADDE" w14:textId="4D92A41A"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Reduction in the consumption of charcoal</w:t>
            </w:r>
          </w:p>
        </w:tc>
        <w:tc>
          <w:tcPr>
            <w:tcW w:w="2526" w:type="dxa"/>
            <w:gridSpan w:val="2"/>
            <w:shd w:val="clear" w:color="auto" w:fill="DEEAF6"/>
          </w:tcPr>
          <w:p w14:paraId="7F8F0B7E" w14:textId="12CABEEF"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Significant reduction in levels of charcoal use</w:t>
            </w:r>
          </w:p>
        </w:tc>
        <w:tc>
          <w:tcPr>
            <w:tcW w:w="4088" w:type="dxa"/>
            <w:shd w:val="clear" w:color="auto" w:fill="DEEAF6"/>
          </w:tcPr>
          <w:p w14:paraId="411C9EFD" w14:textId="77777777"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 Yes </w:t>
            </w:r>
          </w:p>
          <w:p w14:paraId="26376431" w14:textId="42A16295" w:rsidR="00E94EF3" w:rsidRPr="00447791" w:rsidRDefault="00E736C2" w:rsidP="00C751D0">
            <w:pPr>
              <w:pStyle w:val="ListParagraph"/>
              <w:numPr>
                <w:ilvl w:val="0"/>
                <w:numId w:val="11"/>
              </w:numPr>
              <w:spacing w:line="259" w:lineRule="auto"/>
              <w:jc w:val="both"/>
              <w:rPr>
                <w:rFonts w:eastAsia="Calibri" w:cstheme="minorHAnsi"/>
                <w:bCs/>
                <w:sz w:val="22"/>
                <w:szCs w:val="22"/>
                <w:lang w:eastAsia="fr-CA"/>
              </w:rPr>
            </w:pPr>
            <w:bookmarkStart w:id="22" w:name="_Hlk159199097"/>
            <w:r w:rsidRPr="00447791">
              <w:rPr>
                <w:rFonts w:eastAsia="Calibri" w:cstheme="minorHAnsi"/>
                <w:bCs/>
                <w:sz w:val="22"/>
                <w:szCs w:val="22"/>
                <w:lang w:eastAsia="fr-CA"/>
              </w:rPr>
              <w:t>Energy-efficient cookstoves burn 50% less combined with traditional cookstoves). Green charcoal production from Prosopis was piloted</w:t>
            </w:r>
            <w:bookmarkEnd w:id="22"/>
          </w:p>
        </w:tc>
      </w:tr>
      <w:tr w:rsidR="00E94EF3" w:rsidRPr="00447791" w14:paraId="657E2608" w14:textId="77777777" w:rsidTr="006127E0">
        <w:tc>
          <w:tcPr>
            <w:tcW w:w="3484" w:type="dxa"/>
            <w:gridSpan w:val="2"/>
            <w:shd w:val="clear" w:color="auto" w:fill="DEEAF6"/>
          </w:tcPr>
          <w:p w14:paraId="164AEA8D" w14:textId="5EA9DB70"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Number of </w:t>
            </w:r>
            <w:bookmarkStart w:id="23" w:name="_Hlk159199137"/>
            <w:r w:rsidRPr="00447791">
              <w:rPr>
                <w:rFonts w:eastAsia="Calibri" w:cstheme="minorHAnsi"/>
                <w:bCs/>
                <w:sz w:val="22"/>
                <w:szCs w:val="22"/>
                <w:lang w:eastAsia="fr-CA"/>
              </w:rPr>
              <w:t>people employed in the efficient cook-stoves sec</w:t>
            </w:r>
            <w:bookmarkEnd w:id="23"/>
            <w:r w:rsidRPr="00447791">
              <w:rPr>
                <w:rFonts w:eastAsia="Calibri" w:cstheme="minorHAnsi"/>
                <w:bCs/>
                <w:sz w:val="22"/>
                <w:szCs w:val="22"/>
                <w:lang w:eastAsia="fr-CA"/>
              </w:rPr>
              <w:t>tor</w:t>
            </w:r>
          </w:p>
        </w:tc>
        <w:tc>
          <w:tcPr>
            <w:tcW w:w="2526" w:type="dxa"/>
            <w:gridSpan w:val="2"/>
            <w:shd w:val="clear" w:color="auto" w:fill="DEEAF6"/>
          </w:tcPr>
          <w:p w14:paraId="5314DD98" w14:textId="61F92021" w:rsidR="00E94EF3" w:rsidRPr="00447791" w:rsidRDefault="00E94EF3"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Connect women and youth engaged in cook-stove production and sales</w:t>
            </w:r>
          </w:p>
        </w:tc>
        <w:tc>
          <w:tcPr>
            <w:tcW w:w="4088" w:type="dxa"/>
            <w:shd w:val="clear" w:color="auto" w:fill="DEEAF6"/>
          </w:tcPr>
          <w:p w14:paraId="45479078" w14:textId="648EDF4C" w:rsidR="00E94EF3" w:rsidRPr="00447791" w:rsidRDefault="00E736C2" w:rsidP="000930E7">
            <w:pPr>
              <w:spacing w:line="259" w:lineRule="auto"/>
              <w:jc w:val="both"/>
              <w:rPr>
                <w:rFonts w:eastAsia="Calibri" w:cstheme="minorHAnsi"/>
                <w:bCs/>
                <w:sz w:val="22"/>
                <w:szCs w:val="22"/>
                <w:lang w:eastAsia="fr-CA"/>
              </w:rPr>
            </w:pPr>
            <w:bookmarkStart w:id="24" w:name="_Hlk159199121"/>
            <w:r w:rsidRPr="00447791">
              <w:rPr>
                <w:rFonts w:eastAsia="Calibri" w:cstheme="minorHAnsi"/>
                <w:bCs/>
                <w:sz w:val="22"/>
                <w:szCs w:val="22"/>
                <w:lang w:eastAsia="fr-CA"/>
              </w:rPr>
              <w:t xml:space="preserve">428 (199 women retailers and artisans)  </w:t>
            </w:r>
            <w:bookmarkEnd w:id="24"/>
          </w:p>
        </w:tc>
      </w:tr>
      <w:tr w:rsidR="00E94EF3" w:rsidRPr="00447791" w14:paraId="5A463804" w14:textId="77777777" w:rsidTr="00595094">
        <w:tc>
          <w:tcPr>
            <w:tcW w:w="10098" w:type="dxa"/>
            <w:gridSpan w:val="5"/>
            <w:shd w:val="clear" w:color="auto" w:fill="DEEAF6"/>
          </w:tcPr>
          <w:p w14:paraId="3FC74245" w14:textId="5E1EFC23" w:rsidR="00E94EF3"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Source of Evidence: Project reports; Fact sheets on the businesses established; third-party monitoring reports</w:t>
            </w:r>
          </w:p>
        </w:tc>
      </w:tr>
      <w:tr w:rsidR="00E736C2" w:rsidRPr="00447791" w14:paraId="076EAA4A" w14:textId="77777777" w:rsidTr="006170F9">
        <w:tc>
          <w:tcPr>
            <w:tcW w:w="10098" w:type="dxa"/>
            <w:gridSpan w:val="5"/>
            <w:shd w:val="clear" w:color="auto" w:fill="DEEAF6"/>
          </w:tcPr>
          <w:p w14:paraId="27D3E7C1" w14:textId="2791C71A"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
                <w:sz w:val="22"/>
                <w:szCs w:val="22"/>
                <w:lang w:eastAsia="fr-CA"/>
              </w:rPr>
              <w:t>Output 2.2</w:t>
            </w:r>
            <w:r w:rsidRPr="00447791">
              <w:rPr>
                <w:rFonts w:eastAsia="Calibri" w:cstheme="minorHAnsi"/>
                <w:bCs/>
                <w:sz w:val="22"/>
                <w:szCs w:val="22"/>
                <w:lang w:eastAsia="fr-CA"/>
              </w:rPr>
              <w:t>: Sustainable and efficient production of charcoal for local consumption</w:t>
            </w:r>
          </w:p>
        </w:tc>
      </w:tr>
      <w:tr w:rsidR="00E736C2" w:rsidRPr="00447791" w14:paraId="67AF60B6" w14:textId="77777777" w:rsidTr="00F07D39">
        <w:tc>
          <w:tcPr>
            <w:tcW w:w="3484" w:type="dxa"/>
            <w:gridSpan w:val="2"/>
            <w:shd w:val="clear" w:color="auto" w:fill="DEEAF6"/>
          </w:tcPr>
          <w:p w14:paraId="05CC0CD6" w14:textId="50AA02EC" w:rsidR="00E736C2" w:rsidRPr="00447791" w:rsidRDefault="00E736C2" w:rsidP="000930E7">
            <w:pPr>
              <w:spacing w:line="259" w:lineRule="auto"/>
              <w:jc w:val="both"/>
              <w:rPr>
                <w:rFonts w:eastAsia="Calibri" w:cstheme="minorHAnsi"/>
                <w:bCs/>
                <w:sz w:val="22"/>
                <w:szCs w:val="22"/>
                <w:lang w:eastAsia="fr-CA"/>
              </w:rPr>
            </w:pPr>
            <w:bookmarkStart w:id="25" w:name="_Hlk159199204"/>
            <w:r w:rsidRPr="00447791">
              <w:rPr>
                <w:rFonts w:eastAsia="Calibri" w:cstheme="minorHAnsi"/>
                <w:bCs/>
                <w:sz w:val="22"/>
                <w:szCs w:val="22"/>
                <w:lang w:eastAsia="fr-CA"/>
              </w:rPr>
              <w:t>Number of LPG businesses established</w:t>
            </w:r>
          </w:p>
        </w:tc>
        <w:tc>
          <w:tcPr>
            <w:tcW w:w="2526" w:type="dxa"/>
            <w:gridSpan w:val="2"/>
            <w:shd w:val="clear" w:color="auto" w:fill="DEEAF6"/>
          </w:tcPr>
          <w:p w14:paraId="001515E8" w14:textId="0700BB1B"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 Charcoal production in an organised and high-efficiency manner demonstrated at one location </w:t>
            </w:r>
          </w:p>
        </w:tc>
        <w:tc>
          <w:tcPr>
            <w:tcW w:w="4088" w:type="dxa"/>
            <w:shd w:val="clear" w:color="auto" w:fill="DEEAF6"/>
          </w:tcPr>
          <w:p w14:paraId="43DE8834" w14:textId="77777777"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w:t>
            </w:r>
          </w:p>
          <w:p w14:paraId="5531845A" w14:textId="0B4311A6" w:rsidR="00E736C2" w:rsidRPr="00447791" w:rsidRDefault="00E736C2"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11 green charcoal facilities/Kiln established (Somaliland:6; Puntland:5</w:t>
            </w:r>
          </w:p>
        </w:tc>
      </w:tr>
      <w:tr w:rsidR="00E736C2" w:rsidRPr="00447791" w14:paraId="3DBBEE38" w14:textId="77777777" w:rsidTr="0015683B">
        <w:tc>
          <w:tcPr>
            <w:tcW w:w="3484" w:type="dxa"/>
            <w:gridSpan w:val="2"/>
            <w:shd w:val="clear" w:color="auto" w:fill="DEEAF6"/>
          </w:tcPr>
          <w:p w14:paraId="4E1E1529" w14:textId="1C4B566A"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lastRenderedPageBreak/>
              <w:t xml:space="preserve"> Viable business model established for the production of green charcoal</w:t>
            </w:r>
          </w:p>
        </w:tc>
        <w:tc>
          <w:tcPr>
            <w:tcW w:w="2526" w:type="dxa"/>
            <w:gridSpan w:val="2"/>
            <w:shd w:val="clear" w:color="auto" w:fill="DEEAF6"/>
          </w:tcPr>
          <w:p w14:paraId="731EA713" w14:textId="1CF09A03"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Demonstration of sustainable charcoal production using invasive species, Energy plantations and deadwood</w:t>
            </w:r>
          </w:p>
        </w:tc>
        <w:tc>
          <w:tcPr>
            <w:tcW w:w="4088" w:type="dxa"/>
            <w:shd w:val="clear" w:color="auto" w:fill="DEEAF6"/>
          </w:tcPr>
          <w:p w14:paraId="1BA2D012" w14:textId="77777777"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 Achieved:</w:t>
            </w:r>
          </w:p>
          <w:p w14:paraId="65064CC4" w14:textId="5A4A013A" w:rsidR="00E736C2" w:rsidRPr="00447791" w:rsidRDefault="00E736C2"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3 youth innovative homegrown solutions were piloted:</w:t>
            </w:r>
          </w:p>
        </w:tc>
      </w:tr>
      <w:tr w:rsidR="00E736C2" w:rsidRPr="00447791" w14:paraId="01AC7EA6" w14:textId="77777777" w:rsidTr="006E51ED">
        <w:tc>
          <w:tcPr>
            <w:tcW w:w="3484" w:type="dxa"/>
            <w:gridSpan w:val="2"/>
            <w:shd w:val="clear" w:color="auto" w:fill="DEEAF6"/>
          </w:tcPr>
          <w:p w14:paraId="6DAEAD36" w14:textId="4F882224" w:rsidR="00E736C2" w:rsidRPr="00447791" w:rsidRDefault="00E736C2" w:rsidP="000930E7">
            <w:pPr>
              <w:spacing w:line="259" w:lineRule="auto"/>
              <w:jc w:val="both"/>
              <w:rPr>
                <w:rFonts w:eastAsia="Calibri" w:cstheme="minorHAnsi"/>
                <w:bCs/>
                <w:sz w:val="22"/>
                <w:szCs w:val="22"/>
                <w:lang w:eastAsia="fr-CA"/>
              </w:rPr>
            </w:pPr>
            <w:bookmarkStart w:id="26" w:name="_Hlk159199247"/>
            <w:bookmarkEnd w:id="25"/>
            <w:r w:rsidRPr="00447791">
              <w:rPr>
                <w:rFonts w:eastAsia="Calibri" w:cstheme="minorHAnsi"/>
                <w:bCs/>
                <w:sz w:val="22"/>
                <w:szCs w:val="22"/>
                <w:lang w:eastAsia="fr-CA"/>
              </w:rPr>
              <w:t xml:space="preserve">Number and share of persons [gender disaggregated] previously active in the charcoal chain </w:t>
            </w:r>
            <w:bookmarkStart w:id="27" w:name="_Hlk159199308"/>
            <w:r w:rsidRPr="00447791">
              <w:rPr>
                <w:rFonts w:eastAsia="Calibri" w:cstheme="minorHAnsi"/>
                <w:bCs/>
                <w:sz w:val="22"/>
                <w:szCs w:val="22"/>
                <w:lang w:eastAsia="fr-CA"/>
              </w:rPr>
              <w:t>employed in the green charcoal facility</w:t>
            </w:r>
            <w:bookmarkEnd w:id="27"/>
          </w:p>
        </w:tc>
        <w:tc>
          <w:tcPr>
            <w:tcW w:w="2526" w:type="dxa"/>
            <w:gridSpan w:val="2"/>
            <w:shd w:val="clear" w:color="auto" w:fill="DEEAF6"/>
          </w:tcPr>
          <w:p w14:paraId="6137ECC6" w14:textId="283E496B"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Women and youth involved in green charcoal production</w:t>
            </w:r>
          </w:p>
        </w:tc>
        <w:tc>
          <w:tcPr>
            <w:tcW w:w="4088" w:type="dxa"/>
            <w:shd w:val="clear" w:color="auto" w:fill="DEEAF6"/>
          </w:tcPr>
          <w:p w14:paraId="4477B857" w14:textId="77777777" w:rsidR="00E736C2" w:rsidRPr="00447791" w:rsidRDefault="00E736C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w:t>
            </w:r>
          </w:p>
          <w:p w14:paraId="7B623587" w14:textId="2C10AB58" w:rsidR="00E736C2" w:rsidRPr="00447791" w:rsidRDefault="00E736C2" w:rsidP="00C751D0">
            <w:pPr>
              <w:pStyle w:val="ListParagraph"/>
              <w:numPr>
                <w:ilvl w:val="0"/>
                <w:numId w:val="11"/>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428 (Y:365; W:63)</w:t>
            </w:r>
          </w:p>
        </w:tc>
      </w:tr>
      <w:bookmarkEnd w:id="26"/>
      <w:tr w:rsidR="00E736C2" w:rsidRPr="00447791" w14:paraId="58F57023" w14:textId="77777777" w:rsidTr="0059381F">
        <w:tc>
          <w:tcPr>
            <w:tcW w:w="10098" w:type="dxa"/>
            <w:gridSpan w:val="5"/>
            <w:shd w:val="clear" w:color="auto" w:fill="DEEAF6"/>
          </w:tcPr>
          <w:p w14:paraId="4E5CCB70" w14:textId="604F7E53" w:rsidR="00E736C2" w:rsidRPr="00447791" w:rsidRDefault="00E736C2" w:rsidP="00E736C2">
            <w:pPr>
              <w:pStyle w:val="NormalWeb"/>
              <w:rPr>
                <w:rFonts w:asciiTheme="minorHAnsi" w:eastAsia="Calibri" w:hAnsiTheme="minorHAnsi" w:cstheme="minorHAnsi"/>
                <w:bCs/>
                <w:sz w:val="22"/>
                <w:szCs w:val="22"/>
                <w:lang w:eastAsia="fr-CA"/>
              </w:rPr>
            </w:pPr>
            <w:r w:rsidRPr="00447791">
              <w:rPr>
                <w:rFonts w:asciiTheme="minorHAnsi" w:eastAsia="Calibri" w:hAnsiTheme="minorHAnsi" w:cstheme="minorHAnsi"/>
                <w:bCs/>
                <w:sz w:val="22"/>
                <w:szCs w:val="22"/>
                <w:lang w:eastAsia="fr-CA"/>
              </w:rPr>
              <w:t>Source of Evidence: Project reports; Fact sheets on the businesses established; third-party monitoring reports; reports on alternative livelihoods</w:t>
            </w:r>
          </w:p>
        </w:tc>
      </w:tr>
      <w:tr w:rsidR="00E83327" w:rsidRPr="00447791" w14:paraId="22CD59BF" w14:textId="77777777" w:rsidTr="00D85AA8">
        <w:tc>
          <w:tcPr>
            <w:tcW w:w="10098" w:type="dxa"/>
            <w:gridSpan w:val="5"/>
            <w:shd w:val="clear" w:color="auto" w:fill="DEEAF6"/>
          </w:tcPr>
          <w:p w14:paraId="23CA4BDE" w14:textId="26309E83" w:rsidR="00E83327" w:rsidRPr="00447791" w:rsidRDefault="00E83327"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 </w:t>
            </w:r>
            <w:r w:rsidRPr="00447791">
              <w:rPr>
                <w:rFonts w:eastAsia="Calibri" w:cstheme="minorHAnsi"/>
                <w:b/>
                <w:sz w:val="22"/>
                <w:szCs w:val="22"/>
                <w:lang w:eastAsia="fr-CA"/>
              </w:rPr>
              <w:t>Output 2.4</w:t>
            </w:r>
            <w:r w:rsidRPr="00447791">
              <w:rPr>
                <w:rFonts w:eastAsia="Calibri" w:cstheme="minorHAnsi"/>
                <w:bCs/>
                <w:sz w:val="22"/>
                <w:szCs w:val="22"/>
                <w:lang w:eastAsia="fr-CA"/>
              </w:rPr>
              <w:t>. Development of the LPG market and its accelerated diffusion to reduce local charcoal consumption</w:t>
            </w:r>
          </w:p>
        </w:tc>
      </w:tr>
      <w:tr w:rsidR="00E83327" w:rsidRPr="00447791" w14:paraId="6164EF44" w14:textId="77777777" w:rsidTr="00EF3EC9">
        <w:tc>
          <w:tcPr>
            <w:tcW w:w="3484" w:type="dxa"/>
            <w:gridSpan w:val="2"/>
            <w:shd w:val="clear" w:color="auto" w:fill="DEEAF6"/>
          </w:tcPr>
          <w:p w14:paraId="57DB4F02" w14:textId="7AD5A083" w:rsidR="00E83327" w:rsidRPr="00447791" w:rsidRDefault="00E83327"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LPG businesses established</w:t>
            </w:r>
          </w:p>
        </w:tc>
        <w:tc>
          <w:tcPr>
            <w:tcW w:w="2526" w:type="dxa"/>
            <w:gridSpan w:val="2"/>
            <w:shd w:val="clear" w:color="auto" w:fill="DEEAF6"/>
          </w:tcPr>
          <w:p w14:paraId="1372F598" w14:textId="34DF2A36" w:rsidR="00E83327" w:rsidRPr="00447791" w:rsidRDefault="00950EFC"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Higher levels of LPG availability and a robust supply chain</w:t>
            </w:r>
          </w:p>
        </w:tc>
        <w:tc>
          <w:tcPr>
            <w:tcW w:w="4088" w:type="dxa"/>
            <w:shd w:val="clear" w:color="auto" w:fill="DEEAF6"/>
          </w:tcPr>
          <w:p w14:paraId="6B470105" w14:textId="77777777" w:rsidR="00E83327" w:rsidRPr="00447791" w:rsidRDefault="00950EFC"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w:t>
            </w:r>
          </w:p>
          <w:p w14:paraId="28AF1FD5" w14:textId="5B233896" w:rsidR="00950EFC" w:rsidRPr="00447791" w:rsidRDefault="00950EFC" w:rsidP="00C751D0">
            <w:pPr>
              <w:pStyle w:val="ListParagraph"/>
              <w:numPr>
                <w:ilvl w:val="0"/>
                <w:numId w:val="11"/>
              </w:numPr>
              <w:spacing w:line="259" w:lineRule="auto"/>
              <w:jc w:val="both"/>
              <w:rPr>
                <w:rFonts w:eastAsia="Calibri" w:cstheme="minorHAnsi"/>
                <w:bCs/>
                <w:sz w:val="22"/>
                <w:szCs w:val="22"/>
                <w:lang w:eastAsia="fr-CA"/>
              </w:rPr>
            </w:pPr>
            <w:bookmarkStart w:id="28" w:name="_Hlk159199416"/>
            <w:r w:rsidRPr="00447791">
              <w:rPr>
                <w:rFonts w:eastAsia="Calibri" w:cstheme="minorHAnsi"/>
                <w:bCs/>
                <w:sz w:val="22"/>
                <w:szCs w:val="22"/>
                <w:lang w:eastAsia="fr-CA"/>
              </w:rPr>
              <w:t>57 business/retailers including 28 women-owned) - 15 in Mogadishu Hodan districts; 30 in Somaliland; and 12 in Puntland</w:t>
            </w:r>
            <w:bookmarkEnd w:id="28"/>
          </w:p>
        </w:tc>
      </w:tr>
      <w:tr w:rsidR="00E83327" w:rsidRPr="00447791" w14:paraId="5AF8A901" w14:textId="77777777" w:rsidTr="00642703">
        <w:tc>
          <w:tcPr>
            <w:tcW w:w="3484" w:type="dxa"/>
            <w:gridSpan w:val="2"/>
            <w:shd w:val="clear" w:color="auto" w:fill="DEEAF6"/>
          </w:tcPr>
          <w:p w14:paraId="783BE914" w14:textId="6E29A007" w:rsidR="00E83327" w:rsidRPr="00447791" w:rsidRDefault="00950EFC"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LPG connections provided</w:t>
            </w:r>
          </w:p>
        </w:tc>
        <w:tc>
          <w:tcPr>
            <w:tcW w:w="2526" w:type="dxa"/>
            <w:gridSpan w:val="2"/>
            <w:shd w:val="clear" w:color="auto" w:fill="DEEAF6"/>
          </w:tcPr>
          <w:p w14:paraId="2D699B41" w14:textId="477BC300" w:rsidR="00E83327" w:rsidRPr="00447791" w:rsidRDefault="00950EFC"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2,000 new LPG connections</w:t>
            </w:r>
          </w:p>
        </w:tc>
        <w:tc>
          <w:tcPr>
            <w:tcW w:w="4088" w:type="dxa"/>
            <w:shd w:val="clear" w:color="auto" w:fill="DEEAF6"/>
          </w:tcPr>
          <w:p w14:paraId="5D2E8EDD" w14:textId="77777777" w:rsidR="00950EFC" w:rsidRPr="00447791" w:rsidRDefault="00950EFC" w:rsidP="005F4C7B">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Exceeded:</w:t>
            </w:r>
            <w:r w:rsidR="005F4C7B" w:rsidRPr="00447791">
              <w:rPr>
                <w:rFonts w:eastAsia="Calibri" w:cstheme="minorHAnsi"/>
                <w:bCs/>
                <w:sz w:val="22"/>
                <w:szCs w:val="22"/>
                <w:lang w:eastAsia="fr-CA"/>
              </w:rPr>
              <w:t xml:space="preserve"> </w:t>
            </w:r>
            <w:bookmarkStart w:id="29" w:name="_Hlk159199452"/>
            <w:r w:rsidR="005F4C7B" w:rsidRPr="00447791">
              <w:rPr>
                <w:rFonts w:eastAsia="Calibri" w:cstheme="minorHAnsi"/>
                <w:bCs/>
                <w:sz w:val="22"/>
                <w:szCs w:val="22"/>
                <w:lang w:eastAsia="fr-CA"/>
              </w:rPr>
              <w:t>14,211 new connections disaggregated as follows:</w:t>
            </w:r>
          </w:p>
          <w:p w14:paraId="76119BFF" w14:textId="77777777"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Somaliland: 4914 </w:t>
            </w:r>
          </w:p>
          <w:p w14:paraId="68AE915C" w14:textId="016C96E2"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Puntland:</w:t>
            </w:r>
            <w:r w:rsidR="00D706E5" w:rsidRPr="00447791">
              <w:rPr>
                <w:rFonts w:eastAsia="Calibri" w:cstheme="minorHAnsi"/>
                <w:bCs/>
                <w:sz w:val="22"/>
                <w:szCs w:val="22"/>
                <w:lang w:eastAsia="fr-CA"/>
              </w:rPr>
              <w:t>2800.</w:t>
            </w:r>
          </w:p>
          <w:p w14:paraId="42999CDF" w14:textId="17CCEFDB"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Mogadishu:</w:t>
            </w:r>
            <w:r w:rsidR="00D706E5" w:rsidRPr="00447791">
              <w:rPr>
                <w:rFonts w:eastAsia="Calibri" w:cstheme="minorHAnsi"/>
                <w:bCs/>
                <w:sz w:val="22"/>
                <w:szCs w:val="22"/>
                <w:lang w:eastAsia="fr-CA"/>
              </w:rPr>
              <w:t>3600.</w:t>
            </w:r>
          </w:p>
          <w:p w14:paraId="1E08DEC1" w14:textId="0A7C39C3"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Galmudug; </w:t>
            </w:r>
            <w:r w:rsidR="00D706E5" w:rsidRPr="00447791">
              <w:rPr>
                <w:rFonts w:eastAsia="Calibri" w:cstheme="minorHAnsi"/>
                <w:bCs/>
                <w:sz w:val="22"/>
                <w:szCs w:val="22"/>
                <w:lang w:eastAsia="fr-CA"/>
              </w:rPr>
              <w:t>600.</w:t>
            </w:r>
            <w:r w:rsidRPr="00447791">
              <w:rPr>
                <w:rFonts w:eastAsia="Calibri" w:cstheme="minorHAnsi"/>
                <w:bCs/>
                <w:sz w:val="22"/>
                <w:szCs w:val="22"/>
                <w:lang w:eastAsia="fr-CA"/>
              </w:rPr>
              <w:t xml:space="preserve"> </w:t>
            </w:r>
          </w:p>
          <w:p w14:paraId="0525B920" w14:textId="3DE09FB2"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HirShabelle:</w:t>
            </w:r>
            <w:r w:rsidR="00D706E5" w:rsidRPr="00447791">
              <w:rPr>
                <w:rFonts w:eastAsia="Calibri" w:cstheme="minorHAnsi"/>
                <w:bCs/>
                <w:sz w:val="22"/>
                <w:szCs w:val="22"/>
                <w:lang w:eastAsia="fr-CA"/>
              </w:rPr>
              <w:t>600.</w:t>
            </w:r>
            <w:r w:rsidRPr="00447791">
              <w:rPr>
                <w:rFonts w:eastAsia="Calibri" w:cstheme="minorHAnsi"/>
                <w:bCs/>
                <w:sz w:val="22"/>
                <w:szCs w:val="22"/>
                <w:lang w:eastAsia="fr-CA"/>
              </w:rPr>
              <w:t xml:space="preserve"> </w:t>
            </w:r>
          </w:p>
          <w:p w14:paraId="4F400D9E" w14:textId="2D0D3A2C" w:rsidR="005F4C7B" w:rsidRPr="00447791" w:rsidRDefault="00D706E5"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Southwest</w:t>
            </w:r>
            <w:r w:rsidR="005F4C7B" w:rsidRPr="00447791">
              <w:rPr>
                <w:rFonts w:eastAsia="Calibri" w:cstheme="minorHAnsi"/>
                <w:bCs/>
                <w:sz w:val="22"/>
                <w:szCs w:val="22"/>
                <w:lang w:eastAsia="fr-CA"/>
              </w:rPr>
              <w:t xml:space="preserve">:600; &amp; </w:t>
            </w:r>
          </w:p>
          <w:p w14:paraId="0DE6668B" w14:textId="42410404" w:rsidR="005F4C7B" w:rsidRPr="00447791" w:rsidRDefault="005F4C7B"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Jubaland:600)</w:t>
            </w:r>
            <w:bookmarkEnd w:id="29"/>
          </w:p>
        </w:tc>
      </w:tr>
      <w:tr w:rsidR="00E83327" w:rsidRPr="00447791" w14:paraId="34DFCDD3" w14:textId="77777777" w:rsidTr="001342E2">
        <w:tc>
          <w:tcPr>
            <w:tcW w:w="3484" w:type="dxa"/>
            <w:gridSpan w:val="2"/>
            <w:shd w:val="clear" w:color="auto" w:fill="DEEAF6"/>
          </w:tcPr>
          <w:p w14:paraId="215BCA81" w14:textId="03B13489" w:rsidR="00E83327" w:rsidRPr="00447791" w:rsidRDefault="00805185" w:rsidP="000930E7">
            <w:pPr>
              <w:spacing w:line="259" w:lineRule="auto"/>
              <w:jc w:val="both"/>
              <w:rPr>
                <w:rFonts w:eastAsia="Calibri" w:cstheme="minorHAnsi"/>
                <w:bCs/>
                <w:sz w:val="22"/>
                <w:szCs w:val="22"/>
                <w:lang w:eastAsia="fr-CA"/>
              </w:rPr>
            </w:pPr>
            <w:bookmarkStart w:id="30" w:name="_Hlk159199601"/>
            <w:r w:rsidRPr="00447791">
              <w:rPr>
                <w:rFonts w:eastAsia="Calibri" w:cstheme="minorHAnsi"/>
                <w:bCs/>
                <w:sz w:val="22"/>
                <w:szCs w:val="22"/>
                <w:lang w:eastAsia="fr-CA"/>
              </w:rPr>
              <w:t>Quantity of LPG used</w:t>
            </w:r>
            <w:bookmarkEnd w:id="30"/>
          </w:p>
        </w:tc>
        <w:tc>
          <w:tcPr>
            <w:tcW w:w="2526" w:type="dxa"/>
            <w:gridSpan w:val="2"/>
            <w:shd w:val="clear" w:color="auto" w:fill="DEEAF6"/>
          </w:tcPr>
          <w:p w14:paraId="59747893" w14:textId="7ACC6C56" w:rsidR="00E83327"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24 metric tonnes of LPG</w:t>
            </w:r>
          </w:p>
        </w:tc>
        <w:tc>
          <w:tcPr>
            <w:tcW w:w="4088" w:type="dxa"/>
            <w:shd w:val="clear" w:color="auto" w:fill="DEEAF6"/>
          </w:tcPr>
          <w:p w14:paraId="66E9DD68" w14:textId="4F18E2E7" w:rsidR="00805185" w:rsidRPr="00447791" w:rsidRDefault="00805185" w:rsidP="00805185">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Exceeded: </w:t>
            </w:r>
            <w:bookmarkStart w:id="31" w:name="_Hlk159199580"/>
            <w:r w:rsidRPr="00447791">
              <w:rPr>
                <w:rFonts w:eastAsia="Calibri" w:cstheme="minorHAnsi"/>
                <w:bCs/>
                <w:sz w:val="22"/>
                <w:szCs w:val="22"/>
                <w:lang w:eastAsia="fr-CA"/>
              </w:rPr>
              <w:t>66.5 metric tonnes of LPG</w:t>
            </w:r>
            <w:bookmarkEnd w:id="31"/>
          </w:p>
        </w:tc>
      </w:tr>
      <w:tr w:rsidR="00805185" w:rsidRPr="00447791" w14:paraId="002C9AE1" w14:textId="77777777" w:rsidTr="008C3B33">
        <w:tc>
          <w:tcPr>
            <w:tcW w:w="3484" w:type="dxa"/>
            <w:gridSpan w:val="2"/>
            <w:shd w:val="clear" w:color="auto" w:fill="DEEAF6"/>
          </w:tcPr>
          <w:p w14:paraId="08E7F8D7" w14:textId="31C790C2" w:rsidR="00805185" w:rsidRPr="00447791" w:rsidRDefault="00805185" w:rsidP="000930E7">
            <w:pPr>
              <w:spacing w:line="259" w:lineRule="auto"/>
              <w:jc w:val="both"/>
              <w:rPr>
                <w:rFonts w:eastAsia="Calibri" w:cstheme="minorHAnsi"/>
                <w:bCs/>
                <w:sz w:val="22"/>
                <w:szCs w:val="22"/>
                <w:lang w:eastAsia="fr-CA"/>
              </w:rPr>
            </w:pPr>
            <w:bookmarkStart w:id="32" w:name="_Hlk159199648"/>
            <w:r w:rsidRPr="00447791">
              <w:rPr>
                <w:rFonts w:eastAsia="Calibri" w:cstheme="minorHAnsi"/>
                <w:bCs/>
                <w:sz w:val="22"/>
                <w:szCs w:val="22"/>
                <w:lang w:eastAsia="fr-CA"/>
              </w:rPr>
              <w:t>Number of persons [gender disaggregated] employed</w:t>
            </w:r>
          </w:p>
        </w:tc>
        <w:tc>
          <w:tcPr>
            <w:tcW w:w="2526" w:type="dxa"/>
            <w:gridSpan w:val="2"/>
            <w:shd w:val="clear" w:color="auto" w:fill="DEEAF6"/>
          </w:tcPr>
          <w:p w14:paraId="4641F3C5" w14:textId="60AE00AE" w:rsidR="00805185"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 20 persons (30% women)</w:t>
            </w:r>
          </w:p>
        </w:tc>
        <w:tc>
          <w:tcPr>
            <w:tcW w:w="4088" w:type="dxa"/>
            <w:shd w:val="clear" w:color="auto" w:fill="DEEAF6"/>
          </w:tcPr>
          <w:p w14:paraId="6D7016EE" w14:textId="256371BB" w:rsidR="00805185"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Exceeded: 157 (W:110; Y:147</w:t>
            </w:r>
          </w:p>
        </w:tc>
      </w:tr>
      <w:tr w:rsidR="00805185" w:rsidRPr="00447791" w14:paraId="520D1DFA" w14:textId="77777777" w:rsidTr="00FD2771">
        <w:tc>
          <w:tcPr>
            <w:tcW w:w="3484" w:type="dxa"/>
            <w:gridSpan w:val="2"/>
            <w:shd w:val="clear" w:color="auto" w:fill="DEEAF6"/>
          </w:tcPr>
          <w:p w14:paraId="4A3E6B4D" w14:textId="7550421C" w:rsidR="00805185" w:rsidRPr="00447791" w:rsidRDefault="00805185" w:rsidP="000930E7">
            <w:pPr>
              <w:spacing w:line="259" w:lineRule="auto"/>
              <w:jc w:val="both"/>
              <w:rPr>
                <w:rFonts w:eastAsia="Calibri" w:cstheme="minorHAnsi"/>
                <w:bCs/>
                <w:sz w:val="22"/>
                <w:szCs w:val="22"/>
                <w:lang w:eastAsia="fr-CA"/>
              </w:rPr>
            </w:pPr>
            <w:bookmarkStart w:id="33" w:name="_Hlk159199716"/>
            <w:bookmarkEnd w:id="32"/>
            <w:r w:rsidRPr="00447791">
              <w:rPr>
                <w:rFonts w:eastAsia="Calibri" w:cstheme="minorHAnsi"/>
                <w:bCs/>
                <w:sz w:val="22"/>
                <w:szCs w:val="22"/>
                <w:lang w:eastAsia="fr-CA"/>
              </w:rPr>
              <w:t>Number of LPG businesses established</w:t>
            </w:r>
          </w:p>
        </w:tc>
        <w:tc>
          <w:tcPr>
            <w:tcW w:w="2526" w:type="dxa"/>
            <w:gridSpan w:val="2"/>
            <w:shd w:val="clear" w:color="auto" w:fill="DEEAF6"/>
          </w:tcPr>
          <w:p w14:paraId="57A74057" w14:textId="373E614F" w:rsidR="00805185"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Higher levels of LPG availability and a robust supply chain</w:t>
            </w:r>
          </w:p>
        </w:tc>
        <w:tc>
          <w:tcPr>
            <w:tcW w:w="4088" w:type="dxa"/>
            <w:shd w:val="clear" w:color="auto" w:fill="DEEAF6"/>
          </w:tcPr>
          <w:p w14:paraId="58BFD2F6" w14:textId="3C658ECC" w:rsidR="00805185"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 2,614 and 57 business/retailers including 28 women-owned)</w:t>
            </w:r>
          </w:p>
        </w:tc>
      </w:tr>
      <w:bookmarkEnd w:id="33"/>
      <w:tr w:rsidR="00805185" w:rsidRPr="00447791" w14:paraId="40B35B25" w14:textId="77777777" w:rsidTr="008C38C5">
        <w:tc>
          <w:tcPr>
            <w:tcW w:w="10098" w:type="dxa"/>
            <w:gridSpan w:val="5"/>
            <w:shd w:val="clear" w:color="auto" w:fill="DEEAF6"/>
          </w:tcPr>
          <w:p w14:paraId="02D1ABAA" w14:textId="6A04220F" w:rsidR="00805185" w:rsidRPr="00447791" w:rsidRDefault="00805185"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Source of Evidence: Project reports; Feasibility studies for public-private partnerships for LPG supply and marketing Employment statistics reports</w:t>
            </w:r>
          </w:p>
        </w:tc>
      </w:tr>
      <w:tr w:rsidR="00D97452" w:rsidRPr="00447791" w14:paraId="77C0A929" w14:textId="77777777" w:rsidTr="009714C8">
        <w:tc>
          <w:tcPr>
            <w:tcW w:w="10098" w:type="dxa"/>
            <w:gridSpan w:val="5"/>
            <w:shd w:val="clear" w:color="auto" w:fill="DEEAF6"/>
          </w:tcPr>
          <w:p w14:paraId="1C050E3E" w14:textId="470EDF9F" w:rsidR="00D97452" w:rsidRPr="00447791" w:rsidRDefault="00D97452" w:rsidP="00D97452">
            <w:pPr>
              <w:spacing w:line="259" w:lineRule="auto"/>
              <w:jc w:val="both"/>
              <w:rPr>
                <w:rFonts w:eastAsia="Calibri" w:cstheme="minorHAnsi"/>
                <w:bCs/>
                <w:sz w:val="22"/>
                <w:szCs w:val="22"/>
                <w:lang w:eastAsia="fr-CA"/>
              </w:rPr>
            </w:pPr>
            <w:r w:rsidRPr="00447791">
              <w:rPr>
                <w:rFonts w:eastAsia="Calibri" w:cstheme="minorHAnsi"/>
                <w:b/>
                <w:sz w:val="22"/>
                <w:szCs w:val="22"/>
                <w:lang w:eastAsia="fr-CA"/>
              </w:rPr>
              <w:t>Output 2.5:</w:t>
            </w:r>
            <w:r w:rsidRPr="00447791">
              <w:rPr>
                <w:rFonts w:eastAsia="Calibri" w:cstheme="minorHAnsi"/>
                <w:bCs/>
                <w:sz w:val="22"/>
                <w:szCs w:val="22"/>
                <w:lang w:eastAsia="fr-CA"/>
              </w:rPr>
              <w:t xml:space="preserve"> Development of solar energy market and accelerated diffusion of solar energy equipment to </w:t>
            </w:r>
            <w:r w:rsidR="00D706E5" w:rsidRPr="00447791">
              <w:rPr>
                <w:rFonts w:eastAsia="Calibri" w:cstheme="minorHAnsi"/>
                <w:bCs/>
                <w:sz w:val="22"/>
                <w:szCs w:val="22"/>
                <w:lang w:eastAsia="fr-CA"/>
              </w:rPr>
              <w:t>reduce.</w:t>
            </w:r>
          </w:p>
          <w:p w14:paraId="79E24010" w14:textId="6E8DF35E"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local charcoal consumption</w:t>
            </w:r>
          </w:p>
        </w:tc>
      </w:tr>
      <w:tr w:rsidR="00D97452" w:rsidRPr="00447791" w14:paraId="7A0CB859" w14:textId="77777777" w:rsidTr="00D06271">
        <w:tc>
          <w:tcPr>
            <w:tcW w:w="3484" w:type="dxa"/>
            <w:gridSpan w:val="2"/>
            <w:shd w:val="clear" w:color="auto" w:fill="DEEAF6"/>
          </w:tcPr>
          <w:p w14:paraId="352673C5" w14:textId="45ED4D66"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institutions / businesses using Solar/solar water heating systems as alternative energy options to charcoal use</w:t>
            </w:r>
          </w:p>
        </w:tc>
        <w:tc>
          <w:tcPr>
            <w:tcW w:w="2526" w:type="dxa"/>
            <w:gridSpan w:val="2"/>
            <w:shd w:val="clear" w:color="auto" w:fill="DEEAF6"/>
          </w:tcPr>
          <w:p w14:paraId="1F34195F" w14:textId="091E6516"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4 </w:t>
            </w:r>
            <w:bookmarkStart w:id="34" w:name="_Hlk159200119"/>
            <w:r w:rsidRPr="00447791">
              <w:rPr>
                <w:rFonts w:eastAsia="Calibri" w:cstheme="minorHAnsi"/>
                <w:bCs/>
                <w:sz w:val="22"/>
                <w:szCs w:val="22"/>
                <w:lang w:eastAsia="fr-CA"/>
              </w:rPr>
              <w:t xml:space="preserve">SWHS combined with LPG sets </w:t>
            </w:r>
            <w:bookmarkEnd w:id="34"/>
            <w:r w:rsidRPr="00447791">
              <w:rPr>
                <w:rFonts w:eastAsia="Calibri" w:cstheme="minorHAnsi"/>
                <w:bCs/>
                <w:sz w:val="22"/>
                <w:szCs w:val="22"/>
                <w:lang w:eastAsia="fr-CA"/>
              </w:rPr>
              <w:t xml:space="preserve">installed at </w:t>
            </w:r>
            <w:bookmarkStart w:id="35" w:name="_Hlk159200080"/>
            <w:r w:rsidRPr="00447791">
              <w:rPr>
                <w:rFonts w:eastAsia="Calibri" w:cstheme="minorHAnsi"/>
                <w:bCs/>
                <w:sz w:val="22"/>
                <w:szCs w:val="22"/>
                <w:lang w:eastAsia="fr-CA"/>
              </w:rPr>
              <w:t>public institutions</w:t>
            </w:r>
            <w:bookmarkEnd w:id="35"/>
          </w:p>
        </w:tc>
        <w:tc>
          <w:tcPr>
            <w:tcW w:w="4088" w:type="dxa"/>
            <w:shd w:val="clear" w:color="auto" w:fill="DEEAF6"/>
          </w:tcPr>
          <w:p w14:paraId="11DD838F" w14:textId="046D3817"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Exceeded: </w:t>
            </w:r>
            <w:bookmarkStart w:id="36" w:name="_Hlk159200045"/>
            <w:r w:rsidRPr="00447791">
              <w:rPr>
                <w:rFonts w:eastAsia="Calibri" w:cstheme="minorHAnsi"/>
                <w:bCs/>
                <w:sz w:val="22"/>
                <w:szCs w:val="22"/>
                <w:lang w:eastAsia="fr-CA"/>
              </w:rPr>
              <w:t xml:space="preserve">18 including: 6 public teashops, 8 hospitals, 3 orphanage </w:t>
            </w:r>
            <w:proofErr w:type="spellStart"/>
            <w:r w:rsidR="00D706E5" w:rsidRPr="00447791">
              <w:rPr>
                <w:rFonts w:eastAsia="Calibri" w:cstheme="minorHAnsi"/>
                <w:bCs/>
                <w:sz w:val="22"/>
                <w:szCs w:val="22"/>
                <w:lang w:eastAsia="fr-CA"/>
              </w:rPr>
              <w:t>centres</w:t>
            </w:r>
            <w:proofErr w:type="spellEnd"/>
            <w:r w:rsidRPr="00447791">
              <w:rPr>
                <w:rFonts w:eastAsia="Calibri" w:cstheme="minorHAnsi"/>
                <w:bCs/>
                <w:sz w:val="22"/>
                <w:szCs w:val="22"/>
                <w:lang w:eastAsia="fr-CA"/>
              </w:rPr>
              <w:t>, and a prison camp</w:t>
            </w:r>
            <w:bookmarkEnd w:id="36"/>
          </w:p>
        </w:tc>
      </w:tr>
      <w:tr w:rsidR="00D97452" w:rsidRPr="00447791" w14:paraId="748ECB35" w14:textId="77777777" w:rsidTr="006C0890">
        <w:tc>
          <w:tcPr>
            <w:tcW w:w="3484" w:type="dxa"/>
            <w:gridSpan w:val="2"/>
            <w:shd w:val="clear" w:color="auto" w:fill="DEEAF6"/>
          </w:tcPr>
          <w:p w14:paraId="55091F66" w14:textId="13B3FAA6"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youths trained on the installation and maintenance of solar systems</w:t>
            </w:r>
          </w:p>
        </w:tc>
        <w:tc>
          <w:tcPr>
            <w:tcW w:w="2526" w:type="dxa"/>
            <w:gridSpan w:val="2"/>
            <w:shd w:val="clear" w:color="auto" w:fill="DEEAF6"/>
          </w:tcPr>
          <w:p w14:paraId="5A0669A4" w14:textId="748AC0D2"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10 youth trained on SHWS at the installation phase</w:t>
            </w:r>
          </w:p>
        </w:tc>
        <w:tc>
          <w:tcPr>
            <w:tcW w:w="4088" w:type="dxa"/>
            <w:shd w:val="clear" w:color="auto" w:fill="DEEAF6"/>
          </w:tcPr>
          <w:p w14:paraId="46B04D35" w14:textId="76BA0EB0" w:rsidR="00D97452" w:rsidRPr="00447791" w:rsidRDefault="004C531E"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18 (</w:t>
            </w:r>
            <w:r w:rsidR="00D706E5" w:rsidRPr="00447791">
              <w:rPr>
                <w:rFonts w:eastAsia="Calibri" w:cstheme="minorHAnsi"/>
                <w:bCs/>
                <w:sz w:val="22"/>
                <w:szCs w:val="22"/>
                <w:lang w:eastAsia="fr-CA"/>
              </w:rPr>
              <w:t>6: FGS</w:t>
            </w:r>
            <w:r w:rsidRPr="00447791">
              <w:rPr>
                <w:rFonts w:eastAsia="Calibri" w:cstheme="minorHAnsi"/>
                <w:bCs/>
                <w:sz w:val="22"/>
                <w:szCs w:val="22"/>
                <w:lang w:eastAsia="fr-CA"/>
              </w:rPr>
              <w:t>; 6:SL; and 6:PL)</w:t>
            </w:r>
          </w:p>
        </w:tc>
      </w:tr>
      <w:tr w:rsidR="00D97452" w:rsidRPr="00447791" w14:paraId="53122486" w14:textId="77777777" w:rsidTr="00ED0FC1">
        <w:tc>
          <w:tcPr>
            <w:tcW w:w="3484" w:type="dxa"/>
            <w:gridSpan w:val="2"/>
            <w:shd w:val="clear" w:color="auto" w:fill="DEEAF6"/>
          </w:tcPr>
          <w:p w14:paraId="052843D4" w14:textId="48D8FA19"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The response of beneficiaries about solar technologies</w:t>
            </w:r>
          </w:p>
        </w:tc>
        <w:tc>
          <w:tcPr>
            <w:tcW w:w="2526" w:type="dxa"/>
            <w:gridSpan w:val="2"/>
            <w:shd w:val="clear" w:color="auto" w:fill="DEEAF6"/>
          </w:tcPr>
          <w:p w14:paraId="74BEC7FF" w14:textId="0A7A0E8B"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Satisfactory ratings by the beneficiaries regarding the viability/use of solar technologies</w:t>
            </w:r>
          </w:p>
        </w:tc>
        <w:tc>
          <w:tcPr>
            <w:tcW w:w="4088" w:type="dxa"/>
            <w:shd w:val="clear" w:color="auto" w:fill="DEEAF6"/>
          </w:tcPr>
          <w:p w14:paraId="10561FE4" w14:textId="5B97BDCA"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Achieved: more solar training for the women and youths proposed by government counterparts at federal and federal member states to support sustainable transitioning</w:t>
            </w:r>
          </w:p>
        </w:tc>
      </w:tr>
      <w:tr w:rsidR="00D97452" w:rsidRPr="00447791" w14:paraId="2FCB4F32" w14:textId="77777777" w:rsidTr="000B229C">
        <w:tc>
          <w:tcPr>
            <w:tcW w:w="10098" w:type="dxa"/>
            <w:gridSpan w:val="5"/>
            <w:shd w:val="clear" w:color="auto" w:fill="DEEAF6"/>
          </w:tcPr>
          <w:p w14:paraId="7B4C0E3E" w14:textId="60EE50EB"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
                <w:sz w:val="22"/>
                <w:szCs w:val="22"/>
                <w:lang w:eastAsia="fr-CA"/>
              </w:rPr>
              <w:lastRenderedPageBreak/>
              <w:t>Output 2.6</w:t>
            </w:r>
            <w:r w:rsidRPr="00447791">
              <w:rPr>
                <w:rFonts w:eastAsia="Calibri" w:cstheme="minorHAnsi"/>
                <w:bCs/>
                <w:sz w:val="22"/>
                <w:szCs w:val="22"/>
                <w:lang w:eastAsia="fr-CA"/>
              </w:rPr>
              <w:t xml:space="preserve"> : Biogas introduced as an alternative source of energy in areas with heavy loads of biodegradable feedstock</w:t>
            </w:r>
          </w:p>
        </w:tc>
      </w:tr>
      <w:tr w:rsidR="00D97452" w:rsidRPr="00447791" w14:paraId="34CCFE0D" w14:textId="77777777" w:rsidTr="0050731A">
        <w:tc>
          <w:tcPr>
            <w:tcW w:w="3484" w:type="dxa"/>
            <w:gridSpan w:val="2"/>
            <w:shd w:val="clear" w:color="auto" w:fill="DEEAF6"/>
          </w:tcPr>
          <w:p w14:paraId="4940C876" w14:textId="63DBC278"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HHs benefiting from biogas for their cooking and electric power needs</w:t>
            </w:r>
          </w:p>
        </w:tc>
        <w:tc>
          <w:tcPr>
            <w:tcW w:w="2526" w:type="dxa"/>
            <w:gridSpan w:val="2"/>
            <w:shd w:val="clear" w:color="auto" w:fill="DEEAF6"/>
          </w:tcPr>
          <w:p w14:paraId="5557392C" w14:textId="4D1C7876" w:rsidR="00D97452" w:rsidRPr="00447791" w:rsidRDefault="00D97452"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Waste from one or two slaughterhouses being used as feedstock for large biogas digesters maintained by the local councils/municipalities</w:t>
            </w:r>
          </w:p>
        </w:tc>
        <w:tc>
          <w:tcPr>
            <w:tcW w:w="4088" w:type="dxa"/>
            <w:shd w:val="clear" w:color="auto" w:fill="DEEAF6"/>
          </w:tcPr>
          <w:p w14:paraId="1EB614BD" w14:textId="77777777"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Unachieved:</w:t>
            </w:r>
          </w:p>
          <w:p w14:paraId="435F29A2" w14:textId="25FA86AE" w:rsidR="00D97452" w:rsidRPr="00447791" w:rsidRDefault="00422949" w:rsidP="00C751D0">
            <w:pPr>
              <w:pStyle w:val="ListParagraph"/>
              <w:numPr>
                <w:ilvl w:val="0"/>
                <w:numId w:val="12"/>
              </w:num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 xml:space="preserve">Following three rounds of request for proposals, the programme could not identify a technically sound proposal for the conduction of a feasibility study of a biogas plant in a slaughterhouse in Mogadishu hence with the request of the Federal Government, Ministry of Environment and Climate Change (MoECC), funds were reallocated to subsidized LPGs systems in Mogadishu settlements with no access to LPG facility. </w:t>
            </w:r>
          </w:p>
        </w:tc>
      </w:tr>
      <w:tr w:rsidR="00422949" w:rsidRPr="00447791" w14:paraId="45ED4D27" w14:textId="77777777" w:rsidTr="00DC57FC">
        <w:tc>
          <w:tcPr>
            <w:tcW w:w="3484" w:type="dxa"/>
            <w:gridSpan w:val="2"/>
            <w:shd w:val="clear" w:color="auto" w:fill="DEEAF6"/>
          </w:tcPr>
          <w:p w14:paraId="373AF62A" w14:textId="1AA20B5B"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Number of municipalities involved in the O&amp;M of the large biogas digesters and associated network</w:t>
            </w:r>
          </w:p>
        </w:tc>
        <w:tc>
          <w:tcPr>
            <w:tcW w:w="2526" w:type="dxa"/>
            <w:gridSpan w:val="2"/>
            <w:shd w:val="clear" w:color="auto" w:fill="DEEAF6"/>
          </w:tcPr>
          <w:p w14:paraId="6C0280FF" w14:textId="00DECE9B"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involved in the O&amp;M of the large biogas digesters and associated network 400 households using biogas increase in demand for biogas digesters</w:t>
            </w:r>
          </w:p>
        </w:tc>
        <w:tc>
          <w:tcPr>
            <w:tcW w:w="4088" w:type="dxa"/>
            <w:shd w:val="clear" w:color="auto" w:fill="DEEAF6"/>
          </w:tcPr>
          <w:p w14:paraId="3B8A5BB7" w14:textId="6BC143D4"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Unachieved: Same as above</w:t>
            </w:r>
          </w:p>
        </w:tc>
      </w:tr>
      <w:tr w:rsidR="00422949" w:rsidRPr="00447791" w14:paraId="60EDAD1D" w14:textId="77777777" w:rsidTr="00FB03BC">
        <w:tc>
          <w:tcPr>
            <w:tcW w:w="3484" w:type="dxa"/>
            <w:gridSpan w:val="2"/>
            <w:shd w:val="clear" w:color="auto" w:fill="DEEAF6"/>
          </w:tcPr>
          <w:p w14:paraId="3BB5AA8F" w14:textId="4F7930F6"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Response of beneficiaries about biogas</w:t>
            </w:r>
          </w:p>
        </w:tc>
        <w:tc>
          <w:tcPr>
            <w:tcW w:w="2526" w:type="dxa"/>
            <w:gridSpan w:val="2"/>
            <w:shd w:val="clear" w:color="auto" w:fill="DEEAF6"/>
          </w:tcPr>
          <w:p w14:paraId="435CFE2D" w14:textId="0D28E464"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150 locals trained in the construction/ installation of biogas digesters and associated network</w:t>
            </w:r>
          </w:p>
        </w:tc>
        <w:tc>
          <w:tcPr>
            <w:tcW w:w="4088" w:type="dxa"/>
            <w:shd w:val="clear" w:color="auto" w:fill="DEEAF6"/>
          </w:tcPr>
          <w:p w14:paraId="652F416C" w14:textId="5ABAF87F" w:rsidR="00422949" w:rsidRPr="00447791" w:rsidRDefault="00422949" w:rsidP="000930E7">
            <w:pPr>
              <w:spacing w:line="259" w:lineRule="auto"/>
              <w:jc w:val="both"/>
              <w:rPr>
                <w:rFonts w:eastAsia="Calibri" w:cstheme="minorHAnsi"/>
                <w:bCs/>
                <w:sz w:val="22"/>
                <w:szCs w:val="22"/>
                <w:lang w:eastAsia="fr-CA"/>
              </w:rPr>
            </w:pPr>
            <w:r w:rsidRPr="00447791">
              <w:rPr>
                <w:rFonts w:eastAsia="Calibri" w:cstheme="minorHAnsi"/>
                <w:bCs/>
                <w:sz w:val="22"/>
                <w:szCs w:val="22"/>
                <w:lang w:eastAsia="fr-CA"/>
              </w:rPr>
              <w:t>Unachieved: Same as above</w:t>
            </w:r>
          </w:p>
        </w:tc>
      </w:tr>
      <w:tr w:rsidR="000930E7" w:rsidRPr="00447791" w14:paraId="65CDFF9B" w14:textId="77777777" w:rsidTr="006913E5">
        <w:tc>
          <w:tcPr>
            <w:tcW w:w="10098" w:type="dxa"/>
            <w:gridSpan w:val="5"/>
            <w:shd w:val="clear" w:color="auto" w:fill="DEEAF6"/>
          </w:tcPr>
          <w:p w14:paraId="6EA90913" w14:textId="502C1B7B" w:rsidR="000930E7" w:rsidRPr="00447791" w:rsidRDefault="00422949" w:rsidP="00422949">
            <w:pPr>
              <w:pStyle w:val="NormalWeb"/>
              <w:rPr>
                <w:rFonts w:asciiTheme="minorHAnsi" w:eastAsia="Calibri" w:hAnsiTheme="minorHAnsi" w:cstheme="minorHAnsi"/>
                <w:bCs/>
                <w:sz w:val="22"/>
                <w:szCs w:val="22"/>
                <w:lang w:eastAsia="fr-CA"/>
              </w:rPr>
            </w:pPr>
            <w:r w:rsidRPr="00447791">
              <w:rPr>
                <w:rFonts w:asciiTheme="minorHAnsi" w:eastAsia="Calibri" w:hAnsiTheme="minorHAnsi" w:cstheme="minorHAnsi"/>
                <w:bCs/>
                <w:sz w:val="22"/>
                <w:szCs w:val="22"/>
                <w:lang w:eastAsia="fr-CA"/>
              </w:rPr>
              <w:t>Sources</w:t>
            </w:r>
            <w:r w:rsidR="003D0E88" w:rsidRPr="00447791">
              <w:rPr>
                <w:rFonts w:asciiTheme="minorHAnsi" w:eastAsia="Calibri" w:hAnsiTheme="minorHAnsi" w:cstheme="minorHAnsi"/>
                <w:bCs/>
                <w:sz w:val="22"/>
                <w:szCs w:val="22"/>
                <w:lang w:eastAsia="fr-CA"/>
              </w:rPr>
              <w:t xml:space="preserve"> of evidence</w:t>
            </w:r>
            <w:r w:rsidRPr="00447791">
              <w:rPr>
                <w:rFonts w:asciiTheme="minorHAnsi" w:eastAsia="Calibri" w:hAnsiTheme="minorHAnsi" w:cstheme="minorHAnsi"/>
                <w:bCs/>
                <w:sz w:val="22"/>
                <w:szCs w:val="22"/>
                <w:lang w:eastAsia="fr-CA"/>
              </w:rPr>
              <w:t>: Project reports; Copies of agreements with the municipalities; Number of training and persons trained</w:t>
            </w:r>
          </w:p>
        </w:tc>
      </w:tr>
      <w:tr w:rsidR="000930E7" w:rsidRPr="00447791" w14:paraId="1C16C593" w14:textId="77777777" w:rsidTr="006913E5">
        <w:tc>
          <w:tcPr>
            <w:tcW w:w="10098" w:type="dxa"/>
            <w:gridSpan w:val="5"/>
            <w:shd w:val="clear" w:color="auto" w:fill="DEEAF6"/>
          </w:tcPr>
          <w:p w14:paraId="7AE51A73" w14:textId="64D97A5D" w:rsidR="00422949" w:rsidRPr="00447791" w:rsidRDefault="00422949" w:rsidP="00422949">
            <w:pPr>
              <w:spacing w:line="259" w:lineRule="auto"/>
              <w:jc w:val="both"/>
              <w:rPr>
                <w:rFonts w:eastAsia="Calibri" w:cstheme="minorHAnsi"/>
                <w:b/>
                <w:sz w:val="22"/>
                <w:szCs w:val="22"/>
                <w:lang w:eastAsia="en-US"/>
              </w:rPr>
            </w:pPr>
            <w:r w:rsidRPr="00447791">
              <w:rPr>
                <w:rFonts w:eastAsia="Calibri" w:cstheme="minorHAnsi"/>
                <w:b/>
                <w:sz w:val="22"/>
                <w:szCs w:val="22"/>
                <w:lang w:eastAsia="en-US"/>
              </w:rPr>
              <w:t xml:space="preserve">                                                                          SUB-OUTCOME </w:t>
            </w:r>
            <w:r w:rsidR="00D427DD" w:rsidRPr="00447791">
              <w:rPr>
                <w:rFonts w:eastAsia="Calibri" w:cstheme="minorHAnsi"/>
                <w:b/>
                <w:sz w:val="22"/>
                <w:szCs w:val="22"/>
                <w:lang w:eastAsia="en-US"/>
              </w:rPr>
              <w:t>3</w:t>
            </w:r>
            <w:r w:rsidRPr="00447791">
              <w:rPr>
                <w:rFonts w:eastAsia="Calibri" w:cstheme="minorHAnsi"/>
                <w:b/>
                <w:sz w:val="22"/>
                <w:szCs w:val="22"/>
                <w:lang w:eastAsia="en-US"/>
              </w:rPr>
              <w:t xml:space="preserve"> STATEMENT</w:t>
            </w:r>
            <w:r w:rsidR="00D427DD" w:rsidRPr="00447791">
              <w:rPr>
                <w:rFonts w:eastAsia="Calibri" w:cstheme="minorHAnsi"/>
                <w:b/>
                <w:sz w:val="22"/>
                <w:szCs w:val="22"/>
                <w:lang w:eastAsia="en-US"/>
              </w:rPr>
              <w:t xml:space="preserve"> </w:t>
            </w:r>
          </w:p>
          <w:p w14:paraId="623B1678" w14:textId="77777777" w:rsidR="000930E7" w:rsidRPr="00447791" w:rsidRDefault="000930E7" w:rsidP="000930E7">
            <w:pPr>
              <w:spacing w:line="259" w:lineRule="auto"/>
              <w:jc w:val="both"/>
              <w:rPr>
                <w:rFonts w:eastAsia="Calibri" w:cstheme="minorHAnsi"/>
                <w:color w:val="BC0032"/>
                <w:sz w:val="22"/>
                <w:szCs w:val="22"/>
                <w:lang w:eastAsia="en-US"/>
              </w:rPr>
            </w:pPr>
          </w:p>
          <w:p w14:paraId="2AD3D81E" w14:textId="47D0FBF5" w:rsidR="00422949" w:rsidRPr="00447791" w:rsidRDefault="00422949"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Promote Sustainable Alternative Livelihoods for Charcoal Value Chain Beneficiaries</w:t>
            </w:r>
          </w:p>
        </w:tc>
      </w:tr>
      <w:tr w:rsidR="00422949" w:rsidRPr="00447791" w14:paraId="2D479AD0" w14:textId="77777777" w:rsidTr="006913E5">
        <w:tc>
          <w:tcPr>
            <w:tcW w:w="10098" w:type="dxa"/>
            <w:gridSpan w:val="5"/>
            <w:shd w:val="clear" w:color="auto" w:fill="DEEAF6"/>
          </w:tcPr>
          <w:p w14:paraId="45A3858F" w14:textId="0BBCC5B8" w:rsidR="00422949" w:rsidRPr="00447791" w:rsidRDefault="00422949" w:rsidP="000930E7">
            <w:pPr>
              <w:spacing w:line="259" w:lineRule="auto"/>
              <w:jc w:val="both"/>
              <w:rPr>
                <w:rFonts w:eastAsia="Calibri" w:cstheme="minorHAnsi"/>
                <w:b/>
                <w:sz w:val="22"/>
                <w:szCs w:val="22"/>
                <w:lang w:eastAsia="en-US"/>
              </w:rPr>
            </w:pPr>
            <w:r w:rsidRPr="00447791">
              <w:rPr>
                <w:rFonts w:eastAsia="Calibri" w:cstheme="minorHAnsi"/>
                <w:b/>
                <w:sz w:val="22"/>
                <w:szCs w:val="22"/>
                <w:lang w:eastAsia="en-US"/>
              </w:rPr>
              <w:t xml:space="preserve">Output 3.2. </w:t>
            </w:r>
            <w:r w:rsidRPr="00447791">
              <w:rPr>
                <w:rFonts w:eastAsia="Calibri" w:cstheme="minorHAnsi"/>
                <w:bCs/>
                <w:sz w:val="22"/>
                <w:szCs w:val="22"/>
                <w:lang w:eastAsia="en-US"/>
              </w:rPr>
              <w:t>Diversification of income and asset building for vulnerable households in order to facilitate transition to more resilient and sustainable livelihoods</w:t>
            </w:r>
          </w:p>
        </w:tc>
      </w:tr>
      <w:tr w:rsidR="00422949" w:rsidRPr="00447791" w14:paraId="59B9EEC9" w14:textId="77777777" w:rsidTr="001473B9">
        <w:tc>
          <w:tcPr>
            <w:tcW w:w="3484" w:type="dxa"/>
            <w:gridSpan w:val="2"/>
            <w:shd w:val="clear" w:color="auto" w:fill="DEEAF6"/>
          </w:tcPr>
          <w:p w14:paraId="30A6679A" w14:textId="403D861F" w:rsidR="00422949" w:rsidRPr="00447791" w:rsidRDefault="00422949"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Distribution of farming inputs</w:t>
            </w:r>
          </w:p>
        </w:tc>
        <w:tc>
          <w:tcPr>
            <w:tcW w:w="2526" w:type="dxa"/>
            <w:gridSpan w:val="2"/>
            <w:shd w:val="clear" w:color="auto" w:fill="DEEAF6"/>
          </w:tcPr>
          <w:p w14:paraId="7AE1588E" w14:textId="212B192C" w:rsidR="00422949" w:rsidRPr="00447791" w:rsidRDefault="00422949"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4000 beneficiaries reached</w:t>
            </w:r>
          </w:p>
        </w:tc>
        <w:tc>
          <w:tcPr>
            <w:tcW w:w="4088" w:type="dxa"/>
            <w:shd w:val="clear" w:color="auto" w:fill="DEEAF6"/>
          </w:tcPr>
          <w:p w14:paraId="0F736A19" w14:textId="02D749DA" w:rsidR="00422949"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Achieved: 4000 beneficiaries in Jubaland.</w:t>
            </w:r>
          </w:p>
        </w:tc>
      </w:tr>
      <w:tr w:rsidR="00422949" w:rsidRPr="00447791" w14:paraId="3F8C4199" w14:textId="77777777" w:rsidTr="0046172F">
        <w:tc>
          <w:tcPr>
            <w:tcW w:w="3484" w:type="dxa"/>
            <w:gridSpan w:val="2"/>
            <w:shd w:val="clear" w:color="auto" w:fill="DEEAF6"/>
          </w:tcPr>
          <w:p w14:paraId="4D0A8D94" w14:textId="7D67583E" w:rsidR="00422949"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Distribution of livestock inputs</w:t>
            </w:r>
          </w:p>
        </w:tc>
        <w:tc>
          <w:tcPr>
            <w:tcW w:w="2526" w:type="dxa"/>
            <w:gridSpan w:val="2"/>
            <w:shd w:val="clear" w:color="auto" w:fill="DEEAF6"/>
          </w:tcPr>
          <w:p w14:paraId="28E64A92" w14:textId="048DD889" w:rsidR="00422949" w:rsidRPr="00447791" w:rsidRDefault="003D0E88" w:rsidP="003D0E88">
            <w:pPr>
              <w:spacing w:line="259" w:lineRule="auto"/>
              <w:rPr>
                <w:rFonts w:eastAsia="Calibri" w:cstheme="minorHAnsi"/>
                <w:sz w:val="22"/>
                <w:szCs w:val="22"/>
                <w:lang w:eastAsia="en-US"/>
              </w:rPr>
            </w:pPr>
            <w:r w:rsidRPr="00447791">
              <w:rPr>
                <w:rFonts w:eastAsia="Calibri" w:cstheme="minorHAnsi"/>
                <w:sz w:val="22"/>
                <w:szCs w:val="22"/>
                <w:lang w:eastAsia="en-US"/>
              </w:rPr>
              <w:t>Fodder-seeds:500 beneficiaries; and Beehives and other beekeeping equipment:450 beneficiaries</w:t>
            </w:r>
          </w:p>
        </w:tc>
        <w:tc>
          <w:tcPr>
            <w:tcW w:w="4088" w:type="dxa"/>
            <w:shd w:val="clear" w:color="auto" w:fill="DEEAF6"/>
          </w:tcPr>
          <w:p w14:paraId="7589B907" w14:textId="63371897" w:rsidR="00422949"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 xml:space="preserve"> Achieved: Fodder seeds: 500 beneficiaries; Beehives and other beekeeping equipment distributed to 450 beneficiaries</w:t>
            </w:r>
          </w:p>
        </w:tc>
      </w:tr>
      <w:tr w:rsidR="003D0E88" w:rsidRPr="00447791" w14:paraId="5A95E0AE" w14:textId="77777777" w:rsidTr="002F73EC">
        <w:tc>
          <w:tcPr>
            <w:tcW w:w="10098" w:type="dxa"/>
            <w:gridSpan w:val="5"/>
            <w:shd w:val="clear" w:color="auto" w:fill="DEEAF6"/>
          </w:tcPr>
          <w:p w14:paraId="65B48D19" w14:textId="2C230492"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Source of Evidence: Third Party Monitoring Reports, beneficiaries list, perception survey and procurement and distribution reports on Farming inputs</w:t>
            </w:r>
          </w:p>
        </w:tc>
      </w:tr>
      <w:tr w:rsidR="003D0E88" w:rsidRPr="00447791" w14:paraId="364D8581" w14:textId="77777777" w:rsidTr="0048060E">
        <w:tc>
          <w:tcPr>
            <w:tcW w:w="10098" w:type="dxa"/>
            <w:gridSpan w:val="5"/>
            <w:shd w:val="clear" w:color="auto" w:fill="DEEAF6"/>
          </w:tcPr>
          <w:p w14:paraId="187E09E0" w14:textId="0CD0C814"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b/>
                <w:bCs/>
                <w:sz w:val="22"/>
                <w:szCs w:val="22"/>
                <w:lang w:eastAsia="en-US"/>
              </w:rPr>
              <w:t>Output 3.3:</w:t>
            </w:r>
            <w:r w:rsidRPr="00447791">
              <w:rPr>
                <w:rFonts w:eastAsia="Calibri" w:cstheme="minorHAnsi"/>
                <w:sz w:val="22"/>
                <w:szCs w:val="22"/>
                <w:lang w:eastAsia="en-US"/>
              </w:rPr>
              <w:t xml:space="preserve"> Reforestation and rehabilitation of degraded ecosystems for environmental conservation and sustainable production of food, fuel and fodder</w:t>
            </w:r>
          </w:p>
        </w:tc>
      </w:tr>
      <w:tr w:rsidR="003D0E88" w:rsidRPr="00447791" w14:paraId="39618341" w14:textId="77777777" w:rsidTr="00D43824">
        <w:tc>
          <w:tcPr>
            <w:tcW w:w="3484" w:type="dxa"/>
            <w:gridSpan w:val="2"/>
            <w:shd w:val="clear" w:color="auto" w:fill="DEEAF6"/>
          </w:tcPr>
          <w:p w14:paraId="5707895E" w14:textId="79D7E87A"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Number of plant nurseries established</w:t>
            </w:r>
          </w:p>
        </w:tc>
        <w:tc>
          <w:tcPr>
            <w:tcW w:w="2526" w:type="dxa"/>
            <w:gridSpan w:val="2"/>
            <w:shd w:val="clear" w:color="auto" w:fill="DEEAF6"/>
          </w:tcPr>
          <w:p w14:paraId="572DBD61" w14:textId="5276BB10"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At least 5 tree nurseries established in federal and federal member states</w:t>
            </w:r>
          </w:p>
        </w:tc>
        <w:tc>
          <w:tcPr>
            <w:tcW w:w="4088" w:type="dxa"/>
            <w:shd w:val="clear" w:color="auto" w:fill="DEEAF6"/>
          </w:tcPr>
          <w:p w14:paraId="789214F3" w14:textId="77777777"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 xml:space="preserve">Exceeded: </w:t>
            </w:r>
          </w:p>
          <w:p w14:paraId="43C1E677" w14:textId="77777777" w:rsidR="003D0E88" w:rsidRPr="00447791" w:rsidRDefault="003D0E88" w:rsidP="00C751D0">
            <w:pPr>
              <w:pStyle w:val="ListParagraph"/>
              <w:numPr>
                <w:ilvl w:val="0"/>
                <w:numId w:val="12"/>
              </w:numPr>
              <w:spacing w:line="259" w:lineRule="auto"/>
              <w:jc w:val="both"/>
              <w:rPr>
                <w:rFonts w:eastAsia="Calibri" w:cstheme="minorHAnsi"/>
                <w:sz w:val="22"/>
                <w:szCs w:val="22"/>
                <w:lang w:eastAsia="en-US"/>
              </w:rPr>
            </w:pPr>
            <w:r w:rsidRPr="00447791">
              <w:rPr>
                <w:rFonts w:eastAsia="Calibri" w:cstheme="minorHAnsi"/>
                <w:sz w:val="22"/>
                <w:szCs w:val="22"/>
                <w:lang w:eastAsia="en-US"/>
              </w:rPr>
              <w:t>A total of 8 tree nursery sites have been established across the Federal and Federal Member States</w:t>
            </w:r>
          </w:p>
          <w:p w14:paraId="3FE7C446" w14:textId="4A580F3F" w:rsidR="003D0E88" w:rsidRPr="00447791" w:rsidRDefault="003D0E88" w:rsidP="00C751D0">
            <w:pPr>
              <w:pStyle w:val="ListParagraph"/>
              <w:numPr>
                <w:ilvl w:val="0"/>
                <w:numId w:val="12"/>
              </w:numPr>
              <w:spacing w:line="259" w:lineRule="auto"/>
              <w:jc w:val="both"/>
              <w:rPr>
                <w:rFonts w:eastAsia="Calibri" w:cstheme="minorHAnsi"/>
                <w:sz w:val="22"/>
                <w:szCs w:val="22"/>
                <w:lang w:eastAsia="en-US"/>
              </w:rPr>
            </w:pPr>
            <w:r w:rsidRPr="00447791">
              <w:rPr>
                <w:rFonts w:eastAsia="Calibri" w:cstheme="minorHAnsi"/>
                <w:sz w:val="22"/>
                <w:szCs w:val="22"/>
                <w:lang w:eastAsia="en-US"/>
              </w:rPr>
              <w:lastRenderedPageBreak/>
              <w:t>PPP model agreements were signed for each location (a total of 8 since the beginning of the project) in order to achieve sustainability after locating qualified private investors/business owners with a shared interest and who have the capacity to grow tree seedlings.</w:t>
            </w:r>
          </w:p>
        </w:tc>
      </w:tr>
      <w:tr w:rsidR="003D0E88" w:rsidRPr="00447791" w14:paraId="66A56CAC" w14:textId="77777777" w:rsidTr="00B867AA">
        <w:tc>
          <w:tcPr>
            <w:tcW w:w="3484" w:type="dxa"/>
            <w:gridSpan w:val="2"/>
            <w:shd w:val="clear" w:color="auto" w:fill="DEEAF6"/>
          </w:tcPr>
          <w:p w14:paraId="6CF51593" w14:textId="660DA0BA"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lastRenderedPageBreak/>
              <w:t>Number of activities engaged in /tree seedlings planted</w:t>
            </w:r>
          </w:p>
        </w:tc>
        <w:tc>
          <w:tcPr>
            <w:tcW w:w="2526" w:type="dxa"/>
            <w:gridSpan w:val="2"/>
            <w:shd w:val="clear" w:color="auto" w:fill="DEEAF6"/>
          </w:tcPr>
          <w:p w14:paraId="114994C0" w14:textId="4F1CDBA0"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Influential Environmental activities engaged in tree plantation campaigns</w:t>
            </w:r>
          </w:p>
        </w:tc>
        <w:tc>
          <w:tcPr>
            <w:tcW w:w="4088" w:type="dxa"/>
            <w:shd w:val="clear" w:color="auto" w:fill="DEEAF6"/>
          </w:tcPr>
          <w:p w14:paraId="3817215C" w14:textId="77777777" w:rsidR="003D0E88" w:rsidRPr="00447791" w:rsidRDefault="003D0E88" w:rsidP="000930E7">
            <w:pPr>
              <w:spacing w:line="259" w:lineRule="auto"/>
              <w:jc w:val="both"/>
              <w:rPr>
                <w:rFonts w:eastAsia="Calibri" w:cstheme="minorHAnsi"/>
                <w:sz w:val="22"/>
                <w:szCs w:val="22"/>
                <w:lang w:eastAsia="en-US"/>
              </w:rPr>
            </w:pPr>
            <w:r w:rsidRPr="00447791">
              <w:rPr>
                <w:rFonts w:eastAsia="Calibri" w:cstheme="minorHAnsi"/>
                <w:sz w:val="22"/>
                <w:szCs w:val="22"/>
                <w:lang w:eastAsia="en-US"/>
              </w:rPr>
              <w:t>Achieved:</w:t>
            </w:r>
          </w:p>
          <w:p w14:paraId="612C7678" w14:textId="55CA4BAB" w:rsidR="003D0E88" w:rsidRPr="00447791" w:rsidRDefault="003D0E88" w:rsidP="00C751D0">
            <w:pPr>
              <w:pStyle w:val="ListParagraph"/>
              <w:numPr>
                <w:ilvl w:val="0"/>
                <w:numId w:val="12"/>
              </w:numPr>
              <w:spacing w:line="259" w:lineRule="auto"/>
              <w:jc w:val="both"/>
              <w:rPr>
                <w:rFonts w:eastAsia="Calibri" w:cstheme="minorHAnsi"/>
                <w:sz w:val="22"/>
                <w:szCs w:val="22"/>
                <w:lang w:eastAsia="en-US"/>
              </w:rPr>
            </w:pPr>
            <w:r w:rsidRPr="00447791">
              <w:rPr>
                <w:rFonts w:eastAsia="Calibri" w:cstheme="minorHAnsi"/>
                <w:sz w:val="22"/>
                <w:szCs w:val="22"/>
                <w:lang w:eastAsia="en-US"/>
              </w:rPr>
              <w:t xml:space="preserve">38 000 nursery seedlings nurtured across 8 </w:t>
            </w:r>
            <w:r w:rsidR="00D706E5" w:rsidRPr="00447791">
              <w:rPr>
                <w:rFonts w:eastAsia="Calibri" w:cstheme="minorHAnsi"/>
                <w:sz w:val="22"/>
                <w:szCs w:val="22"/>
                <w:lang w:eastAsia="en-US"/>
              </w:rPr>
              <w:t>sites.</w:t>
            </w:r>
          </w:p>
          <w:p w14:paraId="75EB8049" w14:textId="51CF5218" w:rsidR="003D0E88" w:rsidRPr="00447791" w:rsidRDefault="003D0E88" w:rsidP="00C751D0">
            <w:pPr>
              <w:pStyle w:val="ListParagraph"/>
              <w:numPr>
                <w:ilvl w:val="0"/>
                <w:numId w:val="12"/>
              </w:numPr>
              <w:spacing w:line="259" w:lineRule="auto"/>
              <w:jc w:val="both"/>
              <w:rPr>
                <w:rFonts w:eastAsia="Calibri" w:cstheme="minorHAnsi"/>
                <w:sz w:val="22"/>
                <w:szCs w:val="22"/>
                <w:lang w:eastAsia="en-US"/>
              </w:rPr>
            </w:pPr>
            <w:r w:rsidRPr="00447791">
              <w:rPr>
                <w:rFonts w:eastAsia="Calibri" w:cstheme="minorHAnsi"/>
                <w:sz w:val="22"/>
                <w:szCs w:val="22"/>
                <w:lang w:eastAsia="en-US"/>
              </w:rPr>
              <w:t>MoET Jubaland and MoEACC Puntland received support towards the provision of continued forest extension services to a total of three (3) operational tree nurseries (Gobweyne, Yontoy, and Garowe)</w:t>
            </w:r>
          </w:p>
        </w:tc>
      </w:tr>
      <w:tr w:rsidR="000930E7" w:rsidRPr="00447791" w14:paraId="28B517A2" w14:textId="77777777" w:rsidTr="006913E5">
        <w:tc>
          <w:tcPr>
            <w:tcW w:w="10098" w:type="dxa"/>
            <w:gridSpan w:val="5"/>
            <w:shd w:val="clear" w:color="auto" w:fill="DEEAF6"/>
          </w:tcPr>
          <w:p w14:paraId="42D962EE" w14:textId="60DBDE59" w:rsidR="000930E7" w:rsidRPr="00447791" w:rsidRDefault="00032EEA" w:rsidP="000930E7">
            <w:pPr>
              <w:spacing w:after="160" w:line="259" w:lineRule="auto"/>
              <w:rPr>
                <w:rFonts w:eastAsia="Calibri" w:cstheme="minorHAnsi"/>
                <w:sz w:val="22"/>
                <w:szCs w:val="22"/>
                <w:lang w:eastAsia="fr-CA"/>
              </w:rPr>
            </w:pPr>
            <w:r w:rsidRPr="00447791">
              <w:rPr>
                <w:rFonts w:eastAsia="Calibri" w:cstheme="minorHAnsi"/>
                <w:sz w:val="22"/>
                <w:szCs w:val="22"/>
                <w:lang w:eastAsia="fr-CA"/>
              </w:rPr>
              <w:t>S</w:t>
            </w:r>
            <w:r w:rsidR="000930E7" w:rsidRPr="00447791">
              <w:rPr>
                <w:rFonts w:eastAsia="Calibri" w:cstheme="minorHAnsi"/>
                <w:sz w:val="22"/>
                <w:szCs w:val="22"/>
                <w:lang w:eastAsia="fr-CA"/>
              </w:rPr>
              <w:t xml:space="preserve">ources of evidence </w:t>
            </w:r>
            <w:r w:rsidRPr="00447791">
              <w:rPr>
                <w:rFonts w:eastAsia="Calibri" w:cstheme="minorHAnsi"/>
                <w:sz w:val="22"/>
                <w:szCs w:val="22"/>
                <w:lang w:eastAsia="fr-CA"/>
              </w:rPr>
              <w:t>: Project reports; Training reports IP reports, committee membership forms</w:t>
            </w:r>
          </w:p>
        </w:tc>
      </w:tr>
    </w:tbl>
    <w:p w14:paraId="34877DA0" w14:textId="77777777" w:rsidR="00BE66F9" w:rsidRPr="00447791" w:rsidRDefault="00BE66F9" w:rsidP="002A4064">
      <w:pPr>
        <w:rPr>
          <w:rFonts w:cstheme="minorHAnsi"/>
          <w:b/>
          <w:bCs/>
          <w:color w:val="009EDB"/>
          <w:sz w:val="22"/>
          <w:szCs w:val="22"/>
        </w:rPr>
      </w:pPr>
    </w:p>
    <w:p w14:paraId="262A269D" w14:textId="6EFF303E" w:rsidR="000C57AA" w:rsidRPr="00447791" w:rsidRDefault="00442517" w:rsidP="000C57AA">
      <w:pPr>
        <w:rPr>
          <w:rFonts w:cstheme="minorHAnsi"/>
          <w:b/>
          <w:bCs/>
          <w:color w:val="009EDB"/>
          <w:sz w:val="22"/>
          <w:szCs w:val="22"/>
        </w:rPr>
      </w:pPr>
      <w:r w:rsidRPr="00447791">
        <w:rPr>
          <w:rFonts w:cstheme="minorHAnsi"/>
          <w:b/>
          <w:bCs/>
          <w:color w:val="009EDB"/>
          <w:sz w:val="22"/>
          <w:szCs w:val="22"/>
        </w:rPr>
        <w:t>Section</w:t>
      </w:r>
      <w:r w:rsidR="000C57AA" w:rsidRPr="00447791">
        <w:rPr>
          <w:rFonts w:cstheme="minorHAnsi"/>
          <w:b/>
          <w:bCs/>
          <w:color w:val="009EDB"/>
          <w:sz w:val="22"/>
          <w:szCs w:val="22"/>
        </w:rPr>
        <w:t xml:space="preserve"> </w:t>
      </w:r>
      <w:r w:rsidR="00F7036F" w:rsidRPr="00447791">
        <w:rPr>
          <w:rFonts w:cstheme="minorHAnsi"/>
          <w:b/>
          <w:bCs/>
          <w:color w:val="009EDB"/>
          <w:sz w:val="22"/>
          <w:szCs w:val="22"/>
        </w:rPr>
        <w:t>4</w:t>
      </w:r>
      <w:r w:rsidR="000C57AA" w:rsidRPr="00447791">
        <w:rPr>
          <w:rFonts w:cstheme="minorHAnsi"/>
          <w:b/>
          <w:bCs/>
          <w:color w:val="009EDB"/>
          <w:sz w:val="22"/>
          <w:szCs w:val="22"/>
        </w:rPr>
        <w:t xml:space="preserve">: Project </w:t>
      </w:r>
      <w:r w:rsidR="00A92AE8" w:rsidRPr="00447791">
        <w:rPr>
          <w:rFonts w:cstheme="minorHAnsi"/>
          <w:b/>
          <w:bCs/>
          <w:color w:val="009EDB"/>
          <w:sz w:val="22"/>
          <w:szCs w:val="22"/>
        </w:rPr>
        <w:t>implementation</w:t>
      </w:r>
    </w:p>
    <w:tbl>
      <w:tblPr>
        <w:tblStyle w:val="TableGrid"/>
        <w:tblW w:w="0" w:type="auto"/>
        <w:tblLook w:val="04A0" w:firstRow="1" w:lastRow="0" w:firstColumn="1" w:lastColumn="0" w:noHBand="0" w:noVBand="1"/>
      </w:tblPr>
      <w:tblGrid>
        <w:gridCol w:w="9736"/>
      </w:tblGrid>
      <w:tr w:rsidR="000C57AA" w:rsidRPr="00447791" w14:paraId="5AF1B05F" w14:textId="77777777" w:rsidTr="00E2526F">
        <w:tc>
          <w:tcPr>
            <w:tcW w:w="9736" w:type="dxa"/>
          </w:tcPr>
          <w:p w14:paraId="0A4913A2" w14:textId="77777777" w:rsidR="000C57AA" w:rsidRPr="00447791" w:rsidRDefault="000C57AA" w:rsidP="00E2526F">
            <w:pPr>
              <w:jc w:val="center"/>
              <w:rPr>
                <w:rFonts w:cstheme="minorHAnsi"/>
                <w:b/>
                <w:bCs/>
                <w:sz w:val="22"/>
                <w:szCs w:val="22"/>
              </w:rPr>
            </w:pPr>
          </w:p>
          <w:p w14:paraId="3082E23A" w14:textId="34D16AFE" w:rsidR="000C57AA" w:rsidRPr="00447791" w:rsidRDefault="000C57AA" w:rsidP="00E2526F">
            <w:pPr>
              <w:jc w:val="center"/>
              <w:rPr>
                <w:rFonts w:cstheme="minorHAnsi"/>
                <w:b/>
                <w:bCs/>
                <w:sz w:val="22"/>
                <w:szCs w:val="22"/>
              </w:rPr>
            </w:pPr>
            <w:r w:rsidRPr="00447791">
              <w:rPr>
                <w:rFonts w:cstheme="minorHAnsi"/>
                <w:b/>
                <w:bCs/>
                <w:sz w:val="22"/>
                <w:szCs w:val="22"/>
              </w:rPr>
              <w:t xml:space="preserve">Key constraints and challenges and associated corrective </w:t>
            </w:r>
            <w:r w:rsidR="00D706E5" w:rsidRPr="00447791">
              <w:rPr>
                <w:rFonts w:cstheme="minorHAnsi"/>
                <w:b/>
                <w:bCs/>
                <w:sz w:val="22"/>
                <w:szCs w:val="22"/>
              </w:rPr>
              <w:t>actions.</w:t>
            </w:r>
          </w:p>
          <w:p w14:paraId="2EC0119D" w14:textId="77777777" w:rsidR="00D427DD" w:rsidRPr="00447791" w:rsidRDefault="00D427DD" w:rsidP="001023D4">
            <w:pPr>
              <w:jc w:val="both"/>
              <w:rPr>
                <w:rFonts w:cstheme="minorHAnsi"/>
                <w:b/>
                <w:i/>
                <w:iCs/>
                <w:color w:val="ED7D31" w:themeColor="accent2"/>
                <w:sz w:val="22"/>
                <w:szCs w:val="22"/>
              </w:rPr>
            </w:pPr>
          </w:p>
          <w:p w14:paraId="2869A610" w14:textId="7563DE43" w:rsidR="001F6EBF" w:rsidRPr="00447791" w:rsidRDefault="001F6EBF" w:rsidP="001F6EBF">
            <w:pPr>
              <w:jc w:val="both"/>
              <w:rPr>
                <w:rFonts w:cstheme="minorHAnsi"/>
                <w:sz w:val="22"/>
                <w:szCs w:val="22"/>
              </w:rPr>
            </w:pPr>
            <w:r w:rsidRPr="00447791">
              <w:rPr>
                <w:rFonts w:cstheme="minorHAnsi"/>
                <w:b/>
                <w:bCs/>
                <w:sz w:val="22"/>
                <w:szCs w:val="22"/>
              </w:rPr>
              <w:t xml:space="preserve">Uncertainty Surrounding the Funding Envelope: </w:t>
            </w:r>
            <w:r w:rsidRPr="00447791">
              <w:rPr>
                <w:rFonts w:cstheme="minorHAnsi"/>
                <w:sz w:val="22"/>
                <w:szCs w:val="22"/>
              </w:rPr>
              <w:t>The original program design stipulated a total budget of </w:t>
            </w:r>
            <w:r w:rsidRPr="00447791">
              <w:rPr>
                <w:rFonts w:cstheme="minorHAnsi"/>
                <w:b/>
                <w:bCs/>
                <w:sz w:val="22"/>
                <w:szCs w:val="22"/>
              </w:rPr>
              <w:t>$23.6 million</w:t>
            </w:r>
            <w:r w:rsidRPr="00447791">
              <w:rPr>
                <w:rFonts w:cstheme="minorHAnsi"/>
                <w:sz w:val="22"/>
                <w:szCs w:val="22"/>
              </w:rPr>
              <w:t>. However, the program did not secure the entire required funding upfront; instead, it received funds from donors on an ongoing basis. This dynamic posed challenges for the implementers, as they grappled with uncertainty regarding the inflow of funds from donors at any given point. Consequently, the full-scale implementation of PROSCAL program activities was impacted. Due to limited funds, certain activities initially outlined in the program document—such as the charcoal reduction fund and restoration efforts—could not be executed at their intended scale.</w:t>
            </w:r>
          </w:p>
          <w:p w14:paraId="6218869C" w14:textId="77777777" w:rsidR="00D46AB1" w:rsidRPr="00447791" w:rsidRDefault="00D46AB1" w:rsidP="001F6EBF">
            <w:pPr>
              <w:jc w:val="both"/>
              <w:rPr>
                <w:rFonts w:cstheme="minorHAnsi"/>
                <w:sz w:val="22"/>
                <w:szCs w:val="22"/>
              </w:rPr>
            </w:pPr>
          </w:p>
          <w:p w14:paraId="02AC5159" w14:textId="77777777" w:rsidR="001F6EBF" w:rsidRPr="00447791" w:rsidRDefault="001F6EBF" w:rsidP="001F6EBF">
            <w:pPr>
              <w:jc w:val="both"/>
              <w:rPr>
                <w:rFonts w:cstheme="minorHAnsi"/>
                <w:sz w:val="22"/>
                <w:szCs w:val="22"/>
              </w:rPr>
            </w:pPr>
            <w:r w:rsidRPr="00447791">
              <w:rPr>
                <w:rFonts w:cstheme="minorHAnsi"/>
                <w:sz w:val="22"/>
                <w:szCs w:val="22"/>
              </w:rPr>
              <w:t xml:space="preserve"> </w:t>
            </w:r>
            <w:r w:rsidRPr="00447791">
              <w:rPr>
                <w:rFonts w:cstheme="minorHAnsi"/>
                <w:b/>
                <w:bCs/>
                <w:sz w:val="22"/>
                <w:szCs w:val="22"/>
              </w:rPr>
              <w:t>Challenges Posed by Frequent Institutional Changes</w:t>
            </w:r>
          </w:p>
          <w:p w14:paraId="0C8CCCBC" w14:textId="61F0F5C5" w:rsidR="00D427DD" w:rsidRPr="00447791" w:rsidRDefault="001F6EBF" w:rsidP="001023D4">
            <w:pPr>
              <w:jc w:val="both"/>
              <w:rPr>
                <w:rFonts w:cstheme="minorHAnsi"/>
                <w:sz w:val="22"/>
                <w:szCs w:val="22"/>
              </w:rPr>
            </w:pPr>
            <w:r w:rsidRPr="00447791">
              <w:rPr>
                <w:rFonts w:cstheme="minorHAnsi"/>
                <w:sz w:val="22"/>
                <w:szCs w:val="22"/>
              </w:rPr>
              <w:t>The frequent turnover of personnel, especially within the Southern states, posed significant challenges to the successful implementation of program activities. With each change in government counterparts, the program had to invest additional efforts in orienting the new personnel to ensure an improved and efficient delivery of activities.</w:t>
            </w:r>
          </w:p>
          <w:p w14:paraId="5F100960" w14:textId="77777777" w:rsidR="00D46AB1" w:rsidRPr="00447791" w:rsidRDefault="00D46AB1" w:rsidP="001023D4">
            <w:pPr>
              <w:jc w:val="both"/>
              <w:rPr>
                <w:rFonts w:cstheme="minorHAnsi"/>
                <w:sz w:val="22"/>
                <w:szCs w:val="22"/>
              </w:rPr>
            </w:pPr>
          </w:p>
          <w:p w14:paraId="3CFB7A8C" w14:textId="1DE37A40" w:rsidR="001F6EBF" w:rsidRPr="00447791" w:rsidRDefault="001F6EBF" w:rsidP="0035340D">
            <w:pPr>
              <w:jc w:val="both"/>
              <w:rPr>
                <w:rFonts w:cstheme="minorHAnsi"/>
                <w:sz w:val="22"/>
                <w:szCs w:val="22"/>
              </w:rPr>
            </w:pPr>
            <w:r w:rsidRPr="00447791">
              <w:rPr>
                <w:rFonts w:cstheme="minorHAnsi"/>
                <w:b/>
                <w:bCs/>
                <w:sz w:val="22"/>
                <w:szCs w:val="22"/>
              </w:rPr>
              <w:t>Challenges Arising from Insecurity and Reduced Accessibility:</w:t>
            </w:r>
            <w:r w:rsidRPr="00447791">
              <w:rPr>
                <w:rFonts w:cstheme="minorHAnsi"/>
                <w:sz w:val="22"/>
                <w:szCs w:val="22"/>
              </w:rPr>
              <w:t xml:space="preserve"> Security concerns in the southern part of the country significantly impacted the implementation of PROSCAL activities. The precarious situation made it challenging for ministry staff to venture into the field for activity execution. As a workaround, awareness-raising initiatives were conducted via radio broadcasts, allowing for interaction between the ministry and program beneficiaries while mitigating security risks.</w:t>
            </w:r>
          </w:p>
          <w:p w14:paraId="62CDF9FA" w14:textId="77777777" w:rsidR="0035340D" w:rsidRPr="00447791" w:rsidRDefault="0035340D" w:rsidP="000C57AA">
            <w:pPr>
              <w:rPr>
                <w:rFonts w:cstheme="minorHAnsi"/>
                <w:sz w:val="22"/>
                <w:szCs w:val="22"/>
              </w:rPr>
            </w:pPr>
          </w:p>
          <w:p w14:paraId="15C97A68" w14:textId="63549D49" w:rsidR="001F6EBF" w:rsidRPr="00447791" w:rsidRDefault="0035340D" w:rsidP="0035340D">
            <w:pPr>
              <w:jc w:val="both"/>
              <w:rPr>
                <w:rFonts w:cstheme="minorHAnsi"/>
                <w:sz w:val="22"/>
                <w:szCs w:val="22"/>
              </w:rPr>
            </w:pPr>
            <w:r w:rsidRPr="00447791">
              <w:rPr>
                <w:rFonts w:cstheme="minorHAnsi"/>
                <w:b/>
                <w:bCs/>
                <w:sz w:val="22"/>
                <w:szCs w:val="22"/>
              </w:rPr>
              <w:t>Impact of Covid-19 and Russia-Ukraine Crisis on Energy Prices</w:t>
            </w:r>
            <w:r w:rsidRPr="00447791">
              <w:rPr>
                <w:rFonts w:cstheme="minorHAnsi"/>
                <w:sz w:val="22"/>
                <w:szCs w:val="22"/>
              </w:rPr>
              <w:t>: The convergence of the Covid-19 pandemic and the Russia-Ukraine crisis has reverberated across global supply chains, leading to energy price surges. Specifically, the rising costs of liquefied petroleum gas (LPG) have prompted vulnerable communities to revert to charcoal consumption as an alternative. This shift underscores the complex interplay between geopolitical events and energy affordability for those most affected.</w:t>
            </w:r>
          </w:p>
          <w:p w14:paraId="0BBA5382" w14:textId="77777777" w:rsidR="001F6EBF" w:rsidRPr="00447791" w:rsidRDefault="001F6EBF" w:rsidP="000C57AA">
            <w:pPr>
              <w:rPr>
                <w:rFonts w:cstheme="minorHAnsi"/>
                <w:sz w:val="22"/>
                <w:szCs w:val="22"/>
              </w:rPr>
            </w:pPr>
          </w:p>
          <w:p w14:paraId="6F3BA0AE" w14:textId="77777777" w:rsidR="001F6EBF" w:rsidRPr="00447791" w:rsidRDefault="001F6EBF" w:rsidP="000C57AA">
            <w:pPr>
              <w:rPr>
                <w:rFonts w:cstheme="minorHAnsi"/>
                <w:sz w:val="22"/>
                <w:szCs w:val="22"/>
              </w:rPr>
            </w:pPr>
          </w:p>
          <w:p w14:paraId="3B010AE0" w14:textId="35D1FC82" w:rsidR="00D46AB1" w:rsidRPr="00447791" w:rsidRDefault="00D46AB1" w:rsidP="00D46AB1">
            <w:pPr>
              <w:jc w:val="both"/>
              <w:rPr>
                <w:rFonts w:cstheme="minorHAnsi"/>
                <w:sz w:val="22"/>
                <w:szCs w:val="22"/>
              </w:rPr>
            </w:pPr>
            <w:r w:rsidRPr="00447791">
              <w:rPr>
                <w:rFonts w:cstheme="minorHAnsi"/>
                <w:b/>
                <w:bCs/>
                <w:sz w:val="22"/>
                <w:szCs w:val="22"/>
              </w:rPr>
              <w:t>Impact of Gulf Cooperation Council (GCC) Crisis on Qatar-Somalia Relations and PROSCAL Funding</w:t>
            </w:r>
            <w:r w:rsidRPr="00447791">
              <w:rPr>
                <w:rFonts w:cstheme="minorHAnsi"/>
                <w:sz w:val="22"/>
                <w:szCs w:val="22"/>
              </w:rPr>
              <w:t xml:space="preserve">: The Gulf Cooperation Council (GCC) crisis, which unfolded between Qatar and several Gulf countries, had </w:t>
            </w:r>
            <w:r w:rsidRPr="00447791">
              <w:rPr>
                <w:rFonts w:cstheme="minorHAnsi"/>
                <w:sz w:val="22"/>
                <w:szCs w:val="22"/>
              </w:rPr>
              <w:lastRenderedPageBreak/>
              <w:t xml:space="preserve">significant repercussions on diplomatic relations. Saudi Arabia, the United Arab Emirates (UAE), and Bahrain severed ties with Qatar, imposing a comprehensive blockade across land, sea, and air routes. The catalyst for this rupture was Qatar’s robust diplomatic engagement with Iran and its perceived sponsorship of the Muslim Brotherhood—a group labeled as a terrorist organization by Saudi Arabia. </w:t>
            </w:r>
            <w:r w:rsidR="00D706E5" w:rsidRPr="00447791">
              <w:rPr>
                <w:rFonts w:cstheme="minorHAnsi"/>
                <w:sz w:val="22"/>
                <w:szCs w:val="22"/>
              </w:rPr>
              <w:t>To</w:t>
            </w:r>
            <w:r w:rsidRPr="00447791">
              <w:rPr>
                <w:rFonts w:cstheme="minorHAnsi"/>
                <w:sz w:val="22"/>
                <w:szCs w:val="22"/>
              </w:rPr>
              <w:t xml:space="preserve"> restore diplomatic ties, Qatar faced stringent conditions from the three Gulf states. These conditions included severing diplomatic relations with Iran and discontinuing support for Islamist political groups. Amidst this political turmoil, Somalia maintained a neutral stance, which was misconstrued by the UAE, Saudi Arabia, and Bahrain as tacit support for Qatar. Unfortunately, this misinterpretation hindered the mobilization of funds from these Gulf countries for the implementation of the PROSCAL program. The delicate balance between regional politics and funding dynamics underscores the complexities faced by international programs like PROSCAL during times of geopolitical tension.</w:t>
            </w:r>
          </w:p>
          <w:p w14:paraId="054C4B4E" w14:textId="3CD88A69" w:rsidR="001F6EBF" w:rsidRPr="00447791" w:rsidRDefault="001F6EBF" w:rsidP="000C57AA">
            <w:pPr>
              <w:rPr>
                <w:rFonts w:cstheme="minorHAnsi"/>
                <w:sz w:val="22"/>
                <w:szCs w:val="22"/>
              </w:rPr>
            </w:pPr>
          </w:p>
        </w:tc>
      </w:tr>
      <w:tr w:rsidR="000C57AA" w:rsidRPr="00447791" w14:paraId="056022A6" w14:textId="77777777" w:rsidTr="00E2526F">
        <w:tc>
          <w:tcPr>
            <w:tcW w:w="9736" w:type="dxa"/>
          </w:tcPr>
          <w:p w14:paraId="05081FD5" w14:textId="77777777" w:rsidR="000C57AA" w:rsidRPr="00447791" w:rsidRDefault="000C57AA" w:rsidP="003C6313">
            <w:pPr>
              <w:rPr>
                <w:rFonts w:cstheme="minorHAnsi"/>
                <w:b/>
                <w:bCs/>
                <w:sz w:val="22"/>
                <w:szCs w:val="22"/>
              </w:rPr>
            </w:pPr>
          </w:p>
          <w:p w14:paraId="7C62E2B4" w14:textId="6D520774" w:rsidR="006D587F" w:rsidRPr="00447791" w:rsidRDefault="000C57AA" w:rsidP="003D2401">
            <w:pPr>
              <w:jc w:val="center"/>
              <w:rPr>
                <w:rFonts w:cstheme="minorHAnsi"/>
                <w:b/>
                <w:bCs/>
                <w:sz w:val="22"/>
                <w:szCs w:val="22"/>
              </w:rPr>
            </w:pPr>
            <w:r w:rsidRPr="00447791">
              <w:rPr>
                <w:rFonts w:cstheme="minorHAnsi"/>
                <w:b/>
                <w:bCs/>
                <w:sz w:val="22"/>
                <w:szCs w:val="22"/>
              </w:rPr>
              <w:t xml:space="preserve">Risk </w:t>
            </w:r>
            <w:r w:rsidR="00A02552">
              <w:rPr>
                <w:rFonts w:cstheme="minorHAnsi"/>
                <w:b/>
                <w:bCs/>
                <w:sz w:val="22"/>
                <w:szCs w:val="22"/>
              </w:rPr>
              <w:t>M</w:t>
            </w:r>
            <w:r w:rsidR="00A02552" w:rsidRPr="00447791">
              <w:rPr>
                <w:rFonts w:cstheme="minorHAnsi"/>
                <w:b/>
                <w:bCs/>
                <w:sz w:val="22"/>
                <w:szCs w:val="22"/>
              </w:rPr>
              <w:t>anagement</w:t>
            </w:r>
          </w:p>
          <w:tbl>
            <w:tblPr>
              <w:tblStyle w:val="TableGrid"/>
              <w:tblW w:w="0" w:type="auto"/>
              <w:tblBorders>
                <w:top w:val="single" w:sz="4" w:space="0" w:color="009EDB"/>
                <w:left w:val="single" w:sz="4" w:space="0" w:color="009EDB"/>
                <w:bottom w:val="single" w:sz="4" w:space="0" w:color="009EDB"/>
                <w:right w:val="single" w:sz="4" w:space="0" w:color="009EDB"/>
                <w:insideH w:val="single" w:sz="4" w:space="0" w:color="009EDB"/>
                <w:insideV w:val="single" w:sz="4" w:space="0" w:color="009EDB"/>
              </w:tblBorders>
              <w:tblLook w:val="04A0" w:firstRow="1" w:lastRow="0" w:firstColumn="1" w:lastColumn="0" w:noHBand="0" w:noVBand="1"/>
            </w:tblPr>
            <w:tblGrid>
              <w:gridCol w:w="3170"/>
              <w:gridCol w:w="3170"/>
              <w:gridCol w:w="3170"/>
            </w:tblGrid>
            <w:tr w:rsidR="006D587F" w:rsidRPr="00447791" w14:paraId="3B9D6BE6" w14:textId="77777777" w:rsidTr="009463B0">
              <w:tc>
                <w:tcPr>
                  <w:tcW w:w="3170" w:type="dxa"/>
                  <w:shd w:val="clear" w:color="F2F2F2" w:themeColor="background1" w:themeShade="F2" w:fill="DEEAF6" w:themeFill="accent5" w:themeFillTint="33"/>
                </w:tcPr>
                <w:p w14:paraId="6C48B555" w14:textId="77777777" w:rsidR="00122A9B" w:rsidRPr="00447791" w:rsidRDefault="00122A9B" w:rsidP="001D1FB0">
                  <w:pPr>
                    <w:rPr>
                      <w:rFonts w:cstheme="minorHAnsi"/>
                      <w:b/>
                      <w:bCs/>
                      <w:sz w:val="22"/>
                      <w:szCs w:val="22"/>
                    </w:rPr>
                  </w:pPr>
                </w:p>
                <w:p w14:paraId="7F7A280D" w14:textId="77777777" w:rsidR="006D587F" w:rsidRPr="00447791" w:rsidRDefault="006D587F" w:rsidP="001D1FB0">
                  <w:pPr>
                    <w:rPr>
                      <w:rFonts w:cstheme="minorHAnsi"/>
                      <w:b/>
                      <w:bCs/>
                      <w:sz w:val="22"/>
                      <w:szCs w:val="22"/>
                    </w:rPr>
                  </w:pPr>
                  <w:r w:rsidRPr="00447791">
                    <w:rPr>
                      <w:rFonts w:cstheme="minorHAnsi"/>
                      <w:b/>
                      <w:bCs/>
                      <w:sz w:val="22"/>
                      <w:szCs w:val="22"/>
                    </w:rPr>
                    <w:t>Type of risk</w:t>
                  </w:r>
                </w:p>
                <w:p w14:paraId="4877A65A" w14:textId="3C61655B" w:rsidR="00122A9B" w:rsidRPr="00447791" w:rsidRDefault="00122A9B" w:rsidP="001D1FB0">
                  <w:pPr>
                    <w:rPr>
                      <w:rFonts w:cstheme="minorHAnsi"/>
                      <w:b/>
                      <w:bCs/>
                      <w:sz w:val="22"/>
                      <w:szCs w:val="22"/>
                    </w:rPr>
                  </w:pPr>
                </w:p>
              </w:tc>
              <w:tc>
                <w:tcPr>
                  <w:tcW w:w="3170" w:type="dxa"/>
                  <w:shd w:val="clear" w:color="F2F2F2" w:themeColor="background1" w:themeShade="F2" w:fill="DEEAF6" w:themeFill="accent5" w:themeFillTint="33"/>
                </w:tcPr>
                <w:p w14:paraId="43CB20FD" w14:textId="77777777" w:rsidR="00122A9B" w:rsidRPr="00447791" w:rsidRDefault="00122A9B" w:rsidP="001D1FB0">
                  <w:pPr>
                    <w:rPr>
                      <w:rFonts w:cstheme="minorHAnsi"/>
                      <w:b/>
                      <w:bCs/>
                      <w:sz w:val="22"/>
                      <w:szCs w:val="22"/>
                    </w:rPr>
                  </w:pPr>
                </w:p>
                <w:p w14:paraId="3135A9B5" w14:textId="0C5F6C51" w:rsidR="006D587F" w:rsidRPr="00447791" w:rsidRDefault="006D587F" w:rsidP="001D1FB0">
                  <w:pPr>
                    <w:rPr>
                      <w:rFonts w:cstheme="minorHAnsi"/>
                      <w:b/>
                      <w:bCs/>
                      <w:sz w:val="22"/>
                      <w:szCs w:val="22"/>
                    </w:rPr>
                  </w:pPr>
                  <w:r w:rsidRPr="00447791">
                    <w:rPr>
                      <w:rFonts w:cstheme="minorHAnsi"/>
                      <w:b/>
                      <w:bCs/>
                      <w:sz w:val="22"/>
                      <w:szCs w:val="22"/>
                    </w:rPr>
                    <w:t>Description of risk</w:t>
                  </w:r>
                </w:p>
              </w:tc>
              <w:tc>
                <w:tcPr>
                  <w:tcW w:w="3170" w:type="dxa"/>
                  <w:shd w:val="clear" w:color="F2F2F2" w:themeColor="background1" w:themeShade="F2" w:fill="DEEAF6" w:themeFill="accent5" w:themeFillTint="33"/>
                </w:tcPr>
                <w:p w14:paraId="1649B2B1" w14:textId="77777777" w:rsidR="00122A9B" w:rsidRPr="00447791" w:rsidRDefault="00122A9B" w:rsidP="001D1FB0">
                  <w:pPr>
                    <w:rPr>
                      <w:rFonts w:cstheme="minorHAnsi"/>
                      <w:b/>
                      <w:bCs/>
                      <w:sz w:val="22"/>
                      <w:szCs w:val="22"/>
                    </w:rPr>
                  </w:pPr>
                </w:p>
                <w:p w14:paraId="72BC4484" w14:textId="62BD6146" w:rsidR="006D587F" w:rsidRPr="00447791" w:rsidRDefault="006D587F" w:rsidP="001D1FB0">
                  <w:pPr>
                    <w:rPr>
                      <w:rFonts w:cstheme="minorHAnsi"/>
                      <w:b/>
                      <w:bCs/>
                      <w:sz w:val="22"/>
                      <w:szCs w:val="22"/>
                    </w:rPr>
                  </w:pPr>
                  <w:r w:rsidRPr="00447791">
                    <w:rPr>
                      <w:rFonts w:cstheme="minorHAnsi"/>
                      <w:b/>
                      <w:bCs/>
                      <w:sz w:val="22"/>
                      <w:szCs w:val="22"/>
                    </w:rPr>
                    <w:t>Mitigating measures</w:t>
                  </w:r>
                </w:p>
              </w:tc>
            </w:tr>
            <w:tr w:rsidR="006D587F" w:rsidRPr="00447791" w14:paraId="6A1CD4AF" w14:textId="77777777" w:rsidTr="009463B0">
              <w:tc>
                <w:tcPr>
                  <w:tcW w:w="3170" w:type="dxa"/>
                </w:tcPr>
                <w:p w14:paraId="2141186B" w14:textId="3C4DDA33" w:rsidR="006D587F" w:rsidRPr="00447791" w:rsidRDefault="00D32FE0" w:rsidP="001D1FB0">
                  <w:pPr>
                    <w:rPr>
                      <w:rFonts w:cstheme="minorHAnsi"/>
                      <w:sz w:val="22"/>
                      <w:szCs w:val="22"/>
                    </w:rPr>
                  </w:pPr>
                  <w:r w:rsidRPr="00447791">
                    <w:rPr>
                      <w:rFonts w:cstheme="minorHAnsi"/>
                      <w:sz w:val="22"/>
                      <w:szCs w:val="22"/>
                    </w:rPr>
                    <w:t>Financial</w:t>
                  </w:r>
                </w:p>
              </w:tc>
              <w:tc>
                <w:tcPr>
                  <w:tcW w:w="3170" w:type="dxa"/>
                </w:tcPr>
                <w:p w14:paraId="59528DBF" w14:textId="226F3358" w:rsidR="006D587F" w:rsidRPr="00447791" w:rsidRDefault="00D32FE0" w:rsidP="001D1FB0">
                  <w:pPr>
                    <w:rPr>
                      <w:rFonts w:cstheme="minorHAnsi"/>
                      <w:sz w:val="22"/>
                      <w:szCs w:val="22"/>
                    </w:rPr>
                  </w:pPr>
                  <w:r w:rsidRPr="00447791">
                    <w:rPr>
                      <w:rFonts w:cstheme="minorHAnsi"/>
                      <w:sz w:val="22"/>
                      <w:szCs w:val="22"/>
                    </w:rPr>
                    <w:t>Lack of funding from donors may result in the non-attainment of the objectives of the full joint programme</w:t>
                  </w:r>
                </w:p>
              </w:tc>
              <w:tc>
                <w:tcPr>
                  <w:tcW w:w="3170" w:type="dxa"/>
                </w:tcPr>
                <w:p w14:paraId="4F14C029" w14:textId="37B36A21" w:rsidR="006D587F" w:rsidRPr="00447791" w:rsidRDefault="00D32FE0" w:rsidP="001D1FB0">
                  <w:pPr>
                    <w:rPr>
                      <w:rFonts w:cstheme="minorHAnsi"/>
                      <w:sz w:val="22"/>
                      <w:szCs w:val="22"/>
                    </w:rPr>
                  </w:pPr>
                  <w:r w:rsidRPr="00447791">
                    <w:rPr>
                      <w:rFonts w:cstheme="minorHAnsi"/>
                      <w:sz w:val="22"/>
                      <w:szCs w:val="22"/>
                    </w:rPr>
                    <w:t>he Federal Government and the hierarchy of the UN system engaged in fund-raising for full-scale implementation of the programme. This culminated in the commitment of additional funding of USD 1,620,072 committed by the Government of Sweden and USD 576,000 by the Government of Norway to support implementation of the 2022 AWP, bringing the total funds allocated to the programme to USD 10.5 million – 45% of the initial budget for the programme (USD 23.6 million). The programme document was revised to highlight those activities with available funding.</w:t>
                  </w:r>
                </w:p>
              </w:tc>
            </w:tr>
            <w:tr w:rsidR="007747FD" w:rsidRPr="00447791" w14:paraId="3E25E90A" w14:textId="77777777" w:rsidTr="009463B0">
              <w:tc>
                <w:tcPr>
                  <w:tcW w:w="3170" w:type="dxa"/>
                  <w:vMerge w:val="restart"/>
                </w:tcPr>
                <w:p w14:paraId="6F183E13" w14:textId="68B90A6E" w:rsidR="007747FD" w:rsidRPr="00447791" w:rsidRDefault="007747FD" w:rsidP="001D1FB0">
                  <w:pPr>
                    <w:rPr>
                      <w:rFonts w:cstheme="minorHAnsi"/>
                      <w:sz w:val="22"/>
                      <w:szCs w:val="22"/>
                    </w:rPr>
                  </w:pPr>
                  <w:r w:rsidRPr="00447791">
                    <w:rPr>
                      <w:rFonts w:cstheme="minorHAnsi"/>
                      <w:sz w:val="22"/>
                      <w:szCs w:val="22"/>
                    </w:rPr>
                    <w:t>Political</w:t>
                  </w:r>
                </w:p>
              </w:tc>
              <w:tc>
                <w:tcPr>
                  <w:tcW w:w="3170" w:type="dxa"/>
                </w:tcPr>
                <w:p w14:paraId="10124C73" w14:textId="588B824C" w:rsidR="007747FD" w:rsidRPr="00447791" w:rsidRDefault="007747FD" w:rsidP="001D1FB0">
                  <w:pPr>
                    <w:rPr>
                      <w:rFonts w:cstheme="minorHAnsi"/>
                      <w:sz w:val="22"/>
                      <w:szCs w:val="22"/>
                    </w:rPr>
                  </w:pPr>
                  <w:r w:rsidRPr="00447791">
                    <w:rPr>
                      <w:rFonts w:cstheme="minorHAnsi"/>
                      <w:sz w:val="22"/>
                      <w:szCs w:val="22"/>
                    </w:rPr>
                    <w:t>Delay in the implementation of PROSCAL’s activities due to political transition and appointment of new government staff</w:t>
                  </w:r>
                </w:p>
              </w:tc>
              <w:tc>
                <w:tcPr>
                  <w:tcW w:w="3170" w:type="dxa"/>
                </w:tcPr>
                <w:p w14:paraId="290BA0D6" w14:textId="03BF0B66" w:rsidR="007747FD" w:rsidRPr="00447791" w:rsidRDefault="007747FD" w:rsidP="001D1FB0">
                  <w:pPr>
                    <w:rPr>
                      <w:rFonts w:cstheme="minorHAnsi"/>
                      <w:sz w:val="22"/>
                      <w:szCs w:val="22"/>
                    </w:rPr>
                  </w:pPr>
                  <w:r w:rsidRPr="00447791">
                    <w:rPr>
                      <w:rFonts w:cstheme="minorHAnsi"/>
                      <w:sz w:val="22"/>
                      <w:szCs w:val="22"/>
                    </w:rPr>
                    <w:t xml:space="preserve">The UN implementing partners organised bi-weekly meetings with government counterparts at the federal and federal member state levels to enhance implementation of planned and ongoing activities and address any blockages. The programme worked closely with the Federal Government </w:t>
                  </w:r>
                  <w:r w:rsidR="002D5A05" w:rsidRPr="00447791">
                    <w:rPr>
                      <w:rFonts w:cstheme="minorHAnsi"/>
                      <w:sz w:val="22"/>
                      <w:szCs w:val="22"/>
                    </w:rPr>
                    <w:t>Ministry of</w:t>
                  </w:r>
                  <w:r w:rsidRPr="00447791">
                    <w:rPr>
                      <w:rFonts w:cstheme="minorHAnsi"/>
                      <w:sz w:val="22"/>
                      <w:szCs w:val="22"/>
                    </w:rPr>
                    <w:t xml:space="preserve"> Environment and Climate Change (MoECC) to ensure that the coordination level is maintained with local authorities and federal member states.</w:t>
                  </w:r>
                </w:p>
              </w:tc>
            </w:tr>
            <w:tr w:rsidR="007747FD" w:rsidRPr="00447791" w14:paraId="7188E13C" w14:textId="77777777" w:rsidTr="009463B0">
              <w:tc>
                <w:tcPr>
                  <w:tcW w:w="3170" w:type="dxa"/>
                  <w:vMerge/>
                </w:tcPr>
                <w:p w14:paraId="4F6A006B" w14:textId="586368B6" w:rsidR="007747FD" w:rsidRPr="00447791" w:rsidRDefault="007747FD" w:rsidP="001D1FB0">
                  <w:pPr>
                    <w:rPr>
                      <w:rFonts w:cstheme="minorHAnsi"/>
                      <w:sz w:val="22"/>
                      <w:szCs w:val="22"/>
                    </w:rPr>
                  </w:pPr>
                </w:p>
              </w:tc>
              <w:tc>
                <w:tcPr>
                  <w:tcW w:w="3170" w:type="dxa"/>
                </w:tcPr>
                <w:p w14:paraId="309EF645" w14:textId="6A055C00" w:rsidR="007747FD" w:rsidRPr="00447791" w:rsidRDefault="007747FD" w:rsidP="001D1FB0">
                  <w:pPr>
                    <w:rPr>
                      <w:rFonts w:cstheme="minorHAnsi"/>
                      <w:sz w:val="22"/>
                      <w:szCs w:val="22"/>
                    </w:rPr>
                  </w:pPr>
                  <w:r w:rsidRPr="00447791">
                    <w:rPr>
                      <w:rFonts w:cstheme="minorHAnsi"/>
                      <w:sz w:val="22"/>
                      <w:szCs w:val="22"/>
                    </w:rPr>
                    <w:t>Delayed implementation and access to project cites due to the fragile context</w:t>
                  </w:r>
                </w:p>
              </w:tc>
              <w:tc>
                <w:tcPr>
                  <w:tcW w:w="3170" w:type="dxa"/>
                </w:tcPr>
                <w:p w14:paraId="5D5A7009" w14:textId="680DAFEC" w:rsidR="007747FD" w:rsidRPr="00447791" w:rsidRDefault="007747FD" w:rsidP="001D1FB0">
                  <w:pPr>
                    <w:rPr>
                      <w:rFonts w:cstheme="minorHAnsi"/>
                      <w:sz w:val="22"/>
                      <w:szCs w:val="22"/>
                    </w:rPr>
                  </w:pPr>
                  <w:r w:rsidRPr="00447791">
                    <w:rPr>
                      <w:rFonts w:cstheme="minorHAnsi"/>
                      <w:sz w:val="22"/>
                      <w:szCs w:val="22"/>
                    </w:rPr>
                    <w:t xml:space="preserve">The PUNOs and donors worked closely with the MoECC to ensure coordination with both the federal and federal member states. Some activities scheduled were scaled down </w:t>
                  </w:r>
                  <w:r w:rsidR="00A02552" w:rsidRPr="00447791">
                    <w:rPr>
                      <w:rFonts w:cstheme="minorHAnsi"/>
                      <w:sz w:val="22"/>
                      <w:szCs w:val="22"/>
                    </w:rPr>
                    <w:t>to</w:t>
                  </w:r>
                  <w:r w:rsidRPr="00447791">
                    <w:rPr>
                      <w:rFonts w:cstheme="minorHAnsi"/>
                      <w:sz w:val="22"/>
                      <w:szCs w:val="22"/>
                    </w:rPr>
                    <w:t xml:space="preserve"> achieve a realistic delivery</w:t>
                  </w:r>
                </w:p>
              </w:tc>
            </w:tr>
            <w:tr w:rsidR="006D587F" w:rsidRPr="00447791" w14:paraId="3E875E39" w14:textId="77777777" w:rsidTr="009463B0">
              <w:tc>
                <w:tcPr>
                  <w:tcW w:w="3170" w:type="dxa"/>
                </w:tcPr>
                <w:p w14:paraId="2B359E14" w14:textId="7F03F5C2" w:rsidR="006D587F" w:rsidRPr="00447791" w:rsidRDefault="007747FD" w:rsidP="001D1FB0">
                  <w:pPr>
                    <w:rPr>
                      <w:rFonts w:cstheme="minorHAnsi"/>
                      <w:sz w:val="22"/>
                      <w:szCs w:val="22"/>
                    </w:rPr>
                  </w:pPr>
                  <w:r w:rsidRPr="00447791">
                    <w:rPr>
                      <w:rFonts w:cstheme="minorHAnsi"/>
                      <w:sz w:val="22"/>
                      <w:szCs w:val="22"/>
                    </w:rPr>
                    <w:t>Environmental</w:t>
                  </w:r>
                </w:p>
              </w:tc>
              <w:tc>
                <w:tcPr>
                  <w:tcW w:w="3170" w:type="dxa"/>
                </w:tcPr>
                <w:p w14:paraId="42FE32AB" w14:textId="1E1051F5" w:rsidR="006D587F" w:rsidRPr="00447791" w:rsidRDefault="007747FD" w:rsidP="001D1FB0">
                  <w:pPr>
                    <w:rPr>
                      <w:rFonts w:cstheme="minorHAnsi"/>
                      <w:sz w:val="22"/>
                      <w:szCs w:val="22"/>
                    </w:rPr>
                  </w:pPr>
                  <w:r w:rsidRPr="00447791">
                    <w:rPr>
                      <w:rFonts w:cstheme="minorHAnsi"/>
                      <w:sz w:val="22"/>
                      <w:szCs w:val="22"/>
                    </w:rPr>
                    <w:t>Recurrent droughts and climate-induced events could hamper community-level awareness and outreach. The shift of the government and community to emergency relief due to the droughts may jeopardize the efforts of PROSCAL to achieve sustainable management of natural resources</w:t>
                  </w:r>
                </w:p>
              </w:tc>
              <w:tc>
                <w:tcPr>
                  <w:tcW w:w="3170" w:type="dxa"/>
                </w:tcPr>
                <w:p w14:paraId="2CEA95F3" w14:textId="7C889059" w:rsidR="006D587F" w:rsidRPr="00447791" w:rsidRDefault="007747FD" w:rsidP="001D1FB0">
                  <w:pPr>
                    <w:rPr>
                      <w:rFonts w:cstheme="minorHAnsi"/>
                      <w:sz w:val="22"/>
                      <w:szCs w:val="22"/>
                    </w:rPr>
                  </w:pPr>
                  <w:r w:rsidRPr="00447791">
                    <w:rPr>
                      <w:rFonts w:cstheme="minorHAnsi"/>
                      <w:sz w:val="22"/>
                      <w:szCs w:val="22"/>
                    </w:rPr>
                    <w:t xml:space="preserve">PROSCAL ensured close coordination with development partners, the UN, the Government of </w:t>
                  </w:r>
                  <w:r w:rsidR="00A02552" w:rsidRPr="00447791">
                    <w:rPr>
                      <w:rFonts w:cstheme="minorHAnsi"/>
                      <w:sz w:val="22"/>
                      <w:szCs w:val="22"/>
                    </w:rPr>
                    <w:t>Somalia,</w:t>
                  </w:r>
                  <w:r w:rsidRPr="00447791">
                    <w:rPr>
                      <w:rFonts w:cstheme="minorHAnsi"/>
                      <w:sz w:val="22"/>
                      <w:szCs w:val="22"/>
                    </w:rPr>
                    <w:t xml:space="preserve"> and donors to ensure that the communities targeted by PROSCAL received the required services and support while they continue to embark on sustainable natural resource management</w:t>
                  </w:r>
                </w:p>
              </w:tc>
            </w:tr>
            <w:tr w:rsidR="007747FD" w:rsidRPr="00447791" w14:paraId="50DCEF8C" w14:textId="77777777" w:rsidTr="009463B0">
              <w:tc>
                <w:tcPr>
                  <w:tcW w:w="3170" w:type="dxa"/>
                  <w:vMerge w:val="restart"/>
                </w:tcPr>
                <w:p w14:paraId="6A4A1770" w14:textId="3D52AEA0" w:rsidR="007747FD" w:rsidRPr="00447791" w:rsidRDefault="007747FD" w:rsidP="001D1FB0">
                  <w:pPr>
                    <w:rPr>
                      <w:rFonts w:cstheme="minorHAnsi"/>
                      <w:sz w:val="22"/>
                      <w:szCs w:val="22"/>
                    </w:rPr>
                  </w:pPr>
                  <w:r w:rsidRPr="00447791">
                    <w:rPr>
                      <w:rFonts w:cstheme="minorHAnsi"/>
                      <w:sz w:val="22"/>
                      <w:szCs w:val="22"/>
                    </w:rPr>
                    <w:t>Operational</w:t>
                  </w:r>
                </w:p>
              </w:tc>
              <w:tc>
                <w:tcPr>
                  <w:tcW w:w="3170" w:type="dxa"/>
                </w:tcPr>
                <w:p w14:paraId="37720C23" w14:textId="463981D1" w:rsidR="007747FD" w:rsidRPr="00447791" w:rsidRDefault="007747FD" w:rsidP="001D1FB0">
                  <w:pPr>
                    <w:rPr>
                      <w:rFonts w:cstheme="minorHAnsi"/>
                      <w:sz w:val="22"/>
                      <w:szCs w:val="22"/>
                    </w:rPr>
                  </w:pPr>
                  <w:r w:rsidRPr="00447791">
                    <w:rPr>
                      <w:rFonts w:cstheme="minorHAnsi"/>
                      <w:sz w:val="22"/>
                      <w:szCs w:val="22"/>
                    </w:rPr>
                    <w:t>Late approval of the 2022 AWP by the steering committee due to transition of the Federal Government delayed programme implementation</w:t>
                  </w:r>
                </w:p>
              </w:tc>
              <w:tc>
                <w:tcPr>
                  <w:tcW w:w="3170" w:type="dxa"/>
                </w:tcPr>
                <w:p w14:paraId="2D487C7F" w14:textId="7F05F88C" w:rsidR="007747FD" w:rsidRPr="00447791" w:rsidRDefault="007747FD" w:rsidP="001D1FB0">
                  <w:pPr>
                    <w:rPr>
                      <w:rFonts w:cstheme="minorHAnsi"/>
                      <w:sz w:val="22"/>
                      <w:szCs w:val="22"/>
                    </w:rPr>
                  </w:pPr>
                  <w:r w:rsidRPr="00447791">
                    <w:rPr>
                      <w:rFonts w:cstheme="minorHAnsi"/>
                      <w:sz w:val="22"/>
                      <w:szCs w:val="22"/>
                    </w:rPr>
                    <w:t xml:space="preserve">Approval of the 2022 AWP was delayed due to electioneering and government transition which rendered the convening of the steering committee difficult. The steering committee was organised virtually in March </w:t>
                  </w:r>
                  <w:r w:rsidR="00A02552" w:rsidRPr="00447791">
                    <w:rPr>
                      <w:rFonts w:cstheme="minorHAnsi"/>
                      <w:sz w:val="22"/>
                      <w:szCs w:val="22"/>
                    </w:rPr>
                    <w:t>2022,</w:t>
                  </w:r>
                  <w:r w:rsidRPr="00447791">
                    <w:rPr>
                      <w:rFonts w:cstheme="minorHAnsi"/>
                      <w:sz w:val="22"/>
                      <w:szCs w:val="22"/>
                    </w:rPr>
                    <w:t xml:space="preserve"> and this resulted in the approval of the 2022 AWP. Remote meetings were employed to strengthen coordination of all stakeholders and third-party monitors were engaged to provide regular updates on ground activities and provision of corrective measures.</w:t>
                  </w:r>
                </w:p>
              </w:tc>
            </w:tr>
            <w:tr w:rsidR="007747FD" w:rsidRPr="00447791" w14:paraId="3FE3D88C" w14:textId="77777777" w:rsidTr="009463B0">
              <w:tc>
                <w:tcPr>
                  <w:tcW w:w="3170" w:type="dxa"/>
                  <w:vMerge/>
                </w:tcPr>
                <w:p w14:paraId="46DEBEC7" w14:textId="77777777" w:rsidR="007747FD" w:rsidRPr="00447791" w:rsidRDefault="007747FD" w:rsidP="001D1FB0">
                  <w:pPr>
                    <w:rPr>
                      <w:rFonts w:cstheme="minorHAnsi"/>
                      <w:sz w:val="22"/>
                      <w:szCs w:val="22"/>
                    </w:rPr>
                  </w:pPr>
                </w:p>
              </w:tc>
              <w:tc>
                <w:tcPr>
                  <w:tcW w:w="3170" w:type="dxa"/>
                </w:tcPr>
                <w:p w14:paraId="6A49A7DD" w14:textId="562B46FA" w:rsidR="007747FD" w:rsidRPr="00447791" w:rsidRDefault="007747FD" w:rsidP="001D1FB0">
                  <w:pPr>
                    <w:rPr>
                      <w:rFonts w:cstheme="minorHAnsi"/>
                      <w:sz w:val="22"/>
                      <w:szCs w:val="22"/>
                    </w:rPr>
                  </w:pPr>
                  <w:r w:rsidRPr="00447791">
                    <w:rPr>
                      <w:rFonts w:cstheme="minorHAnsi"/>
                      <w:sz w:val="22"/>
                      <w:szCs w:val="22"/>
                    </w:rPr>
                    <w:t>Covid-19 pandemic – this impeded the implementation of project activities in 2020, Especially outreach activities</w:t>
                  </w:r>
                </w:p>
              </w:tc>
              <w:tc>
                <w:tcPr>
                  <w:tcW w:w="3170" w:type="dxa"/>
                </w:tcPr>
                <w:p w14:paraId="26B9C5BE" w14:textId="08993BC7" w:rsidR="007747FD" w:rsidRPr="00447791" w:rsidRDefault="007747FD" w:rsidP="001D1FB0">
                  <w:pPr>
                    <w:rPr>
                      <w:rFonts w:cstheme="minorHAnsi"/>
                      <w:sz w:val="22"/>
                      <w:szCs w:val="22"/>
                    </w:rPr>
                  </w:pPr>
                  <w:r w:rsidRPr="00447791">
                    <w:rPr>
                      <w:rFonts w:cstheme="minorHAnsi"/>
                      <w:sz w:val="22"/>
                      <w:szCs w:val="22"/>
                    </w:rPr>
                    <w:t>Trainings and outreach activities scheduled for implementation in 2020 were carried forward for implementation in 2021, some meetings were done virtually since movements were restricted</w:t>
                  </w:r>
                </w:p>
              </w:tc>
            </w:tr>
            <w:tr w:rsidR="008126C4" w:rsidRPr="00447791" w14:paraId="3387B515" w14:textId="77777777" w:rsidTr="009463B0">
              <w:tc>
                <w:tcPr>
                  <w:tcW w:w="3170" w:type="dxa"/>
                  <w:vMerge w:val="restart"/>
                </w:tcPr>
                <w:p w14:paraId="32108F66" w14:textId="7F286CFC" w:rsidR="008126C4" w:rsidRPr="00447791" w:rsidRDefault="008126C4" w:rsidP="001D1FB0">
                  <w:pPr>
                    <w:rPr>
                      <w:rFonts w:cstheme="minorHAnsi"/>
                      <w:sz w:val="22"/>
                      <w:szCs w:val="22"/>
                    </w:rPr>
                  </w:pPr>
                  <w:r w:rsidRPr="00447791">
                    <w:rPr>
                      <w:rFonts w:cstheme="minorHAnsi"/>
                      <w:sz w:val="22"/>
                      <w:szCs w:val="22"/>
                    </w:rPr>
                    <w:t>Social and environmental</w:t>
                  </w:r>
                </w:p>
              </w:tc>
              <w:tc>
                <w:tcPr>
                  <w:tcW w:w="3170" w:type="dxa"/>
                </w:tcPr>
                <w:p w14:paraId="405A143F" w14:textId="01BA3C6E" w:rsidR="008126C4" w:rsidRPr="00447791" w:rsidRDefault="008126C4" w:rsidP="001D1FB0">
                  <w:pPr>
                    <w:rPr>
                      <w:rFonts w:cstheme="minorHAnsi"/>
                      <w:sz w:val="22"/>
                      <w:szCs w:val="22"/>
                    </w:rPr>
                  </w:pPr>
                  <w:r w:rsidRPr="00447791">
                    <w:rPr>
                      <w:rFonts w:cstheme="minorHAnsi"/>
                      <w:sz w:val="22"/>
                      <w:szCs w:val="22"/>
                    </w:rPr>
                    <w:t>Likelihood of the programme having undesirable impacts on women</w:t>
                  </w:r>
                </w:p>
              </w:tc>
              <w:tc>
                <w:tcPr>
                  <w:tcW w:w="3170" w:type="dxa"/>
                </w:tcPr>
                <w:p w14:paraId="5AC786B5" w14:textId="265A8B16" w:rsidR="008126C4" w:rsidRPr="00447791" w:rsidRDefault="008126C4" w:rsidP="001D1FB0">
                  <w:pPr>
                    <w:rPr>
                      <w:rFonts w:cstheme="minorHAnsi"/>
                      <w:sz w:val="22"/>
                      <w:szCs w:val="22"/>
                    </w:rPr>
                  </w:pPr>
                  <w:r w:rsidRPr="00447791">
                    <w:rPr>
                      <w:rFonts w:cstheme="minorHAnsi"/>
                      <w:sz w:val="22"/>
                      <w:szCs w:val="22"/>
                    </w:rPr>
                    <w:t xml:space="preserve">As women are the primary retailers of charcoal, it was envisaged that their livelihood </w:t>
                  </w:r>
                  <w:r w:rsidR="00A02552" w:rsidRPr="00447791">
                    <w:rPr>
                      <w:rFonts w:cstheme="minorHAnsi"/>
                      <w:sz w:val="22"/>
                      <w:szCs w:val="22"/>
                    </w:rPr>
                    <w:t>goes</w:t>
                  </w:r>
                  <w:r w:rsidRPr="00447791">
                    <w:rPr>
                      <w:rFonts w:cstheme="minorHAnsi"/>
                      <w:sz w:val="22"/>
                      <w:szCs w:val="22"/>
                    </w:rPr>
                    <w:t xml:space="preserve"> be negatively impacted by PROSCAL. In this light, the programme prioritized opportunities and initiatives for youths and women including engagement with CSOs and women to guarantee women’s rights and needs are met; and </w:t>
                  </w:r>
                  <w:r w:rsidRPr="00447791">
                    <w:rPr>
                      <w:rFonts w:cstheme="minorHAnsi"/>
                      <w:sz w:val="22"/>
                      <w:szCs w:val="22"/>
                    </w:rPr>
                    <w:lastRenderedPageBreak/>
                    <w:t>access to start-up funds for alternative resources.</w:t>
                  </w:r>
                </w:p>
              </w:tc>
            </w:tr>
            <w:tr w:rsidR="008126C4" w:rsidRPr="00447791" w14:paraId="6E9C9827" w14:textId="77777777" w:rsidTr="009463B0">
              <w:tc>
                <w:tcPr>
                  <w:tcW w:w="3170" w:type="dxa"/>
                  <w:vMerge/>
                </w:tcPr>
                <w:p w14:paraId="783AAC9C" w14:textId="77777777" w:rsidR="008126C4" w:rsidRPr="00447791" w:rsidRDefault="008126C4" w:rsidP="001D1FB0">
                  <w:pPr>
                    <w:rPr>
                      <w:rFonts w:cstheme="minorHAnsi"/>
                      <w:sz w:val="22"/>
                      <w:szCs w:val="22"/>
                    </w:rPr>
                  </w:pPr>
                </w:p>
              </w:tc>
              <w:tc>
                <w:tcPr>
                  <w:tcW w:w="3170" w:type="dxa"/>
                </w:tcPr>
                <w:p w14:paraId="7DFCCF89" w14:textId="7A886FA2" w:rsidR="008126C4" w:rsidRPr="00447791" w:rsidRDefault="008126C4" w:rsidP="001D1FB0">
                  <w:pPr>
                    <w:rPr>
                      <w:rFonts w:cstheme="minorHAnsi"/>
                      <w:sz w:val="22"/>
                      <w:szCs w:val="22"/>
                    </w:rPr>
                  </w:pPr>
                  <w:r w:rsidRPr="00447791">
                    <w:rPr>
                      <w:rFonts w:cstheme="minorHAnsi"/>
                      <w:sz w:val="22"/>
                      <w:szCs w:val="22"/>
                    </w:rPr>
                    <w:t>Insufficient capacity of duty bearers to meet their obligation under the programme</w:t>
                  </w:r>
                </w:p>
              </w:tc>
              <w:tc>
                <w:tcPr>
                  <w:tcW w:w="3170" w:type="dxa"/>
                </w:tcPr>
                <w:p w14:paraId="66B2A624" w14:textId="0971880A" w:rsidR="008126C4" w:rsidRPr="00447791" w:rsidRDefault="008126C4" w:rsidP="001D1FB0">
                  <w:pPr>
                    <w:rPr>
                      <w:rFonts w:cstheme="minorHAnsi"/>
                      <w:sz w:val="22"/>
                      <w:szCs w:val="22"/>
                    </w:rPr>
                  </w:pPr>
                  <w:r w:rsidRPr="00447791">
                    <w:rPr>
                      <w:rFonts w:cstheme="minorHAnsi"/>
                      <w:sz w:val="22"/>
                      <w:szCs w:val="22"/>
                    </w:rPr>
                    <w:t xml:space="preserve">The capacity of the government was developed by the programme to enable them to formulate laws that seek to curb charcoal trade, sensitize </w:t>
                  </w:r>
                  <w:r w:rsidR="00A02552" w:rsidRPr="00447791">
                    <w:rPr>
                      <w:rFonts w:cstheme="minorHAnsi"/>
                      <w:sz w:val="22"/>
                      <w:szCs w:val="22"/>
                    </w:rPr>
                    <w:t>customs,</w:t>
                  </w:r>
                  <w:r w:rsidRPr="00447791">
                    <w:rPr>
                      <w:rFonts w:cstheme="minorHAnsi"/>
                      <w:sz w:val="22"/>
                      <w:szCs w:val="22"/>
                    </w:rPr>
                    <w:t xml:space="preserve"> and law enforcement authorities on the issues. A letter of agreement was established with the Federal Ministry of Forest, and Range to implement full-scale </w:t>
                  </w:r>
                  <w:r w:rsidR="003B739F" w:rsidRPr="00447791">
                    <w:rPr>
                      <w:rFonts w:cstheme="minorHAnsi"/>
                      <w:sz w:val="22"/>
                      <w:szCs w:val="22"/>
                    </w:rPr>
                    <w:t>Programme</w:t>
                  </w:r>
                  <w:r w:rsidRPr="00447791">
                    <w:rPr>
                      <w:rFonts w:cstheme="minorHAnsi"/>
                      <w:sz w:val="22"/>
                      <w:szCs w:val="22"/>
                    </w:rPr>
                    <w:t xml:space="preserve"> activities in </w:t>
                  </w:r>
                  <w:r w:rsidR="00A02552" w:rsidRPr="00447791">
                    <w:rPr>
                      <w:rFonts w:cstheme="minorHAnsi"/>
                      <w:sz w:val="22"/>
                      <w:szCs w:val="22"/>
                    </w:rPr>
                    <w:t>Southwest</w:t>
                  </w:r>
                  <w:r w:rsidRPr="00447791">
                    <w:rPr>
                      <w:rFonts w:cstheme="minorHAnsi"/>
                      <w:sz w:val="22"/>
                      <w:szCs w:val="22"/>
                    </w:rPr>
                    <w:t>, Jubaland, Galmudug, Hir Shabelle and Bandir.</w:t>
                  </w:r>
                </w:p>
              </w:tc>
            </w:tr>
          </w:tbl>
          <w:p w14:paraId="2B15FB8D" w14:textId="0A16AB3F" w:rsidR="00A168DE" w:rsidRPr="00447791" w:rsidRDefault="00A168DE" w:rsidP="00420653">
            <w:pPr>
              <w:rPr>
                <w:rFonts w:cstheme="minorHAnsi"/>
                <w:b/>
                <w:bCs/>
                <w:sz w:val="22"/>
                <w:szCs w:val="22"/>
              </w:rPr>
            </w:pPr>
          </w:p>
        </w:tc>
      </w:tr>
      <w:tr w:rsidR="000C57AA" w:rsidRPr="00447791" w14:paraId="3B32658E" w14:textId="77777777" w:rsidTr="00E2526F">
        <w:tc>
          <w:tcPr>
            <w:tcW w:w="9736" w:type="dxa"/>
          </w:tcPr>
          <w:p w14:paraId="541DE649" w14:textId="77777777" w:rsidR="000C57AA" w:rsidRPr="00447791" w:rsidRDefault="000C57AA" w:rsidP="00E2526F">
            <w:pPr>
              <w:jc w:val="center"/>
              <w:rPr>
                <w:rFonts w:cstheme="minorHAnsi"/>
                <w:b/>
                <w:bCs/>
                <w:sz w:val="22"/>
                <w:szCs w:val="22"/>
              </w:rPr>
            </w:pPr>
          </w:p>
          <w:p w14:paraId="50E249DC" w14:textId="0D7FCC55" w:rsidR="0094781A" w:rsidRPr="00447791" w:rsidRDefault="000C57AA" w:rsidP="00B5775E">
            <w:pPr>
              <w:pStyle w:val="ListParagraph"/>
              <w:tabs>
                <w:tab w:val="left" w:pos="426"/>
              </w:tabs>
              <w:ind w:left="426"/>
              <w:jc w:val="center"/>
              <w:rPr>
                <w:rFonts w:cstheme="minorHAnsi"/>
                <w:b/>
                <w:bCs/>
                <w:sz w:val="22"/>
                <w:szCs w:val="22"/>
              </w:rPr>
            </w:pPr>
            <w:r w:rsidRPr="00447791">
              <w:rPr>
                <w:rFonts w:cstheme="minorHAnsi"/>
                <w:b/>
                <w:bCs/>
                <w:sz w:val="22"/>
                <w:szCs w:val="22"/>
              </w:rPr>
              <w:t>Learning impact</w:t>
            </w:r>
            <w:r w:rsidR="00EB5EC5" w:rsidRPr="00447791">
              <w:rPr>
                <w:rFonts w:cstheme="minorHAnsi"/>
                <w:b/>
                <w:bCs/>
                <w:sz w:val="22"/>
                <w:szCs w:val="22"/>
              </w:rPr>
              <w:t xml:space="preserve"> and new opportunities</w:t>
            </w:r>
          </w:p>
          <w:p w14:paraId="14386167" w14:textId="77777777" w:rsidR="0094781A" w:rsidRPr="00447791" w:rsidRDefault="0094781A" w:rsidP="0094781A">
            <w:pPr>
              <w:jc w:val="center"/>
              <w:rPr>
                <w:rFonts w:cstheme="minorHAnsi"/>
                <w:b/>
                <w:bCs/>
                <w:sz w:val="22"/>
                <w:szCs w:val="22"/>
              </w:rPr>
            </w:pPr>
          </w:p>
          <w:p w14:paraId="4FFB9CB2" w14:textId="77777777" w:rsidR="00D53855" w:rsidRPr="00447791" w:rsidRDefault="00D53855" w:rsidP="00C57F57">
            <w:pPr>
              <w:rPr>
                <w:rFonts w:cstheme="minorHAnsi"/>
                <w:b/>
                <w:color w:val="ED7D31" w:themeColor="accent2"/>
                <w:sz w:val="22"/>
                <w:szCs w:val="22"/>
              </w:rPr>
            </w:pPr>
          </w:p>
          <w:p w14:paraId="47AF904B" w14:textId="03AEF697" w:rsidR="00B5775E" w:rsidRPr="00447791" w:rsidRDefault="00B5775E" w:rsidP="00B5775E">
            <w:pPr>
              <w:jc w:val="both"/>
              <w:rPr>
                <w:rFonts w:cstheme="minorHAnsi"/>
                <w:sz w:val="22"/>
                <w:szCs w:val="22"/>
              </w:rPr>
            </w:pPr>
            <w:r w:rsidRPr="00447791">
              <w:rPr>
                <w:rFonts w:cstheme="minorHAnsi"/>
                <w:b/>
                <w:bCs/>
                <w:sz w:val="22"/>
                <w:szCs w:val="22"/>
              </w:rPr>
              <w:t>Strategic Implementation Amidst Funding Constraints:</w:t>
            </w:r>
            <w:r w:rsidRPr="00447791">
              <w:rPr>
                <w:rFonts w:cstheme="minorHAnsi"/>
                <w:sz w:val="22"/>
                <w:szCs w:val="22"/>
              </w:rPr>
              <w:t xml:space="preserve"> Despite limited funding, a methodical stepwise approach to project implementation proved effective for the PROSCAL program. Originally designed with a budget requirement of $23.6 million, the program faced challenges in securing the necessary funds upfront. Donors contributed incrementally over time, allowing the implementing partners and government to utilize available resources for partial program execution. To adapt to the evolving funding landscape, the project document underwent regular revisions. Ultimately, the total financial resources mobilized for the program amounted to approximately $10 million, less than half of the initial target. However, the strategic collaboration between implementing partners and the government enabled the program to thrive and achieve positive outcomes. Flexibility, adaptability, and prudent resource utilization were key factors in navigating the funding constraints and ensuring progress toward program goals.</w:t>
            </w:r>
          </w:p>
          <w:p w14:paraId="43D2AF99" w14:textId="77777777" w:rsidR="00B5775E" w:rsidRPr="00447791" w:rsidRDefault="00B5775E" w:rsidP="00C57F57">
            <w:pPr>
              <w:rPr>
                <w:rFonts w:cstheme="minorHAnsi"/>
                <w:b/>
                <w:color w:val="ED7D31" w:themeColor="accent2"/>
                <w:sz w:val="22"/>
                <w:szCs w:val="22"/>
              </w:rPr>
            </w:pPr>
          </w:p>
          <w:p w14:paraId="32872E57" w14:textId="3826E9A1" w:rsidR="00B5775E" w:rsidRPr="00447791" w:rsidRDefault="00B5775E" w:rsidP="00B5775E">
            <w:pPr>
              <w:jc w:val="both"/>
              <w:rPr>
                <w:rFonts w:cstheme="minorHAnsi"/>
                <w:sz w:val="22"/>
                <w:szCs w:val="22"/>
              </w:rPr>
            </w:pPr>
            <w:r w:rsidRPr="00447791">
              <w:rPr>
                <w:rFonts w:cstheme="minorHAnsi"/>
                <w:b/>
                <w:bCs/>
                <w:sz w:val="22"/>
                <w:szCs w:val="22"/>
              </w:rPr>
              <w:t>Strategic Staff Deployment for Effective Project Implementation:</w:t>
            </w:r>
            <w:r w:rsidRPr="00447791">
              <w:rPr>
                <w:rFonts w:cstheme="minorHAnsi"/>
                <w:sz w:val="22"/>
                <w:szCs w:val="22"/>
              </w:rPr>
              <w:t xml:space="preserve"> The recruitment and strategic deployment of project staff play a pivotal role in ensuring successful project delivery. Within the PROSCAL program, a diverse team of technical, financial, and administrative professionals was recruited. These skilled individuals were then deployed to the Ministry of Environment and Climate Change in the federal member states. Their dual role encompassed direct support for PROSCAL activity implementation and the provision of technical and operational assistance to other projects funded by external donors. By strategically placing these staff members within government counterpart institutions, the program maximized its impact and fostered collaboration across various initiatives</w:t>
            </w:r>
            <w:r w:rsidR="00D14D71" w:rsidRPr="00447791">
              <w:rPr>
                <w:rFonts w:cstheme="minorHAnsi"/>
                <w:sz w:val="22"/>
                <w:szCs w:val="22"/>
              </w:rPr>
              <w:t>.</w:t>
            </w:r>
          </w:p>
          <w:p w14:paraId="10C2805A" w14:textId="77777777" w:rsidR="00C57F57" w:rsidRPr="00447791" w:rsidRDefault="00C57F57" w:rsidP="00C57F57">
            <w:pPr>
              <w:rPr>
                <w:rFonts w:cstheme="minorHAnsi"/>
                <w:sz w:val="22"/>
                <w:szCs w:val="22"/>
              </w:rPr>
            </w:pPr>
          </w:p>
          <w:p w14:paraId="59FE085A" w14:textId="1B0A9E1B" w:rsidR="00B5775E" w:rsidRPr="00447791" w:rsidRDefault="00B5775E" w:rsidP="00B5775E">
            <w:pPr>
              <w:jc w:val="both"/>
              <w:rPr>
                <w:rFonts w:cstheme="minorHAnsi"/>
                <w:sz w:val="22"/>
                <w:szCs w:val="22"/>
              </w:rPr>
            </w:pPr>
            <w:r w:rsidRPr="00447791">
              <w:rPr>
                <w:rFonts w:cstheme="minorHAnsi"/>
                <w:b/>
                <w:bCs/>
                <w:sz w:val="22"/>
                <w:szCs w:val="22"/>
              </w:rPr>
              <w:t xml:space="preserve">Leveraging Government Commitment and Private Sector Collaboration for LPG Affordability: </w:t>
            </w:r>
            <w:r w:rsidRPr="00447791">
              <w:rPr>
                <w:rFonts w:cstheme="minorHAnsi"/>
                <w:sz w:val="22"/>
                <w:szCs w:val="22"/>
              </w:rPr>
              <w:t>In the context of environmental challenges, a robust partnership between government entities and private sector actors is pivotal. The PROSCAL program exemplified this approach by engaging with SOMGAS, a key player in the LPG trade. SOMGAS facilitated the provision of liquefied petroleum gas (LPG) at subsidized rates, benefiting the population. Furthermore, the Somaliland Ministry of Environment and Climate Change successfully advocated for a tax exemption on LPG. This strategic move significantly reduced the price of LPG, making it more accessible and affordable for consumers. By aligning government commitment with private sector involvement, the PROSCAL program achieved a positive impact on energy affordability and environmental sustainability.</w:t>
            </w:r>
          </w:p>
          <w:p w14:paraId="1BAAEDAE" w14:textId="77777777" w:rsidR="00B5775E" w:rsidRPr="00447791" w:rsidRDefault="00B5775E" w:rsidP="00C57F57">
            <w:pPr>
              <w:rPr>
                <w:rFonts w:cstheme="minorHAnsi"/>
                <w:sz w:val="22"/>
                <w:szCs w:val="22"/>
              </w:rPr>
            </w:pPr>
          </w:p>
          <w:p w14:paraId="7721A130" w14:textId="7500FE6F" w:rsidR="00B5775E" w:rsidRPr="00447791" w:rsidRDefault="00B5775E" w:rsidP="00447791">
            <w:pPr>
              <w:rPr>
                <w:rFonts w:cstheme="minorHAnsi"/>
                <w:sz w:val="22"/>
                <w:szCs w:val="22"/>
              </w:rPr>
            </w:pPr>
            <w:r w:rsidRPr="00447791">
              <w:rPr>
                <w:rFonts w:cstheme="minorHAnsi"/>
                <w:b/>
                <w:bCs/>
                <w:sz w:val="22"/>
                <w:szCs w:val="22"/>
              </w:rPr>
              <w:t xml:space="preserve">Youth-Driven Innovation for Sustainable Charcoal Production: </w:t>
            </w:r>
            <w:r w:rsidRPr="00447791">
              <w:rPr>
                <w:rFonts w:cstheme="minorHAnsi"/>
                <w:sz w:val="22"/>
                <w:szCs w:val="22"/>
              </w:rPr>
              <w:t xml:space="preserve">The PROSCAL program harnessed youth participation through organized innovation camps, fostering local initiatives to tackle Somalia’s environmental challenges. A group of young innovators devised a solution using the invasive species Prosopis juliflora—an environmental menace—as an alternative to unsustainable charcoal production. </w:t>
            </w:r>
            <w:r w:rsidRPr="00447791">
              <w:rPr>
                <w:rFonts w:cstheme="minorHAnsi"/>
                <w:sz w:val="22"/>
                <w:szCs w:val="22"/>
              </w:rPr>
              <w:lastRenderedPageBreak/>
              <w:t>Their initiative secured a </w:t>
            </w:r>
            <w:r w:rsidRPr="00447791">
              <w:rPr>
                <w:rFonts w:cstheme="minorHAnsi"/>
                <w:b/>
                <w:bCs/>
                <w:sz w:val="22"/>
                <w:szCs w:val="22"/>
              </w:rPr>
              <w:t>$20,000 cash prize</w:t>
            </w:r>
            <w:r w:rsidRPr="00447791">
              <w:rPr>
                <w:rFonts w:cstheme="minorHAnsi"/>
                <w:sz w:val="22"/>
                <w:szCs w:val="22"/>
              </w:rPr>
              <w:t>, enabling the purchase of an industrial carbonization furnace. By converting Prosopis into charcoal while preserving native trees, the project addresses deforestation and forest degradation. This successful venture, now known as Lander Prosopis, operates in Hargeisa, producing high-quality charcoal for local markets.</w:t>
            </w:r>
          </w:p>
          <w:p w14:paraId="7746EF2D" w14:textId="77777777" w:rsidR="00B5775E" w:rsidRPr="00447791" w:rsidRDefault="00B5775E" w:rsidP="00C57F57">
            <w:pPr>
              <w:rPr>
                <w:rFonts w:cstheme="minorHAnsi"/>
                <w:sz w:val="22"/>
                <w:szCs w:val="22"/>
              </w:rPr>
            </w:pPr>
          </w:p>
          <w:p w14:paraId="32A442A1" w14:textId="1388DAD5" w:rsidR="00B5775E" w:rsidRPr="00447791" w:rsidRDefault="00B5775E" w:rsidP="00B5775E">
            <w:pPr>
              <w:jc w:val="both"/>
              <w:rPr>
                <w:rFonts w:cstheme="minorHAnsi"/>
                <w:sz w:val="22"/>
                <w:szCs w:val="22"/>
              </w:rPr>
            </w:pPr>
            <w:r w:rsidRPr="00447791">
              <w:rPr>
                <w:rFonts w:cstheme="minorHAnsi"/>
                <w:b/>
                <w:bCs/>
                <w:sz w:val="22"/>
                <w:szCs w:val="22"/>
              </w:rPr>
              <w:t>Geospatial Monitoring of Charcoal Production in Somalia:</w:t>
            </w:r>
            <w:r w:rsidRPr="00447791">
              <w:rPr>
                <w:rFonts w:cstheme="minorHAnsi"/>
                <w:sz w:val="22"/>
                <w:szCs w:val="22"/>
              </w:rPr>
              <w:t xml:space="preserve"> Technology played a crucial role in addressing environmental challenges. Within the PROSCAL program, the FAO leveraged the Somalia Water and Land Information Management (SWALIM) system for geospatial monitoring of charcoal production and transportation. Despite the Somali Government’s ban on charcoal exports, significant quantities are still transported annually to the Arabian Peninsula. SWALIM’s tracking capabilities allow for the identification of illegal production and export of charcoal. Information generated through this monitoring is shared with relevant government institutions and United Nations agencies, enabling appropriate interventions. Notably, SWALIM’s tracking facilitated the interception of a shipping vessel carrying charcoal destined for export, redirecting it back to Somalia. By disincentivizing illegal producers and exporters, SWALIM contributes to curbing unsustainable charcoal production within the country. This proactive approach underscores the power of technology in safeguarding natural resources and promoting sustainable practices.</w:t>
            </w:r>
          </w:p>
          <w:p w14:paraId="3A1C8EC6" w14:textId="77777777" w:rsidR="00B5775E" w:rsidRPr="00447791" w:rsidRDefault="00B5775E" w:rsidP="00C57F57">
            <w:pPr>
              <w:rPr>
                <w:rFonts w:cstheme="minorHAnsi"/>
                <w:sz w:val="22"/>
                <w:szCs w:val="22"/>
              </w:rPr>
            </w:pPr>
          </w:p>
          <w:p w14:paraId="4F414979" w14:textId="7BDC8CED" w:rsidR="00B5775E" w:rsidRPr="00447791" w:rsidRDefault="00240F17" w:rsidP="00240F17">
            <w:pPr>
              <w:jc w:val="both"/>
              <w:rPr>
                <w:rFonts w:cstheme="minorHAnsi"/>
                <w:sz w:val="22"/>
                <w:szCs w:val="22"/>
              </w:rPr>
            </w:pPr>
            <w:r w:rsidRPr="00447791">
              <w:rPr>
                <w:rFonts w:cstheme="minorHAnsi"/>
                <w:b/>
                <w:bCs/>
                <w:sz w:val="22"/>
                <w:szCs w:val="22"/>
              </w:rPr>
              <w:t xml:space="preserve">A Holistic Approach to Mitigating Unsustainable Charcoal Production: </w:t>
            </w:r>
            <w:r w:rsidRPr="00447791">
              <w:rPr>
                <w:rFonts w:cstheme="minorHAnsi"/>
                <w:sz w:val="22"/>
                <w:szCs w:val="22"/>
              </w:rPr>
              <w:t xml:space="preserve">In tackling environmental and social challenges within Somalia, a comprehensive strategy that considers both internal and external factors can yield significant results. The PROSCAL program </w:t>
            </w:r>
            <w:r w:rsidR="002362D4" w:rsidRPr="00447791">
              <w:rPr>
                <w:rFonts w:cstheme="minorHAnsi"/>
                <w:sz w:val="22"/>
                <w:szCs w:val="22"/>
              </w:rPr>
              <w:t>precisely took</w:t>
            </w:r>
            <w:r w:rsidRPr="00447791">
              <w:rPr>
                <w:rFonts w:cstheme="minorHAnsi"/>
                <w:sz w:val="22"/>
                <w:szCs w:val="22"/>
              </w:rPr>
              <w:t xml:space="preserve"> this approach, addressing the drivers behind unsustainable charcoal production. Internally, PROSCAL focused on enhancing stove efficiency and promoting alternative cooking fuels. These initiatives aimed to reduce reliance on charcoal within the country. Simultaneously, the program engaged with neighboring countries—destinations for Somali charcoal exports—through diplomatic channels. The goal was to advocate for a ban on charcoal originating from Somalia, preventing its entry into these neighboring nations. This holistic approach proved instrumental in curbing unsustainable charcoal production, emphasizing the interconnectedness of regional efforts in achieving positive environmental outcomes. By aligning internal improvements with external advocacy, PROSCAL contributed to a more sustainable future for Somalia.</w:t>
            </w:r>
          </w:p>
          <w:p w14:paraId="64B6283C" w14:textId="58391DAA" w:rsidR="00B5775E" w:rsidRPr="00447791" w:rsidRDefault="00B5775E" w:rsidP="00C57F57">
            <w:pPr>
              <w:rPr>
                <w:rFonts w:cstheme="minorHAnsi"/>
                <w:b/>
                <w:color w:val="ED7D31" w:themeColor="accent2"/>
                <w:sz w:val="22"/>
                <w:szCs w:val="22"/>
              </w:rPr>
            </w:pPr>
          </w:p>
        </w:tc>
      </w:tr>
      <w:tr w:rsidR="000C57AA" w:rsidRPr="00447791" w14:paraId="2AC05C0B" w14:textId="77777777" w:rsidTr="00E2526F">
        <w:tc>
          <w:tcPr>
            <w:tcW w:w="9736" w:type="dxa"/>
          </w:tcPr>
          <w:p w14:paraId="176ED7AC" w14:textId="77777777" w:rsidR="000C57AA" w:rsidRPr="00447791" w:rsidRDefault="000C57AA" w:rsidP="00E2526F">
            <w:pPr>
              <w:jc w:val="center"/>
              <w:rPr>
                <w:rFonts w:cstheme="minorHAnsi"/>
                <w:b/>
                <w:bCs/>
                <w:sz w:val="22"/>
                <w:szCs w:val="22"/>
              </w:rPr>
            </w:pPr>
          </w:p>
          <w:p w14:paraId="39C8DFFC" w14:textId="77777777" w:rsidR="0094781A" w:rsidRPr="00447791" w:rsidRDefault="0094781A" w:rsidP="00E2526F">
            <w:pPr>
              <w:jc w:val="center"/>
              <w:rPr>
                <w:rFonts w:cstheme="minorHAnsi"/>
                <w:b/>
                <w:bCs/>
                <w:sz w:val="22"/>
                <w:szCs w:val="22"/>
              </w:rPr>
            </w:pPr>
          </w:p>
          <w:p w14:paraId="1254A838" w14:textId="7F874D50" w:rsidR="000C57AA" w:rsidRPr="00447791" w:rsidRDefault="000C57AA" w:rsidP="00E2526F">
            <w:pPr>
              <w:jc w:val="center"/>
              <w:rPr>
                <w:rFonts w:cstheme="minorHAnsi"/>
                <w:b/>
                <w:bCs/>
                <w:sz w:val="22"/>
                <w:szCs w:val="22"/>
              </w:rPr>
            </w:pPr>
            <w:r w:rsidRPr="00447791">
              <w:rPr>
                <w:rFonts w:cstheme="minorHAnsi"/>
                <w:b/>
                <w:bCs/>
                <w:sz w:val="22"/>
                <w:szCs w:val="22"/>
              </w:rPr>
              <w:t>Coordination with other UN entities including UNSOM/UNSOS</w:t>
            </w:r>
            <w:r w:rsidR="006273D0" w:rsidRPr="00447791">
              <w:rPr>
                <w:rFonts w:cstheme="minorHAnsi"/>
                <w:b/>
                <w:bCs/>
                <w:sz w:val="22"/>
                <w:szCs w:val="22"/>
              </w:rPr>
              <w:t xml:space="preserve"> </w:t>
            </w:r>
            <w:r w:rsidRPr="00447791">
              <w:rPr>
                <w:rFonts w:cstheme="minorHAnsi"/>
                <w:b/>
                <w:bCs/>
                <w:sz w:val="22"/>
                <w:szCs w:val="22"/>
              </w:rPr>
              <w:t>within and outside the SJF portfolio</w:t>
            </w:r>
            <w:r w:rsidR="00EB5EC5" w:rsidRPr="00447791">
              <w:rPr>
                <w:rFonts w:cstheme="minorHAnsi"/>
                <w:b/>
                <w:bCs/>
                <w:sz w:val="22"/>
                <w:szCs w:val="22"/>
              </w:rPr>
              <w:t xml:space="preserve"> and alignment with the </w:t>
            </w:r>
            <w:r w:rsidR="002362D4" w:rsidRPr="00447791">
              <w:rPr>
                <w:rFonts w:cstheme="minorHAnsi"/>
                <w:b/>
                <w:bCs/>
                <w:sz w:val="22"/>
                <w:szCs w:val="22"/>
              </w:rPr>
              <w:t>UNCF.</w:t>
            </w:r>
          </w:p>
          <w:p w14:paraId="2D91970E" w14:textId="77777777" w:rsidR="000C57AA" w:rsidRPr="00447791" w:rsidRDefault="000C57AA" w:rsidP="00A92AE8">
            <w:pPr>
              <w:rPr>
                <w:rFonts w:cstheme="minorHAnsi"/>
                <w:b/>
                <w:bCs/>
                <w:sz w:val="22"/>
                <w:szCs w:val="22"/>
              </w:rPr>
            </w:pPr>
          </w:p>
          <w:p w14:paraId="292511AC" w14:textId="77777777" w:rsidR="006642B0" w:rsidRPr="00447791" w:rsidRDefault="006642B0" w:rsidP="00A92AE8">
            <w:pPr>
              <w:rPr>
                <w:rFonts w:cstheme="minorHAnsi"/>
                <w:sz w:val="22"/>
                <w:szCs w:val="22"/>
              </w:rPr>
            </w:pPr>
          </w:p>
          <w:p w14:paraId="3BCB7154" w14:textId="040A5DD0" w:rsidR="0051016A" w:rsidRPr="00447791" w:rsidRDefault="0051016A" w:rsidP="0051016A">
            <w:pPr>
              <w:jc w:val="both"/>
              <w:rPr>
                <w:rFonts w:cstheme="minorHAnsi"/>
                <w:sz w:val="22"/>
                <w:szCs w:val="22"/>
              </w:rPr>
            </w:pPr>
            <w:r w:rsidRPr="00447791">
              <w:rPr>
                <w:rFonts w:cstheme="minorHAnsi"/>
                <w:sz w:val="22"/>
                <w:szCs w:val="22"/>
              </w:rPr>
              <w:t xml:space="preserve">Throughout the project, coordination and collaboration with other stakeholders has been an integral and essential component of the implementation. The government Ministries of Environment were engaged as key partners to implement the activities, while UN partners remain joint implementers of the various and agency specific components. Beyond the UN, the private sector, </w:t>
            </w:r>
            <w:r w:rsidR="003B739F" w:rsidRPr="00447791">
              <w:rPr>
                <w:rFonts w:cstheme="minorHAnsi"/>
                <w:sz w:val="22"/>
                <w:szCs w:val="22"/>
              </w:rPr>
              <w:t>CBOs,</w:t>
            </w:r>
            <w:r w:rsidRPr="00447791">
              <w:rPr>
                <w:rFonts w:cstheme="minorHAnsi"/>
                <w:sz w:val="22"/>
                <w:szCs w:val="22"/>
              </w:rPr>
              <w:t xml:space="preserve"> and target communities were also an integral part of the project’s implementation and monitoring.</w:t>
            </w:r>
          </w:p>
          <w:p w14:paraId="260792B8" w14:textId="77777777" w:rsidR="0051016A" w:rsidRPr="00447791" w:rsidRDefault="0051016A" w:rsidP="00863020">
            <w:pPr>
              <w:jc w:val="both"/>
              <w:rPr>
                <w:rFonts w:cstheme="minorHAnsi"/>
                <w:sz w:val="22"/>
                <w:szCs w:val="22"/>
              </w:rPr>
            </w:pPr>
          </w:p>
          <w:p w14:paraId="404CC5EB" w14:textId="7F93F0A0" w:rsidR="00863020" w:rsidRPr="00447791" w:rsidRDefault="0051016A" w:rsidP="00863020">
            <w:pPr>
              <w:jc w:val="both"/>
              <w:rPr>
                <w:rFonts w:cstheme="minorHAnsi"/>
                <w:sz w:val="22"/>
                <w:szCs w:val="22"/>
              </w:rPr>
            </w:pPr>
            <w:r w:rsidRPr="00447791">
              <w:rPr>
                <w:rFonts w:cstheme="minorHAnsi"/>
                <w:sz w:val="22"/>
                <w:szCs w:val="22"/>
              </w:rPr>
              <w:t>Specifically, t</w:t>
            </w:r>
            <w:r w:rsidR="00863020" w:rsidRPr="00447791">
              <w:rPr>
                <w:rFonts w:cstheme="minorHAnsi"/>
                <w:sz w:val="22"/>
                <w:szCs w:val="22"/>
              </w:rPr>
              <w:t>he PROSCAL program successfully engaged with the Somali government, regional governments, local communities, UN agencies, the private sector, and other key stakeholders. The program addressed both the demand and supply sides of the charcoal value chain. Specifically, PROSCAL mobilized key stakeholders and empowered government institutions across Somalia to effectively monitor and enforce the charcoal trade ban. Additionally, it contributed to the development of an enabling policy environment for energy security and natural resources management.</w:t>
            </w:r>
          </w:p>
          <w:p w14:paraId="3F9F79CA" w14:textId="77777777" w:rsidR="0051016A" w:rsidRPr="00447791" w:rsidRDefault="0051016A" w:rsidP="00863020">
            <w:pPr>
              <w:jc w:val="both"/>
              <w:rPr>
                <w:rFonts w:cstheme="minorHAnsi"/>
                <w:sz w:val="22"/>
                <w:szCs w:val="22"/>
              </w:rPr>
            </w:pPr>
          </w:p>
          <w:p w14:paraId="5C51AC8C" w14:textId="77777777" w:rsidR="00863020" w:rsidRPr="00447791" w:rsidRDefault="00863020" w:rsidP="00863020">
            <w:pPr>
              <w:jc w:val="both"/>
              <w:rPr>
                <w:rFonts w:cstheme="minorHAnsi"/>
                <w:sz w:val="22"/>
                <w:szCs w:val="22"/>
              </w:rPr>
            </w:pPr>
            <w:r w:rsidRPr="00447791">
              <w:rPr>
                <w:rFonts w:cstheme="minorHAnsi"/>
                <w:sz w:val="22"/>
                <w:szCs w:val="22"/>
              </w:rPr>
              <w:t>Domestic awareness-raising efforts, regional coordination, and high-level engagement emphasized the importance of banning charcoal exports and discouraging business groups involved in the charcoal trade. The program conducted evidence-based monitoring using satellite and GIS mapping to analyze charcoal production dynamics, stockpiles, and exports. These insights informed actions at both national and international levels, including collaboration with UNODC and the UN Security Council.</w:t>
            </w:r>
          </w:p>
          <w:p w14:paraId="69AA2FEC" w14:textId="77777777" w:rsidR="00863020" w:rsidRPr="00447791" w:rsidRDefault="00863020" w:rsidP="00863020">
            <w:pPr>
              <w:jc w:val="both"/>
              <w:rPr>
                <w:rFonts w:cstheme="minorHAnsi"/>
                <w:sz w:val="22"/>
                <w:szCs w:val="22"/>
              </w:rPr>
            </w:pPr>
          </w:p>
          <w:p w14:paraId="44557171" w14:textId="6E22193F" w:rsidR="00863020" w:rsidRPr="00447791" w:rsidRDefault="00863020" w:rsidP="00863020">
            <w:pPr>
              <w:jc w:val="both"/>
              <w:rPr>
                <w:rFonts w:cstheme="minorHAnsi"/>
                <w:sz w:val="22"/>
                <w:szCs w:val="22"/>
              </w:rPr>
            </w:pPr>
            <w:r w:rsidRPr="00447791">
              <w:rPr>
                <w:rFonts w:cstheme="minorHAnsi"/>
                <w:sz w:val="22"/>
                <w:szCs w:val="22"/>
              </w:rPr>
              <w:lastRenderedPageBreak/>
              <w:t>Furthermore, in collaboration with the civil society and private sectors, PROSCAL addressed critical points in the charcoal value chain by promoting innovative energy solutions. This included providing access to environmentally friendly and sustainable energy sources, such as fuel-efficient stoves, alternatives to charcoal, and solar solutions. As part of its efforts, PROSCAL supported an initiative that provided livestock, agricultural inputs, and equipment to low-income families in Somalia. This approach aimed to boost economic growth and reduce dependence on charcoal as the primary livelihood source.</w:t>
            </w:r>
          </w:p>
          <w:p w14:paraId="53EB6F7E" w14:textId="77777777" w:rsidR="00863020" w:rsidRPr="00447791" w:rsidRDefault="00863020" w:rsidP="00863020">
            <w:pPr>
              <w:jc w:val="both"/>
              <w:rPr>
                <w:rFonts w:cstheme="minorHAnsi"/>
                <w:sz w:val="22"/>
                <w:szCs w:val="22"/>
              </w:rPr>
            </w:pPr>
          </w:p>
          <w:p w14:paraId="1CEDDC30" w14:textId="03E78CB8" w:rsidR="00863020" w:rsidRPr="00447791" w:rsidRDefault="00863020" w:rsidP="00863020">
            <w:pPr>
              <w:jc w:val="both"/>
              <w:rPr>
                <w:rFonts w:cstheme="minorHAnsi"/>
                <w:sz w:val="22"/>
                <w:szCs w:val="22"/>
              </w:rPr>
            </w:pPr>
            <w:r w:rsidRPr="00447791">
              <w:rPr>
                <w:rFonts w:cstheme="minorHAnsi"/>
                <w:sz w:val="22"/>
                <w:szCs w:val="22"/>
              </w:rPr>
              <w:t>Lastly, in collaboration with the relevant government counterparts, and local companies, PROSCAL contributed to the rehabilitation of degraded rangelands by establishing tree nurseries, enhancing seedling availability, and engaging local communities</w:t>
            </w:r>
            <w:r w:rsidR="00643500" w:rsidRPr="00447791">
              <w:rPr>
                <w:rFonts w:cstheme="minorHAnsi"/>
                <w:sz w:val="22"/>
                <w:szCs w:val="22"/>
              </w:rPr>
              <w:t>.</w:t>
            </w:r>
          </w:p>
          <w:p w14:paraId="56EBAFB3" w14:textId="00756753" w:rsidR="006642B0" w:rsidRPr="00447791" w:rsidRDefault="006642B0" w:rsidP="00863020">
            <w:pPr>
              <w:jc w:val="both"/>
              <w:rPr>
                <w:rFonts w:cstheme="minorHAnsi"/>
                <w:sz w:val="22"/>
                <w:szCs w:val="22"/>
              </w:rPr>
            </w:pPr>
          </w:p>
        </w:tc>
      </w:tr>
      <w:tr w:rsidR="00A92AE8" w:rsidRPr="00447791" w14:paraId="7D33FA1E" w14:textId="77777777" w:rsidTr="00E2526F">
        <w:tc>
          <w:tcPr>
            <w:tcW w:w="9736" w:type="dxa"/>
          </w:tcPr>
          <w:p w14:paraId="75AF4084" w14:textId="77777777" w:rsidR="00A92AE8" w:rsidRPr="00447791" w:rsidRDefault="00A92AE8" w:rsidP="00E2526F">
            <w:pPr>
              <w:jc w:val="center"/>
              <w:rPr>
                <w:rFonts w:cstheme="minorHAnsi"/>
                <w:b/>
                <w:bCs/>
                <w:sz w:val="22"/>
                <w:szCs w:val="22"/>
              </w:rPr>
            </w:pPr>
          </w:p>
          <w:p w14:paraId="0459D3EE" w14:textId="0EF55482" w:rsidR="00A92AE8" w:rsidRPr="00447791" w:rsidRDefault="00A92AE8" w:rsidP="00EE5FC7">
            <w:pPr>
              <w:jc w:val="center"/>
              <w:rPr>
                <w:rFonts w:cstheme="minorHAnsi"/>
                <w:b/>
                <w:bCs/>
                <w:sz w:val="22"/>
                <w:szCs w:val="22"/>
              </w:rPr>
            </w:pPr>
            <w:r w:rsidRPr="00447791">
              <w:rPr>
                <w:rFonts w:cstheme="minorHAnsi"/>
                <w:b/>
                <w:bCs/>
                <w:sz w:val="22"/>
                <w:szCs w:val="22"/>
              </w:rPr>
              <w:t>Role of the UN Somalia Joint Fund</w:t>
            </w:r>
          </w:p>
          <w:p w14:paraId="45276262" w14:textId="77777777" w:rsidR="00EE5FC7" w:rsidRPr="00447791" w:rsidRDefault="00EE5FC7" w:rsidP="00EE5FC7">
            <w:pPr>
              <w:jc w:val="center"/>
              <w:rPr>
                <w:rFonts w:cstheme="minorHAnsi"/>
                <w:b/>
                <w:bCs/>
                <w:sz w:val="22"/>
                <w:szCs w:val="22"/>
              </w:rPr>
            </w:pPr>
          </w:p>
          <w:p w14:paraId="71C24E56" w14:textId="77777777" w:rsidR="008070C9" w:rsidRPr="00447791" w:rsidRDefault="008070C9" w:rsidP="008070C9">
            <w:pPr>
              <w:rPr>
                <w:rFonts w:cstheme="minorHAnsi"/>
                <w:sz w:val="22"/>
                <w:szCs w:val="22"/>
              </w:rPr>
            </w:pPr>
            <w:r w:rsidRPr="00447791">
              <w:rPr>
                <w:rFonts w:cstheme="minorHAnsi"/>
                <w:sz w:val="22"/>
                <w:szCs w:val="22"/>
              </w:rPr>
              <w:t>The MPTF Secretariat played a crucial role in supporting the PROSCAL program through several key aspects:</w:t>
            </w:r>
          </w:p>
          <w:p w14:paraId="3B394D74" w14:textId="77777777" w:rsidR="008070C9" w:rsidRPr="00447791" w:rsidRDefault="008070C9" w:rsidP="008070C9">
            <w:pPr>
              <w:rPr>
                <w:rFonts w:cstheme="minorHAnsi"/>
                <w:sz w:val="22"/>
                <w:szCs w:val="22"/>
              </w:rPr>
            </w:pPr>
          </w:p>
          <w:p w14:paraId="46442BE2" w14:textId="77777777" w:rsidR="008070C9" w:rsidRPr="00447791" w:rsidRDefault="008070C9" w:rsidP="00C751D0">
            <w:pPr>
              <w:numPr>
                <w:ilvl w:val="0"/>
                <w:numId w:val="13"/>
              </w:numPr>
              <w:rPr>
                <w:rFonts w:cstheme="minorHAnsi"/>
                <w:b/>
                <w:bCs/>
                <w:sz w:val="22"/>
                <w:szCs w:val="22"/>
              </w:rPr>
            </w:pPr>
            <w:r w:rsidRPr="00447791">
              <w:rPr>
                <w:rFonts w:cstheme="minorHAnsi"/>
                <w:b/>
                <w:bCs/>
                <w:sz w:val="22"/>
                <w:szCs w:val="22"/>
              </w:rPr>
              <w:t>Program Amendment for Extension:</w:t>
            </w:r>
          </w:p>
          <w:p w14:paraId="405453A5"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The MPTF Secretariat facilitated the amendment of the program, extending its duration by three months. This extension allowed for the completion of ongoing activities related to:</w:t>
            </w:r>
          </w:p>
          <w:p w14:paraId="7E19B2E9" w14:textId="77777777" w:rsidR="008070C9" w:rsidRPr="00447791" w:rsidRDefault="008070C9" w:rsidP="00C751D0">
            <w:pPr>
              <w:numPr>
                <w:ilvl w:val="2"/>
                <w:numId w:val="13"/>
              </w:numPr>
              <w:rPr>
                <w:rFonts w:cstheme="minorHAnsi"/>
                <w:sz w:val="22"/>
                <w:szCs w:val="22"/>
              </w:rPr>
            </w:pPr>
            <w:r w:rsidRPr="00447791">
              <w:rPr>
                <w:rFonts w:cstheme="minorHAnsi"/>
                <w:sz w:val="22"/>
                <w:szCs w:val="22"/>
              </w:rPr>
              <w:t>Capacity Building: Strengthening the skills and capabilities of stakeholders involved in the program.</w:t>
            </w:r>
          </w:p>
          <w:p w14:paraId="3AF189E8" w14:textId="77777777" w:rsidR="008070C9" w:rsidRPr="00447791" w:rsidRDefault="008070C9" w:rsidP="00C751D0">
            <w:pPr>
              <w:numPr>
                <w:ilvl w:val="2"/>
                <w:numId w:val="13"/>
              </w:numPr>
              <w:rPr>
                <w:rFonts w:cstheme="minorHAnsi"/>
                <w:sz w:val="22"/>
                <w:szCs w:val="22"/>
              </w:rPr>
            </w:pPr>
            <w:r w:rsidRPr="00447791">
              <w:rPr>
                <w:rFonts w:cstheme="minorHAnsi"/>
                <w:sz w:val="22"/>
                <w:szCs w:val="22"/>
              </w:rPr>
              <w:t>Legal and Policy Framework: Developing and refining legal and policy guidelines specifically related to charcoal and natural resource management.</w:t>
            </w:r>
          </w:p>
          <w:p w14:paraId="5F446D75" w14:textId="77777777" w:rsidR="008070C9" w:rsidRPr="00447791" w:rsidRDefault="008070C9" w:rsidP="00C751D0">
            <w:pPr>
              <w:numPr>
                <w:ilvl w:val="2"/>
                <w:numId w:val="13"/>
              </w:numPr>
              <w:rPr>
                <w:rFonts w:cstheme="minorHAnsi"/>
                <w:sz w:val="22"/>
                <w:szCs w:val="22"/>
              </w:rPr>
            </w:pPr>
            <w:r w:rsidRPr="00447791">
              <w:rPr>
                <w:rFonts w:cstheme="minorHAnsi"/>
                <w:sz w:val="22"/>
                <w:szCs w:val="22"/>
              </w:rPr>
              <w:t>Awareness at National and Subnational Levels: Raising awareness about the importance of sustainable charcoal reduction and alternative livelihoods.</w:t>
            </w:r>
          </w:p>
          <w:p w14:paraId="5F281C16" w14:textId="77777777" w:rsidR="008070C9" w:rsidRPr="00447791" w:rsidRDefault="008070C9" w:rsidP="00C751D0">
            <w:pPr>
              <w:numPr>
                <w:ilvl w:val="2"/>
                <w:numId w:val="13"/>
              </w:numPr>
              <w:rPr>
                <w:rFonts w:cstheme="minorHAnsi"/>
                <w:sz w:val="22"/>
                <w:szCs w:val="22"/>
              </w:rPr>
            </w:pPr>
            <w:r w:rsidRPr="00447791">
              <w:rPr>
                <w:rFonts w:cstheme="minorHAnsi"/>
                <w:sz w:val="22"/>
                <w:szCs w:val="22"/>
              </w:rPr>
              <w:t>Alternative Energy Solutions: Exploring and implementing energy alternatives beyond charcoal.</w:t>
            </w:r>
          </w:p>
          <w:p w14:paraId="20CA5821" w14:textId="77777777" w:rsidR="008070C9" w:rsidRPr="00447791" w:rsidRDefault="008070C9" w:rsidP="00C751D0">
            <w:pPr>
              <w:numPr>
                <w:ilvl w:val="2"/>
                <w:numId w:val="13"/>
              </w:numPr>
              <w:rPr>
                <w:rFonts w:cstheme="minorHAnsi"/>
                <w:sz w:val="22"/>
                <w:szCs w:val="22"/>
              </w:rPr>
            </w:pPr>
            <w:r w:rsidRPr="00447791">
              <w:rPr>
                <w:rFonts w:cstheme="minorHAnsi"/>
                <w:sz w:val="22"/>
                <w:szCs w:val="22"/>
              </w:rPr>
              <w:t>Livelihood Enhancement: Supporting beneficiaries along the charcoal value chain to diversify their income sources.</w:t>
            </w:r>
          </w:p>
          <w:p w14:paraId="40A147D9" w14:textId="77777777" w:rsidR="008070C9" w:rsidRPr="00447791" w:rsidRDefault="008070C9" w:rsidP="008070C9">
            <w:pPr>
              <w:ind w:left="2160"/>
              <w:rPr>
                <w:rFonts w:cstheme="minorHAnsi"/>
                <w:sz w:val="22"/>
                <w:szCs w:val="22"/>
              </w:rPr>
            </w:pPr>
          </w:p>
          <w:p w14:paraId="0DA39F31" w14:textId="77777777" w:rsidR="008070C9" w:rsidRPr="00447791" w:rsidRDefault="008070C9" w:rsidP="00C751D0">
            <w:pPr>
              <w:numPr>
                <w:ilvl w:val="0"/>
                <w:numId w:val="13"/>
              </w:numPr>
              <w:rPr>
                <w:rFonts w:cstheme="minorHAnsi"/>
                <w:b/>
                <w:bCs/>
                <w:sz w:val="22"/>
                <w:szCs w:val="22"/>
              </w:rPr>
            </w:pPr>
            <w:r w:rsidRPr="00447791">
              <w:rPr>
                <w:rFonts w:cstheme="minorHAnsi"/>
                <w:b/>
                <w:bCs/>
                <w:sz w:val="22"/>
                <w:szCs w:val="22"/>
              </w:rPr>
              <w:t>Resource Mobilization:</w:t>
            </w:r>
          </w:p>
          <w:p w14:paraId="591ECCED"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The MPTF Secretariat actively collaborated with Implementing Agencies, MPTF Donors, and the Federal Government of Somalia to mobilize resources. This effort aimed to secure funding for both the current phase of the program and the subsequent next-generation program.</w:t>
            </w:r>
          </w:p>
          <w:p w14:paraId="0DA88DCC"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Notably, the engagement extended to relevant stakeholders, including the Government of Norway, which has been a critical partner in supporting sustainable initiatives.</w:t>
            </w:r>
          </w:p>
          <w:p w14:paraId="7EB5C7C2" w14:textId="77777777" w:rsidR="008070C9" w:rsidRPr="00447791" w:rsidRDefault="008070C9" w:rsidP="008070C9">
            <w:pPr>
              <w:ind w:left="1440"/>
              <w:rPr>
                <w:rFonts w:cstheme="minorHAnsi"/>
                <w:sz w:val="22"/>
                <w:szCs w:val="22"/>
              </w:rPr>
            </w:pPr>
          </w:p>
          <w:p w14:paraId="16547B97" w14:textId="77777777" w:rsidR="008070C9" w:rsidRPr="00447791" w:rsidRDefault="008070C9" w:rsidP="00C751D0">
            <w:pPr>
              <w:numPr>
                <w:ilvl w:val="0"/>
                <w:numId w:val="13"/>
              </w:numPr>
              <w:rPr>
                <w:rFonts w:cstheme="minorHAnsi"/>
                <w:b/>
                <w:bCs/>
                <w:sz w:val="22"/>
                <w:szCs w:val="22"/>
              </w:rPr>
            </w:pPr>
            <w:r w:rsidRPr="00447791">
              <w:rPr>
                <w:rFonts w:cstheme="minorHAnsi"/>
                <w:b/>
                <w:bCs/>
                <w:sz w:val="22"/>
                <w:szCs w:val="22"/>
              </w:rPr>
              <w:t>Joint Annual Workplan Revision and Approval:</w:t>
            </w:r>
          </w:p>
          <w:p w14:paraId="42161756"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In response to additional funding received from the Government of Norway (amounting to USD 576,000), the MPTF Secretariat facilitated the revision and approval of the 2022 Joint Annual Workplan for the PROSCAL program.</w:t>
            </w:r>
          </w:p>
          <w:p w14:paraId="648A2305"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This financial boost further strengthened the program’s capacity to achieve its goals related to sustainable charcoal reduction and the promotion of alternative livelihoods.</w:t>
            </w:r>
          </w:p>
          <w:p w14:paraId="226E5C6C" w14:textId="77777777" w:rsidR="008070C9" w:rsidRPr="00447791" w:rsidRDefault="008070C9" w:rsidP="00C751D0">
            <w:pPr>
              <w:numPr>
                <w:ilvl w:val="1"/>
                <w:numId w:val="13"/>
              </w:numPr>
              <w:rPr>
                <w:rFonts w:cstheme="minorHAnsi"/>
                <w:sz w:val="22"/>
                <w:szCs w:val="22"/>
              </w:rPr>
            </w:pPr>
            <w:r w:rsidRPr="00447791">
              <w:rPr>
                <w:rFonts w:cstheme="minorHAnsi"/>
                <w:sz w:val="22"/>
                <w:szCs w:val="22"/>
              </w:rPr>
              <w:t>The funds were channeled through the UN Multi-partners Trust Fund (UN MPTF), ensuring transparent and effective utilization.</w:t>
            </w:r>
          </w:p>
          <w:p w14:paraId="09CB1B32" w14:textId="77777777" w:rsidR="008070C9" w:rsidRPr="00447791" w:rsidRDefault="008070C9" w:rsidP="008070C9">
            <w:pPr>
              <w:ind w:left="1440"/>
              <w:rPr>
                <w:rFonts w:cstheme="minorHAnsi"/>
                <w:sz w:val="22"/>
                <w:szCs w:val="22"/>
              </w:rPr>
            </w:pPr>
          </w:p>
          <w:p w14:paraId="7EDC5A65" w14:textId="5705F23C" w:rsidR="008070C9" w:rsidRPr="00447791" w:rsidRDefault="008070C9" w:rsidP="008070C9">
            <w:pPr>
              <w:rPr>
                <w:rFonts w:cstheme="minorHAnsi"/>
                <w:sz w:val="22"/>
                <w:szCs w:val="22"/>
              </w:rPr>
            </w:pPr>
            <w:r w:rsidRPr="00447791">
              <w:rPr>
                <w:rFonts w:cstheme="minorHAnsi"/>
                <w:sz w:val="22"/>
                <w:szCs w:val="22"/>
              </w:rPr>
              <w:t>Overall, the MPTF Secretariat’s support has been instrumental in advancing the objectives of the PROSCAL program, contributing to environmental conservation, livelihood improvement, and energy security in Somalia</w:t>
            </w:r>
            <w:r w:rsidR="00E777CD" w:rsidRPr="00447791">
              <w:rPr>
                <w:rFonts w:cstheme="minorHAnsi"/>
                <w:sz w:val="22"/>
                <w:szCs w:val="22"/>
              </w:rPr>
              <w:t>.</w:t>
            </w:r>
          </w:p>
          <w:p w14:paraId="503D6F9C" w14:textId="77777777" w:rsidR="008070C9" w:rsidRPr="00447791" w:rsidRDefault="008070C9" w:rsidP="003A7271">
            <w:pPr>
              <w:rPr>
                <w:rFonts w:cstheme="minorHAnsi"/>
                <w:sz w:val="22"/>
                <w:szCs w:val="22"/>
              </w:rPr>
            </w:pPr>
          </w:p>
          <w:p w14:paraId="44D36770" w14:textId="77777777" w:rsidR="008070C9" w:rsidRPr="00447791" w:rsidRDefault="008070C9" w:rsidP="003A7271">
            <w:pPr>
              <w:rPr>
                <w:rFonts w:cstheme="minorHAnsi"/>
                <w:sz w:val="22"/>
                <w:szCs w:val="22"/>
              </w:rPr>
            </w:pPr>
          </w:p>
        </w:tc>
      </w:tr>
      <w:tr w:rsidR="00A92AE8" w:rsidRPr="00447791" w14:paraId="4CAB79CB" w14:textId="77777777" w:rsidTr="00E2526F">
        <w:tc>
          <w:tcPr>
            <w:tcW w:w="9736" w:type="dxa"/>
          </w:tcPr>
          <w:p w14:paraId="4E0F4736" w14:textId="77777777" w:rsidR="00A92AE8" w:rsidRPr="00447791" w:rsidRDefault="00A92AE8" w:rsidP="00E2526F">
            <w:pPr>
              <w:jc w:val="center"/>
              <w:rPr>
                <w:rFonts w:cstheme="minorHAnsi"/>
                <w:b/>
                <w:bCs/>
                <w:sz w:val="22"/>
                <w:szCs w:val="22"/>
              </w:rPr>
            </w:pPr>
          </w:p>
          <w:p w14:paraId="3B2BB544" w14:textId="0DA18EBC" w:rsidR="00A92AE8" w:rsidRPr="00447791" w:rsidRDefault="00A92AE8" w:rsidP="00E2526F">
            <w:pPr>
              <w:jc w:val="center"/>
              <w:rPr>
                <w:rFonts w:cstheme="minorHAnsi"/>
                <w:b/>
                <w:bCs/>
                <w:sz w:val="22"/>
                <w:szCs w:val="22"/>
              </w:rPr>
            </w:pPr>
            <w:r w:rsidRPr="00447791">
              <w:rPr>
                <w:rFonts w:cstheme="minorHAnsi"/>
                <w:b/>
                <w:bCs/>
                <w:sz w:val="22"/>
                <w:szCs w:val="22"/>
              </w:rPr>
              <w:t xml:space="preserve">Synergies with other </w:t>
            </w:r>
            <w:r w:rsidR="000C4E52" w:rsidRPr="00447791">
              <w:rPr>
                <w:rFonts w:cstheme="minorHAnsi"/>
                <w:b/>
                <w:bCs/>
                <w:sz w:val="22"/>
                <w:szCs w:val="22"/>
              </w:rPr>
              <w:t>programmes</w:t>
            </w:r>
            <w:r w:rsidRPr="00447791">
              <w:rPr>
                <w:rFonts w:cstheme="minorHAnsi"/>
                <w:b/>
                <w:bCs/>
                <w:sz w:val="22"/>
                <w:szCs w:val="22"/>
              </w:rPr>
              <w:t xml:space="preserve"> (UN and </w:t>
            </w:r>
            <w:r w:rsidR="003A7271" w:rsidRPr="00447791">
              <w:rPr>
                <w:rFonts w:cstheme="minorHAnsi"/>
                <w:b/>
                <w:bCs/>
                <w:sz w:val="22"/>
                <w:szCs w:val="22"/>
              </w:rPr>
              <w:t>non-UN</w:t>
            </w:r>
            <w:r w:rsidRPr="00447791">
              <w:rPr>
                <w:rFonts w:cstheme="minorHAnsi"/>
                <w:b/>
                <w:bCs/>
                <w:sz w:val="22"/>
                <w:szCs w:val="22"/>
              </w:rPr>
              <w:t xml:space="preserve">) working on similar </w:t>
            </w:r>
            <w:r w:rsidR="002362D4" w:rsidRPr="00447791">
              <w:rPr>
                <w:rFonts w:cstheme="minorHAnsi"/>
                <w:b/>
                <w:bCs/>
                <w:sz w:val="22"/>
                <w:szCs w:val="22"/>
              </w:rPr>
              <w:t>issues.</w:t>
            </w:r>
          </w:p>
          <w:p w14:paraId="16D5B298" w14:textId="77777777" w:rsidR="00A92AE8" w:rsidRPr="00447791" w:rsidRDefault="00A92AE8" w:rsidP="00E2526F">
            <w:pPr>
              <w:jc w:val="center"/>
              <w:rPr>
                <w:rFonts w:cstheme="minorHAnsi"/>
                <w:b/>
                <w:bCs/>
                <w:sz w:val="22"/>
                <w:szCs w:val="22"/>
              </w:rPr>
            </w:pPr>
          </w:p>
          <w:p w14:paraId="08C1D85F" w14:textId="77777777" w:rsidR="003A7271" w:rsidRPr="00447791" w:rsidRDefault="003A7271" w:rsidP="00271A86">
            <w:pPr>
              <w:rPr>
                <w:rFonts w:cstheme="minorHAnsi"/>
                <w:sz w:val="22"/>
                <w:szCs w:val="22"/>
              </w:rPr>
            </w:pPr>
          </w:p>
          <w:p w14:paraId="73778CBA" w14:textId="4E2592D1" w:rsidR="00271A86" w:rsidRPr="00447791" w:rsidRDefault="00271A86" w:rsidP="00C33A1B">
            <w:pPr>
              <w:jc w:val="both"/>
              <w:rPr>
                <w:rFonts w:cstheme="minorHAnsi"/>
                <w:sz w:val="22"/>
                <w:szCs w:val="22"/>
              </w:rPr>
            </w:pPr>
            <w:r w:rsidRPr="00447791">
              <w:rPr>
                <w:rFonts w:cstheme="minorHAnsi"/>
                <w:sz w:val="22"/>
                <w:szCs w:val="22"/>
              </w:rPr>
              <w:t>The </w:t>
            </w:r>
            <w:r w:rsidRPr="00447791">
              <w:rPr>
                <w:rFonts w:cstheme="minorHAnsi"/>
                <w:b/>
                <w:bCs/>
                <w:sz w:val="22"/>
                <w:szCs w:val="22"/>
              </w:rPr>
              <w:t>Federal Ministry of Environment and Climate Change</w:t>
            </w:r>
            <w:r w:rsidRPr="00447791">
              <w:rPr>
                <w:rFonts w:cstheme="minorHAnsi"/>
                <w:sz w:val="22"/>
                <w:szCs w:val="22"/>
              </w:rPr>
              <w:t> collaborate</w:t>
            </w:r>
            <w:r w:rsidR="00C33A1B" w:rsidRPr="00447791">
              <w:rPr>
                <w:rFonts w:cstheme="minorHAnsi"/>
                <w:sz w:val="22"/>
                <w:szCs w:val="22"/>
              </w:rPr>
              <w:t>d</w:t>
            </w:r>
            <w:r w:rsidRPr="00447791">
              <w:rPr>
                <w:rFonts w:cstheme="minorHAnsi"/>
                <w:sz w:val="22"/>
                <w:szCs w:val="22"/>
              </w:rPr>
              <w:t xml:space="preserve"> closely with</w:t>
            </w:r>
            <w:r w:rsidR="00C33A1B" w:rsidRPr="00447791">
              <w:rPr>
                <w:rFonts w:cstheme="minorHAnsi"/>
                <w:sz w:val="22"/>
                <w:szCs w:val="22"/>
              </w:rPr>
              <w:t xml:space="preserve"> the </w:t>
            </w:r>
            <w:r w:rsidRPr="00447791">
              <w:rPr>
                <w:rFonts w:cstheme="minorHAnsi"/>
                <w:sz w:val="22"/>
                <w:szCs w:val="22"/>
              </w:rPr>
              <w:t>United Nations Support Office in Somalia</w:t>
            </w:r>
            <w:r w:rsidR="00C33A1B" w:rsidRPr="00447791">
              <w:rPr>
                <w:rFonts w:cstheme="minorHAnsi"/>
                <w:sz w:val="22"/>
                <w:szCs w:val="22"/>
              </w:rPr>
              <w:t xml:space="preserve"> (</w:t>
            </w:r>
            <w:r w:rsidR="00C33A1B" w:rsidRPr="00447791">
              <w:rPr>
                <w:rFonts w:cstheme="minorHAnsi"/>
                <w:b/>
                <w:bCs/>
                <w:sz w:val="22"/>
                <w:szCs w:val="22"/>
              </w:rPr>
              <w:t>UNSOS</w:t>
            </w:r>
            <w:r w:rsidR="00C33A1B" w:rsidRPr="00447791">
              <w:rPr>
                <w:rFonts w:cstheme="minorHAnsi"/>
                <w:sz w:val="22"/>
                <w:szCs w:val="22"/>
              </w:rPr>
              <w:t>)</w:t>
            </w:r>
            <w:r w:rsidR="00FF4EF5" w:rsidRPr="00447791">
              <w:rPr>
                <w:rFonts w:cstheme="minorHAnsi"/>
                <w:sz w:val="22"/>
                <w:szCs w:val="22"/>
              </w:rPr>
              <w:t xml:space="preserve"> </w:t>
            </w:r>
            <w:r w:rsidRPr="00447791">
              <w:rPr>
                <w:rFonts w:cstheme="minorHAnsi"/>
                <w:sz w:val="22"/>
                <w:szCs w:val="22"/>
              </w:rPr>
              <w:t>to implement an innovative reforestation initiative. This project leverages </w:t>
            </w:r>
            <w:r w:rsidRPr="00447791">
              <w:rPr>
                <w:rFonts w:cstheme="minorHAnsi"/>
                <w:b/>
                <w:bCs/>
                <w:sz w:val="22"/>
                <w:szCs w:val="22"/>
              </w:rPr>
              <w:t>seed balls</w:t>
            </w:r>
            <w:r w:rsidRPr="00447791">
              <w:rPr>
                <w:rFonts w:cstheme="minorHAnsi"/>
                <w:sz w:val="22"/>
                <w:szCs w:val="22"/>
              </w:rPr>
              <w:t> delivered via </w:t>
            </w:r>
            <w:r w:rsidRPr="00447791">
              <w:rPr>
                <w:rFonts w:cstheme="minorHAnsi"/>
                <w:b/>
                <w:bCs/>
                <w:sz w:val="22"/>
                <w:szCs w:val="22"/>
              </w:rPr>
              <w:t>drones</w:t>
            </w:r>
            <w:r w:rsidRPr="00447791">
              <w:rPr>
                <w:rFonts w:cstheme="minorHAnsi"/>
                <w:sz w:val="22"/>
                <w:szCs w:val="22"/>
              </w:rPr>
              <w:t> to restore and enhance Somalia’s green cover. By combining technological advancements with environmental stewardship, this effort aims to combat deforestation and promote sustainable land management.</w:t>
            </w:r>
          </w:p>
          <w:p w14:paraId="1A771611" w14:textId="77777777" w:rsidR="00C33A1B" w:rsidRPr="00447791" w:rsidRDefault="00C33A1B" w:rsidP="00C33A1B">
            <w:pPr>
              <w:rPr>
                <w:rFonts w:cstheme="minorHAnsi"/>
                <w:sz w:val="22"/>
                <w:szCs w:val="22"/>
              </w:rPr>
            </w:pPr>
          </w:p>
          <w:p w14:paraId="40C127D1" w14:textId="4D216261" w:rsidR="00C33A1B" w:rsidRPr="00447791" w:rsidRDefault="00271A86" w:rsidP="00C33A1B">
            <w:pPr>
              <w:rPr>
                <w:rFonts w:cstheme="minorHAnsi"/>
                <w:sz w:val="22"/>
                <w:szCs w:val="22"/>
              </w:rPr>
            </w:pPr>
            <w:r w:rsidRPr="00447791">
              <w:rPr>
                <w:rFonts w:cstheme="minorHAnsi"/>
                <w:sz w:val="22"/>
                <w:szCs w:val="22"/>
              </w:rPr>
              <w:t>Furthermore, the </w:t>
            </w:r>
            <w:r w:rsidRPr="00447791">
              <w:rPr>
                <w:rFonts w:cstheme="minorHAnsi"/>
                <w:b/>
                <w:bCs/>
                <w:sz w:val="22"/>
                <w:szCs w:val="22"/>
              </w:rPr>
              <w:t>PROSCAL</w:t>
            </w:r>
            <w:r w:rsidRPr="00447791">
              <w:rPr>
                <w:rFonts w:cstheme="minorHAnsi"/>
                <w:sz w:val="22"/>
                <w:szCs w:val="22"/>
              </w:rPr>
              <w:t> program demonstrate</w:t>
            </w:r>
            <w:r w:rsidR="00C33A1B" w:rsidRPr="00447791">
              <w:rPr>
                <w:rFonts w:cstheme="minorHAnsi"/>
                <w:sz w:val="22"/>
                <w:szCs w:val="22"/>
              </w:rPr>
              <w:t>d</w:t>
            </w:r>
            <w:r w:rsidRPr="00447791">
              <w:rPr>
                <w:rFonts w:cstheme="minorHAnsi"/>
                <w:sz w:val="22"/>
                <w:szCs w:val="22"/>
              </w:rPr>
              <w:t xml:space="preserve"> remarkable synergies with other related projects executed by </w:t>
            </w:r>
            <w:r w:rsidRPr="00447791">
              <w:rPr>
                <w:rFonts w:cstheme="minorHAnsi"/>
                <w:b/>
                <w:bCs/>
                <w:sz w:val="22"/>
                <w:szCs w:val="22"/>
              </w:rPr>
              <w:t>UN agencies</w:t>
            </w:r>
            <w:r w:rsidRPr="00447791">
              <w:rPr>
                <w:rFonts w:cstheme="minorHAnsi"/>
                <w:sz w:val="22"/>
                <w:szCs w:val="22"/>
              </w:rPr>
              <w:t> and the </w:t>
            </w:r>
            <w:r w:rsidRPr="00447791">
              <w:rPr>
                <w:rFonts w:cstheme="minorHAnsi"/>
                <w:b/>
                <w:bCs/>
                <w:sz w:val="22"/>
                <w:szCs w:val="22"/>
              </w:rPr>
              <w:t>Federal Government of Somalia</w:t>
            </w:r>
            <w:r w:rsidRPr="00447791">
              <w:rPr>
                <w:rFonts w:cstheme="minorHAnsi"/>
                <w:sz w:val="22"/>
                <w:szCs w:val="22"/>
              </w:rPr>
              <w:t>. These synergies primarily focus on two critical areas:</w:t>
            </w:r>
          </w:p>
          <w:p w14:paraId="56EE7DD1" w14:textId="77777777" w:rsidR="00C33A1B" w:rsidRPr="00447791" w:rsidRDefault="00C33A1B" w:rsidP="00C33A1B">
            <w:pPr>
              <w:rPr>
                <w:rFonts w:cstheme="minorHAnsi"/>
                <w:sz w:val="22"/>
                <w:szCs w:val="22"/>
              </w:rPr>
            </w:pPr>
          </w:p>
          <w:p w14:paraId="6611F23C" w14:textId="77777777" w:rsidR="00271A86" w:rsidRPr="00447791" w:rsidRDefault="00271A86" w:rsidP="00C751D0">
            <w:pPr>
              <w:numPr>
                <w:ilvl w:val="0"/>
                <w:numId w:val="14"/>
              </w:numPr>
              <w:rPr>
                <w:rFonts w:cstheme="minorHAnsi"/>
                <w:sz w:val="22"/>
                <w:szCs w:val="22"/>
              </w:rPr>
            </w:pPr>
            <w:r w:rsidRPr="00447791">
              <w:rPr>
                <w:rFonts w:cstheme="minorHAnsi"/>
                <w:b/>
                <w:bCs/>
                <w:sz w:val="22"/>
                <w:szCs w:val="22"/>
              </w:rPr>
              <w:t>Energy Management</w:t>
            </w:r>
            <w:r w:rsidRPr="00447791">
              <w:rPr>
                <w:rFonts w:cstheme="minorHAnsi"/>
                <w:sz w:val="22"/>
                <w:szCs w:val="22"/>
              </w:rPr>
              <w:t>:</w:t>
            </w:r>
          </w:p>
          <w:p w14:paraId="5986CB27" w14:textId="77777777" w:rsidR="00271A86" w:rsidRPr="00447791" w:rsidRDefault="00271A86" w:rsidP="00C751D0">
            <w:pPr>
              <w:numPr>
                <w:ilvl w:val="1"/>
                <w:numId w:val="14"/>
              </w:numPr>
              <w:rPr>
                <w:rFonts w:cstheme="minorHAnsi"/>
                <w:sz w:val="22"/>
                <w:szCs w:val="22"/>
              </w:rPr>
            </w:pPr>
            <w:r w:rsidRPr="00447791">
              <w:rPr>
                <w:rFonts w:cstheme="minorHAnsi"/>
                <w:sz w:val="22"/>
                <w:szCs w:val="22"/>
              </w:rPr>
              <w:t>PROSCAL aligns with initiatives aimed at diversifying energy sources and reducing dependence on charcoal. By promoting alternative energy solutions, such as fuel-efficient stoves and solar options, the program contributes to energy security and environmental conservation.</w:t>
            </w:r>
          </w:p>
          <w:p w14:paraId="232C6B77" w14:textId="09ED8643" w:rsidR="00271A86" w:rsidRPr="00447791" w:rsidRDefault="00271A86" w:rsidP="00C751D0">
            <w:pPr>
              <w:numPr>
                <w:ilvl w:val="1"/>
                <w:numId w:val="14"/>
              </w:numPr>
              <w:rPr>
                <w:rFonts w:cstheme="minorHAnsi"/>
                <w:sz w:val="22"/>
                <w:szCs w:val="22"/>
              </w:rPr>
            </w:pPr>
            <w:r w:rsidRPr="00447791">
              <w:rPr>
                <w:rFonts w:cstheme="minorHAnsi"/>
                <w:sz w:val="22"/>
                <w:szCs w:val="22"/>
              </w:rPr>
              <w:t>The collaboration with UN agencies and the Somali government ensure</w:t>
            </w:r>
            <w:r w:rsidR="002362D4">
              <w:rPr>
                <w:rFonts w:cstheme="minorHAnsi"/>
                <w:sz w:val="22"/>
                <w:szCs w:val="22"/>
              </w:rPr>
              <w:t>d</w:t>
            </w:r>
            <w:r w:rsidRPr="00447791">
              <w:rPr>
                <w:rFonts w:cstheme="minorHAnsi"/>
                <w:sz w:val="22"/>
                <w:szCs w:val="22"/>
              </w:rPr>
              <w:t xml:space="preserve"> a holistic approach to energy management, emphasizing sustainable practices.</w:t>
            </w:r>
          </w:p>
          <w:p w14:paraId="7E5ED337" w14:textId="77777777" w:rsidR="00C33A1B" w:rsidRPr="00447791" w:rsidRDefault="00C33A1B" w:rsidP="00C33A1B">
            <w:pPr>
              <w:ind w:left="1440"/>
              <w:rPr>
                <w:rFonts w:cstheme="minorHAnsi"/>
                <w:sz w:val="22"/>
                <w:szCs w:val="22"/>
              </w:rPr>
            </w:pPr>
          </w:p>
          <w:p w14:paraId="205766E9" w14:textId="2FBFA5DB" w:rsidR="00C33A1B" w:rsidRPr="00447791" w:rsidRDefault="00271A86" w:rsidP="00C751D0">
            <w:pPr>
              <w:numPr>
                <w:ilvl w:val="0"/>
                <w:numId w:val="14"/>
              </w:numPr>
              <w:rPr>
                <w:rFonts w:cstheme="minorHAnsi"/>
                <w:sz w:val="22"/>
                <w:szCs w:val="22"/>
              </w:rPr>
            </w:pPr>
            <w:r w:rsidRPr="00447791">
              <w:rPr>
                <w:rFonts w:cstheme="minorHAnsi"/>
                <w:b/>
                <w:bCs/>
                <w:sz w:val="22"/>
                <w:szCs w:val="22"/>
              </w:rPr>
              <w:t>Natural Resources Management</w:t>
            </w:r>
            <w:r w:rsidRPr="00447791">
              <w:rPr>
                <w:rFonts w:cstheme="minorHAnsi"/>
                <w:sz w:val="22"/>
                <w:szCs w:val="22"/>
              </w:rPr>
              <w:t>:</w:t>
            </w:r>
          </w:p>
          <w:p w14:paraId="3D4B2589" w14:textId="77777777" w:rsidR="00271A86" w:rsidRPr="00447791" w:rsidRDefault="00271A86" w:rsidP="00C751D0">
            <w:pPr>
              <w:numPr>
                <w:ilvl w:val="1"/>
                <w:numId w:val="14"/>
              </w:numPr>
              <w:rPr>
                <w:rFonts w:cstheme="minorHAnsi"/>
                <w:sz w:val="22"/>
                <w:szCs w:val="22"/>
              </w:rPr>
            </w:pPr>
            <w:r w:rsidRPr="00447791">
              <w:rPr>
                <w:rFonts w:cstheme="minorHAnsi"/>
                <w:sz w:val="22"/>
                <w:szCs w:val="22"/>
              </w:rPr>
              <w:t>PROSCAL recognizes the importance of responsible natural resource utilization. It actively engages in activities related to reforestation, soil conservation, and ecosystem restoration.</w:t>
            </w:r>
          </w:p>
          <w:p w14:paraId="06EBD1B7" w14:textId="77777777" w:rsidR="00271A86" w:rsidRPr="00447791" w:rsidRDefault="00271A86" w:rsidP="00C751D0">
            <w:pPr>
              <w:numPr>
                <w:ilvl w:val="1"/>
                <w:numId w:val="14"/>
              </w:numPr>
              <w:rPr>
                <w:rFonts w:cstheme="minorHAnsi"/>
                <w:sz w:val="22"/>
                <w:szCs w:val="22"/>
              </w:rPr>
            </w:pPr>
            <w:r w:rsidRPr="00447791">
              <w:rPr>
                <w:rFonts w:cstheme="minorHAnsi"/>
                <w:sz w:val="22"/>
                <w:szCs w:val="22"/>
              </w:rPr>
              <w:t>By establishing tree nurseries, enhancing seedling availability, and engaging local communities, the program contributes to the rehabilitation of degraded rangelands.</w:t>
            </w:r>
          </w:p>
          <w:p w14:paraId="1FD8FDE6" w14:textId="77777777" w:rsidR="00271A86" w:rsidRPr="00447791" w:rsidRDefault="00271A86" w:rsidP="00C751D0">
            <w:pPr>
              <w:numPr>
                <w:ilvl w:val="1"/>
                <w:numId w:val="14"/>
              </w:numPr>
              <w:rPr>
                <w:rFonts w:cstheme="minorHAnsi"/>
                <w:sz w:val="22"/>
                <w:szCs w:val="22"/>
              </w:rPr>
            </w:pPr>
            <w:r w:rsidRPr="00447791">
              <w:rPr>
                <w:rFonts w:cstheme="minorHAnsi"/>
                <w:sz w:val="22"/>
                <w:szCs w:val="22"/>
              </w:rPr>
              <w:t>The alignment with national policies further reinforces the commitment to effective natural resources management.</w:t>
            </w:r>
          </w:p>
          <w:p w14:paraId="5744F364" w14:textId="0B3A2A22" w:rsidR="00C33A1B" w:rsidRPr="00447791" w:rsidRDefault="00271A86" w:rsidP="00C33A1B">
            <w:pPr>
              <w:rPr>
                <w:rFonts w:cstheme="minorHAnsi"/>
                <w:sz w:val="22"/>
                <w:szCs w:val="22"/>
              </w:rPr>
            </w:pPr>
            <w:r w:rsidRPr="00447791">
              <w:rPr>
                <w:rFonts w:cstheme="minorHAnsi"/>
                <w:b/>
                <w:bCs/>
                <w:sz w:val="22"/>
                <w:szCs w:val="22"/>
              </w:rPr>
              <w:t>The project harmonizes with various national policies</w:t>
            </w:r>
            <w:r w:rsidRPr="00447791">
              <w:rPr>
                <w:rFonts w:cstheme="minorHAnsi"/>
                <w:sz w:val="22"/>
                <w:szCs w:val="22"/>
              </w:rPr>
              <w:t>, reinforcing its significance in Somalia’s development landscape. These policies include:</w:t>
            </w:r>
          </w:p>
          <w:p w14:paraId="74527636"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Nationally Determined Contributions (NDCs)</w:t>
            </w:r>
            <w:r w:rsidRPr="00447791">
              <w:rPr>
                <w:rFonts w:cstheme="minorHAnsi"/>
                <w:sz w:val="22"/>
                <w:szCs w:val="22"/>
              </w:rPr>
              <w:t>: These are Somalia’s commitments under the Paris Agreement, emphasizing climate action and resilience-building.</w:t>
            </w:r>
          </w:p>
          <w:p w14:paraId="1A8DEBA2"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Somalia National Development Plan 2020 to 2024 (NDP-9)</w:t>
            </w:r>
            <w:r w:rsidRPr="00447791">
              <w:rPr>
                <w:rFonts w:cstheme="minorHAnsi"/>
                <w:sz w:val="22"/>
                <w:szCs w:val="22"/>
              </w:rPr>
              <w:t>: The program’s objectives resonate with the NDP-9’s sustainable development goals, particularly those related to environmental protection and livelihood improvement.</w:t>
            </w:r>
          </w:p>
          <w:p w14:paraId="51955CA0"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Somalia National Climate Change Policy (NCCP) 2020</w:t>
            </w:r>
            <w:r w:rsidRPr="00447791">
              <w:rPr>
                <w:rFonts w:cstheme="minorHAnsi"/>
                <w:sz w:val="22"/>
                <w:szCs w:val="22"/>
              </w:rPr>
              <w:t>: PROSCAL’s efforts directly contribute to climate change mitigation and adaptation strategies outlined in the NCCP.</w:t>
            </w:r>
          </w:p>
          <w:p w14:paraId="6A0F377F"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National Adaptation Programme of Action (NAPA) 2013</w:t>
            </w:r>
            <w:r w:rsidRPr="00447791">
              <w:rPr>
                <w:rFonts w:cstheme="minorHAnsi"/>
                <w:sz w:val="22"/>
                <w:szCs w:val="22"/>
              </w:rPr>
              <w:t>: The program aligns with NAPA’s focus on enhancing resilience and addressing climate-related vulnerabilities.</w:t>
            </w:r>
          </w:p>
          <w:p w14:paraId="64D0E704"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National Environmental Policy (2019)</w:t>
            </w:r>
            <w:r w:rsidRPr="00447791">
              <w:rPr>
                <w:rFonts w:cstheme="minorHAnsi"/>
                <w:sz w:val="22"/>
                <w:szCs w:val="22"/>
              </w:rPr>
              <w:t>: PROSCAL’s activities adhere to the principles of environmental conservation and sustainable resource use outlined in this policy.</w:t>
            </w:r>
          </w:p>
          <w:p w14:paraId="3D3B632A" w14:textId="77777777" w:rsidR="00271A86" w:rsidRPr="00447791" w:rsidRDefault="00271A86" w:rsidP="00C751D0">
            <w:pPr>
              <w:numPr>
                <w:ilvl w:val="0"/>
                <w:numId w:val="15"/>
              </w:numPr>
              <w:rPr>
                <w:rFonts w:cstheme="minorHAnsi"/>
                <w:sz w:val="22"/>
                <w:szCs w:val="22"/>
              </w:rPr>
            </w:pPr>
            <w:r w:rsidRPr="00447791">
              <w:rPr>
                <w:rFonts w:cstheme="minorHAnsi"/>
                <w:b/>
                <w:bCs/>
                <w:sz w:val="22"/>
                <w:szCs w:val="22"/>
              </w:rPr>
              <w:t>Somalia National Action Programme for the UN Convention to Combat Desertification</w:t>
            </w:r>
            <w:r w:rsidRPr="00447791">
              <w:rPr>
                <w:rFonts w:cstheme="minorHAnsi"/>
                <w:sz w:val="22"/>
                <w:szCs w:val="22"/>
              </w:rPr>
              <w:t>: The program actively supports combating land degradation and desertification, aligning with international commitments.</w:t>
            </w:r>
          </w:p>
          <w:p w14:paraId="197736E4" w14:textId="77777777" w:rsidR="00271A86" w:rsidRPr="00447791" w:rsidRDefault="00271A86" w:rsidP="00271A86">
            <w:pPr>
              <w:rPr>
                <w:rFonts w:cstheme="minorHAnsi"/>
                <w:sz w:val="22"/>
                <w:szCs w:val="22"/>
              </w:rPr>
            </w:pPr>
          </w:p>
          <w:p w14:paraId="3D143E6C" w14:textId="6A13F6A3" w:rsidR="00271A86" w:rsidRPr="00447791" w:rsidRDefault="00271A86" w:rsidP="00C33A1B">
            <w:pPr>
              <w:jc w:val="both"/>
              <w:rPr>
                <w:rFonts w:cstheme="minorHAnsi"/>
                <w:sz w:val="22"/>
                <w:szCs w:val="22"/>
              </w:rPr>
            </w:pPr>
            <w:r w:rsidRPr="00447791">
              <w:rPr>
                <w:rFonts w:cstheme="minorHAnsi"/>
                <w:sz w:val="22"/>
                <w:szCs w:val="22"/>
              </w:rPr>
              <w:t>In summary, PROSCAL’s multifaceted approach, collaboration with stakeholders, and alignment with national policies position</w:t>
            </w:r>
            <w:r w:rsidR="00C33A1B" w:rsidRPr="00447791">
              <w:rPr>
                <w:rFonts w:cstheme="minorHAnsi"/>
                <w:sz w:val="22"/>
                <w:szCs w:val="22"/>
              </w:rPr>
              <w:t>ed</w:t>
            </w:r>
            <w:r w:rsidRPr="00447791">
              <w:rPr>
                <w:rFonts w:cstheme="minorHAnsi"/>
                <w:sz w:val="22"/>
                <w:szCs w:val="22"/>
              </w:rPr>
              <w:t xml:space="preserve"> it as a catalyst for positive change in Somalia’s environmental and socio-economic landscape</w:t>
            </w:r>
            <w:r w:rsidR="00C33A1B" w:rsidRPr="00447791">
              <w:rPr>
                <w:rFonts w:cstheme="minorHAnsi"/>
                <w:sz w:val="22"/>
                <w:szCs w:val="22"/>
              </w:rPr>
              <w:t>.</w:t>
            </w:r>
          </w:p>
        </w:tc>
      </w:tr>
      <w:tr w:rsidR="00A92AE8" w:rsidRPr="00447791" w14:paraId="7AAD453B" w14:textId="77777777" w:rsidTr="00E2526F">
        <w:tc>
          <w:tcPr>
            <w:tcW w:w="9736" w:type="dxa"/>
          </w:tcPr>
          <w:p w14:paraId="696C424D" w14:textId="77777777" w:rsidR="00A92AE8" w:rsidRPr="00447791" w:rsidRDefault="00A92AE8" w:rsidP="00C33A1B">
            <w:pPr>
              <w:jc w:val="both"/>
              <w:rPr>
                <w:rFonts w:cstheme="minorHAnsi"/>
                <w:b/>
                <w:bCs/>
                <w:sz w:val="22"/>
                <w:szCs w:val="22"/>
              </w:rPr>
            </w:pPr>
          </w:p>
          <w:p w14:paraId="793870D7" w14:textId="5B99A3F7" w:rsidR="00A92AE8" w:rsidRPr="00447791" w:rsidRDefault="00B04682" w:rsidP="005803B7">
            <w:pPr>
              <w:rPr>
                <w:rFonts w:cstheme="minorHAnsi"/>
                <w:b/>
                <w:bCs/>
                <w:sz w:val="22"/>
                <w:szCs w:val="22"/>
              </w:rPr>
            </w:pPr>
            <w:r w:rsidRPr="00447791">
              <w:rPr>
                <w:rFonts w:cstheme="minorHAnsi"/>
                <w:b/>
                <w:bCs/>
                <w:sz w:val="22"/>
                <w:szCs w:val="22"/>
              </w:rPr>
              <w:t xml:space="preserve">                                                          </w:t>
            </w:r>
            <w:r w:rsidR="00A92AE8" w:rsidRPr="00447791">
              <w:rPr>
                <w:rFonts w:cstheme="minorHAnsi"/>
                <w:b/>
                <w:bCs/>
                <w:sz w:val="22"/>
                <w:szCs w:val="22"/>
              </w:rPr>
              <w:t>Partnerships</w:t>
            </w:r>
          </w:p>
          <w:p w14:paraId="054DE564" w14:textId="77777777" w:rsidR="00A92AE8" w:rsidRPr="00447791" w:rsidRDefault="00A92AE8" w:rsidP="00C33A1B">
            <w:pPr>
              <w:jc w:val="both"/>
              <w:rPr>
                <w:rFonts w:cstheme="minorHAnsi"/>
                <w:b/>
                <w:bCs/>
                <w:sz w:val="22"/>
                <w:szCs w:val="22"/>
              </w:rPr>
            </w:pPr>
          </w:p>
          <w:p w14:paraId="025D4F0B" w14:textId="77777777" w:rsidR="00C33A1B" w:rsidRPr="00447791" w:rsidRDefault="00C33A1B" w:rsidP="00B04682">
            <w:pPr>
              <w:jc w:val="both"/>
              <w:rPr>
                <w:rFonts w:cstheme="minorHAnsi"/>
                <w:sz w:val="22"/>
                <w:szCs w:val="22"/>
              </w:rPr>
            </w:pPr>
            <w:r w:rsidRPr="00447791">
              <w:rPr>
                <w:rFonts w:cstheme="minorHAnsi"/>
                <w:sz w:val="22"/>
                <w:szCs w:val="22"/>
              </w:rPr>
              <w:t>The </w:t>
            </w:r>
            <w:r w:rsidRPr="00447791">
              <w:rPr>
                <w:rFonts w:cstheme="minorHAnsi"/>
                <w:b/>
                <w:bCs/>
                <w:sz w:val="22"/>
                <w:szCs w:val="22"/>
              </w:rPr>
              <w:t>Federal Ministry of Environment and Climate Change</w:t>
            </w:r>
            <w:r w:rsidRPr="00447791">
              <w:rPr>
                <w:rFonts w:cstheme="minorHAnsi"/>
                <w:sz w:val="22"/>
                <w:szCs w:val="22"/>
              </w:rPr>
              <w:t> has played a pivotal role in spearheading the implementation of the </w:t>
            </w:r>
            <w:r w:rsidRPr="00447791">
              <w:rPr>
                <w:rFonts w:cstheme="minorHAnsi"/>
                <w:b/>
                <w:bCs/>
                <w:sz w:val="22"/>
                <w:szCs w:val="22"/>
              </w:rPr>
              <w:t>PROSCAL</w:t>
            </w:r>
            <w:r w:rsidRPr="00447791">
              <w:rPr>
                <w:rFonts w:cstheme="minorHAnsi"/>
                <w:sz w:val="22"/>
                <w:szCs w:val="22"/>
              </w:rPr>
              <w:t> program. Working in close consultation with the Environment Ministries of the Federal member states, local communities, and UN Participating Organizations, the ministry has fostered a collaborative environment conducive to achieving sustainable outcomes.</w:t>
            </w:r>
          </w:p>
          <w:p w14:paraId="3828D9CC" w14:textId="77777777" w:rsidR="00C33A1B" w:rsidRPr="00447791" w:rsidRDefault="00C33A1B" w:rsidP="00B04682">
            <w:pPr>
              <w:rPr>
                <w:rFonts w:cstheme="minorHAnsi"/>
                <w:sz w:val="22"/>
                <w:szCs w:val="22"/>
              </w:rPr>
            </w:pPr>
          </w:p>
          <w:p w14:paraId="50AE1756" w14:textId="77777777" w:rsidR="00C33A1B" w:rsidRPr="00447791" w:rsidRDefault="00C33A1B" w:rsidP="00B04682">
            <w:pPr>
              <w:jc w:val="both"/>
              <w:rPr>
                <w:rFonts w:cstheme="minorHAnsi"/>
                <w:sz w:val="22"/>
                <w:szCs w:val="22"/>
              </w:rPr>
            </w:pPr>
            <w:r w:rsidRPr="00447791">
              <w:rPr>
                <w:rFonts w:cstheme="minorHAnsi"/>
                <w:sz w:val="22"/>
                <w:szCs w:val="22"/>
              </w:rPr>
              <w:t>Here are the key aspects of the program and the collaborative efforts involved:</w:t>
            </w:r>
          </w:p>
          <w:p w14:paraId="0495ADF5" w14:textId="77777777" w:rsidR="00B04682" w:rsidRPr="00447791" w:rsidRDefault="00B04682" w:rsidP="00B04682">
            <w:pPr>
              <w:jc w:val="both"/>
              <w:rPr>
                <w:rFonts w:cstheme="minorHAnsi"/>
                <w:sz w:val="22"/>
                <w:szCs w:val="22"/>
              </w:rPr>
            </w:pPr>
          </w:p>
          <w:p w14:paraId="4EDABE07" w14:textId="7F6E52F4" w:rsidR="00C33A1B" w:rsidRPr="00447791" w:rsidRDefault="00C33A1B" w:rsidP="00B04682">
            <w:pPr>
              <w:jc w:val="both"/>
              <w:rPr>
                <w:rFonts w:cstheme="minorHAnsi"/>
                <w:b/>
                <w:bCs/>
                <w:sz w:val="22"/>
                <w:szCs w:val="22"/>
              </w:rPr>
            </w:pPr>
            <w:r w:rsidRPr="00447791">
              <w:rPr>
                <w:rFonts w:cstheme="minorHAnsi"/>
                <w:b/>
                <w:bCs/>
                <w:sz w:val="22"/>
                <w:szCs w:val="22"/>
              </w:rPr>
              <w:t>Capacity Building and Awareness:</w:t>
            </w:r>
            <w:r w:rsidR="00B04682" w:rsidRPr="00447791">
              <w:rPr>
                <w:rFonts w:cstheme="minorHAnsi"/>
                <w:b/>
                <w:bCs/>
                <w:sz w:val="22"/>
                <w:szCs w:val="22"/>
              </w:rPr>
              <w:t xml:space="preserve"> </w:t>
            </w:r>
            <w:r w:rsidRPr="00447791">
              <w:rPr>
                <w:rFonts w:cstheme="minorHAnsi"/>
                <w:sz w:val="22"/>
                <w:szCs w:val="22"/>
              </w:rPr>
              <w:t>The ministry facilitated capacity-building initiatives, enhancing the understanding of stakeholders regarding the intricate linkages between unsustainable charcoal production, domestic consumption, recurring droughts, and land degradation.</w:t>
            </w:r>
          </w:p>
          <w:p w14:paraId="38B8E7AA" w14:textId="77777777" w:rsidR="00C33A1B" w:rsidRPr="00447791" w:rsidRDefault="00C33A1B" w:rsidP="00B04682">
            <w:pPr>
              <w:jc w:val="both"/>
              <w:rPr>
                <w:rFonts w:cstheme="minorHAnsi"/>
                <w:sz w:val="22"/>
                <w:szCs w:val="22"/>
              </w:rPr>
            </w:pPr>
            <w:r w:rsidRPr="00447791">
              <w:rPr>
                <w:rFonts w:cstheme="minorHAnsi"/>
                <w:sz w:val="22"/>
                <w:szCs w:val="22"/>
              </w:rPr>
              <w:t>By engaging with national and subnational authorities, the program raised awareness about alternative energy solutions to charcoal use and diversified livelihood options.</w:t>
            </w:r>
          </w:p>
          <w:p w14:paraId="045C875B" w14:textId="77777777" w:rsidR="00C33A1B" w:rsidRPr="00447791" w:rsidRDefault="00C33A1B" w:rsidP="00B04682">
            <w:pPr>
              <w:ind w:left="1440"/>
              <w:jc w:val="both"/>
              <w:rPr>
                <w:rFonts w:cstheme="minorHAnsi"/>
                <w:sz w:val="22"/>
                <w:szCs w:val="22"/>
              </w:rPr>
            </w:pPr>
          </w:p>
          <w:p w14:paraId="095470B6" w14:textId="152C5A33" w:rsidR="00C33A1B" w:rsidRPr="00447791" w:rsidRDefault="00C33A1B" w:rsidP="00B04682">
            <w:pPr>
              <w:jc w:val="both"/>
              <w:rPr>
                <w:rFonts w:cstheme="minorHAnsi"/>
                <w:sz w:val="22"/>
                <w:szCs w:val="22"/>
              </w:rPr>
            </w:pPr>
            <w:r w:rsidRPr="00447791">
              <w:rPr>
                <w:rFonts w:cstheme="minorHAnsi"/>
                <w:b/>
                <w:bCs/>
                <w:sz w:val="22"/>
                <w:szCs w:val="22"/>
              </w:rPr>
              <w:t>Component 2: Engaging Priva</w:t>
            </w:r>
            <w:r w:rsidRPr="00447791">
              <w:rPr>
                <w:rFonts w:cstheme="minorHAnsi"/>
                <w:sz w:val="22"/>
                <w:szCs w:val="22"/>
              </w:rPr>
              <w:t>te Sectors: UNDP took charge of Component 2, which focused on engaging key private sectors. These consultations and sensitization efforts revolved around environmental protection and viable alternatives to charcoal use.</w:t>
            </w:r>
          </w:p>
          <w:p w14:paraId="01C15224" w14:textId="77777777" w:rsidR="00B04682" w:rsidRPr="00447791" w:rsidRDefault="00B04682" w:rsidP="00B04682">
            <w:pPr>
              <w:jc w:val="both"/>
              <w:rPr>
                <w:rFonts w:cstheme="minorHAnsi"/>
                <w:sz w:val="22"/>
                <w:szCs w:val="22"/>
              </w:rPr>
            </w:pPr>
          </w:p>
          <w:p w14:paraId="0774ACBE" w14:textId="507A5FFD" w:rsidR="00C33A1B" w:rsidRPr="00447791" w:rsidRDefault="00C33A1B" w:rsidP="00B04682">
            <w:pPr>
              <w:jc w:val="both"/>
              <w:rPr>
                <w:rFonts w:cstheme="minorHAnsi"/>
                <w:sz w:val="22"/>
                <w:szCs w:val="22"/>
              </w:rPr>
            </w:pPr>
            <w:r w:rsidRPr="00447791">
              <w:rPr>
                <w:rFonts w:cstheme="minorHAnsi"/>
                <w:sz w:val="22"/>
                <w:szCs w:val="22"/>
              </w:rPr>
              <w:t>Notable engagements included:</w:t>
            </w:r>
          </w:p>
          <w:p w14:paraId="7B74F225" w14:textId="77777777" w:rsidR="00B04682" w:rsidRPr="00447791" w:rsidRDefault="00B04682" w:rsidP="00B04682">
            <w:pPr>
              <w:jc w:val="both"/>
              <w:rPr>
                <w:rFonts w:cstheme="minorHAnsi"/>
                <w:sz w:val="22"/>
                <w:szCs w:val="22"/>
              </w:rPr>
            </w:pPr>
          </w:p>
          <w:p w14:paraId="2213B876" w14:textId="77777777" w:rsidR="00C33A1B" w:rsidRPr="00447791" w:rsidRDefault="00C33A1B" w:rsidP="00C751D0">
            <w:pPr>
              <w:pStyle w:val="ListParagraph"/>
              <w:numPr>
                <w:ilvl w:val="0"/>
                <w:numId w:val="52"/>
              </w:numPr>
              <w:jc w:val="both"/>
              <w:rPr>
                <w:rFonts w:cstheme="minorHAnsi"/>
                <w:sz w:val="22"/>
                <w:szCs w:val="22"/>
              </w:rPr>
            </w:pPr>
            <w:r w:rsidRPr="00447791">
              <w:rPr>
                <w:rFonts w:cstheme="minorHAnsi"/>
                <w:sz w:val="22"/>
                <w:szCs w:val="22"/>
              </w:rPr>
              <w:t>Energy for All and QC Energy Renewable Company: Collaborations centered on promoting solar cooking strategies in Somalia.</w:t>
            </w:r>
          </w:p>
          <w:p w14:paraId="69984CA0" w14:textId="77777777" w:rsidR="00C33A1B" w:rsidRPr="00447791" w:rsidRDefault="00C33A1B" w:rsidP="00C751D0">
            <w:pPr>
              <w:pStyle w:val="ListParagraph"/>
              <w:numPr>
                <w:ilvl w:val="0"/>
                <w:numId w:val="52"/>
              </w:numPr>
              <w:jc w:val="both"/>
              <w:rPr>
                <w:rFonts w:cstheme="minorHAnsi"/>
                <w:sz w:val="22"/>
                <w:szCs w:val="22"/>
              </w:rPr>
            </w:pPr>
            <w:r w:rsidRPr="00447791">
              <w:rPr>
                <w:rFonts w:cstheme="minorHAnsi"/>
                <w:sz w:val="22"/>
                <w:szCs w:val="22"/>
              </w:rPr>
              <w:t>SOMGAS, UNIGAS, and HASS Petroleum: These entities explored clean energy options for cooking and water heating, emphasizing sustainability.</w:t>
            </w:r>
          </w:p>
          <w:p w14:paraId="12C07417" w14:textId="77777777" w:rsidR="00C33A1B" w:rsidRPr="00447791" w:rsidRDefault="00C33A1B" w:rsidP="00C751D0">
            <w:pPr>
              <w:pStyle w:val="ListParagraph"/>
              <w:numPr>
                <w:ilvl w:val="0"/>
                <w:numId w:val="52"/>
              </w:numPr>
              <w:jc w:val="both"/>
              <w:rPr>
                <w:rFonts w:cstheme="minorHAnsi"/>
                <w:sz w:val="22"/>
                <w:szCs w:val="22"/>
              </w:rPr>
            </w:pPr>
            <w:r w:rsidRPr="00447791">
              <w:rPr>
                <w:rFonts w:cstheme="minorHAnsi"/>
                <w:sz w:val="22"/>
                <w:szCs w:val="22"/>
              </w:rPr>
              <w:t>Sensitization efforts targeted a wide spectrum of stakeholders, including local communities, authorities, civil societies, academia, religious groups, and vulnerable populations.</w:t>
            </w:r>
          </w:p>
          <w:p w14:paraId="50DBE10C" w14:textId="77777777" w:rsidR="00C33A1B" w:rsidRPr="00447791" w:rsidRDefault="00C33A1B" w:rsidP="00C33A1B">
            <w:pPr>
              <w:ind w:left="2160"/>
              <w:jc w:val="both"/>
              <w:rPr>
                <w:rFonts w:cstheme="minorHAnsi"/>
                <w:sz w:val="22"/>
                <w:szCs w:val="22"/>
              </w:rPr>
            </w:pPr>
          </w:p>
          <w:p w14:paraId="4C5EEFF0" w14:textId="0A9AFCD2" w:rsidR="00C33A1B" w:rsidRPr="00447791" w:rsidRDefault="00C33A1B" w:rsidP="00B04682">
            <w:pPr>
              <w:jc w:val="both"/>
              <w:rPr>
                <w:rFonts w:cstheme="minorHAnsi"/>
                <w:sz w:val="22"/>
                <w:szCs w:val="22"/>
              </w:rPr>
            </w:pPr>
            <w:r w:rsidRPr="00447791">
              <w:rPr>
                <w:rFonts w:cstheme="minorHAnsi"/>
                <w:b/>
                <w:bCs/>
                <w:sz w:val="22"/>
                <w:szCs w:val="22"/>
              </w:rPr>
              <w:t xml:space="preserve">Output 3: Tree Nursery </w:t>
            </w:r>
            <w:r w:rsidRPr="00447791">
              <w:rPr>
                <w:rFonts w:cstheme="minorHAnsi"/>
                <w:sz w:val="22"/>
                <w:szCs w:val="22"/>
              </w:rPr>
              <w:t>Establishment:</w:t>
            </w:r>
            <w:r w:rsidR="00B04682" w:rsidRPr="00447791">
              <w:rPr>
                <w:rFonts w:cstheme="minorHAnsi"/>
                <w:sz w:val="22"/>
                <w:szCs w:val="22"/>
              </w:rPr>
              <w:t xml:space="preserve"> </w:t>
            </w:r>
            <w:r w:rsidRPr="00447791">
              <w:rPr>
                <w:rFonts w:cstheme="minorHAnsi"/>
                <w:sz w:val="22"/>
                <w:szCs w:val="22"/>
              </w:rPr>
              <w:t> FAO (Food and Agriculture Organization), in collaboration with UNDP and UNEP, implemented Output 3. This component focused on establishing tree nursery sites.</w:t>
            </w:r>
            <w:r w:rsidR="00B04682" w:rsidRPr="00447791">
              <w:rPr>
                <w:rFonts w:cstheme="minorHAnsi"/>
                <w:sz w:val="22"/>
                <w:szCs w:val="22"/>
              </w:rPr>
              <w:t xml:space="preserve"> </w:t>
            </w:r>
            <w:r w:rsidRPr="00447791">
              <w:rPr>
                <w:rFonts w:cstheme="minorHAnsi"/>
                <w:sz w:val="22"/>
                <w:szCs w:val="22"/>
              </w:rPr>
              <w:t>Locally, various government line ministries assumed leadership roles in day-to-day implementation activities.</w:t>
            </w:r>
            <w:r w:rsidR="00B04682" w:rsidRPr="00447791">
              <w:rPr>
                <w:rFonts w:cstheme="minorHAnsi"/>
                <w:sz w:val="22"/>
                <w:szCs w:val="22"/>
              </w:rPr>
              <w:t xml:space="preserve"> </w:t>
            </w:r>
            <w:r w:rsidRPr="00447791">
              <w:rPr>
                <w:rFonts w:cstheme="minorHAnsi"/>
                <w:sz w:val="22"/>
                <w:szCs w:val="22"/>
              </w:rPr>
              <w:t>The private sector actively participated, alongside target communities and local businesspersons. Their engagement was formalized through Public-Private Partnership (PPP) agreements, which were diligently executed across all project sites.</w:t>
            </w:r>
            <w:r w:rsidR="00B04682" w:rsidRPr="00447791">
              <w:rPr>
                <w:rFonts w:cstheme="minorHAnsi"/>
                <w:sz w:val="22"/>
                <w:szCs w:val="22"/>
              </w:rPr>
              <w:t xml:space="preserve"> </w:t>
            </w:r>
            <w:r w:rsidRPr="00447791">
              <w:rPr>
                <w:rFonts w:cstheme="minorHAnsi"/>
                <w:sz w:val="22"/>
                <w:szCs w:val="22"/>
              </w:rPr>
              <w:t>This concerted collaboration not only facilitated successful implementation but also instilled a sense of ownership among stakeholders.</w:t>
            </w:r>
            <w:r w:rsidR="00B04682" w:rsidRPr="00447791">
              <w:rPr>
                <w:rFonts w:cstheme="minorHAnsi"/>
                <w:sz w:val="22"/>
                <w:szCs w:val="22"/>
              </w:rPr>
              <w:t xml:space="preserve"> </w:t>
            </w:r>
            <w:r w:rsidRPr="00447791">
              <w:rPr>
                <w:rFonts w:cstheme="minorHAnsi"/>
                <w:sz w:val="22"/>
                <w:szCs w:val="22"/>
              </w:rPr>
              <w:t>Importantly, the collaborative spirit ensures the long-term sustainability of the initiative beyond the project’s official end date.</w:t>
            </w:r>
          </w:p>
          <w:p w14:paraId="4BA07AA6" w14:textId="77777777" w:rsidR="00C33A1B" w:rsidRPr="00447791" w:rsidRDefault="00C33A1B" w:rsidP="00C33A1B">
            <w:pPr>
              <w:ind w:left="1440"/>
              <w:jc w:val="both"/>
              <w:rPr>
                <w:rFonts w:cstheme="minorHAnsi"/>
                <w:sz w:val="22"/>
                <w:szCs w:val="22"/>
              </w:rPr>
            </w:pPr>
          </w:p>
          <w:p w14:paraId="71279C4E" w14:textId="77777777" w:rsidR="00C33A1B" w:rsidRPr="00447791" w:rsidRDefault="00C33A1B" w:rsidP="00C33A1B">
            <w:pPr>
              <w:jc w:val="both"/>
              <w:rPr>
                <w:rFonts w:cstheme="minorHAnsi"/>
                <w:sz w:val="22"/>
                <w:szCs w:val="22"/>
              </w:rPr>
            </w:pPr>
            <w:r w:rsidRPr="00447791">
              <w:rPr>
                <w:rFonts w:cstheme="minorHAnsi"/>
                <w:sz w:val="22"/>
                <w:szCs w:val="22"/>
              </w:rPr>
              <w:t>In summary, the PROSCAL program exemplifies how strategic partnerships, capacity-building efforts, and community involvement can drive positive change in Somalia’s environmental landscape. By addressing charcoal-related challenges and promoting alternative pathways, this program contributes to a more resilient and sustainable future.</w:t>
            </w:r>
          </w:p>
          <w:p w14:paraId="15B9242B" w14:textId="5385ECE7" w:rsidR="00C33A1B" w:rsidRPr="00447791" w:rsidRDefault="00C33A1B" w:rsidP="00C33A1B">
            <w:pPr>
              <w:jc w:val="both"/>
              <w:rPr>
                <w:rFonts w:cstheme="minorHAnsi"/>
                <w:color w:val="ED7D31" w:themeColor="accent2"/>
                <w:sz w:val="22"/>
                <w:szCs w:val="22"/>
              </w:rPr>
            </w:pPr>
          </w:p>
        </w:tc>
      </w:tr>
      <w:tr w:rsidR="00A92AE8" w:rsidRPr="00447791" w14:paraId="1E5C83FF" w14:textId="77777777" w:rsidTr="00E2526F">
        <w:tc>
          <w:tcPr>
            <w:tcW w:w="9736" w:type="dxa"/>
          </w:tcPr>
          <w:p w14:paraId="6445F0CD" w14:textId="77777777" w:rsidR="00A92AE8" w:rsidRPr="00447791" w:rsidRDefault="00A92AE8" w:rsidP="00E2526F">
            <w:pPr>
              <w:jc w:val="center"/>
              <w:rPr>
                <w:rFonts w:cstheme="minorHAnsi"/>
                <w:bCs/>
                <w:sz w:val="22"/>
                <w:szCs w:val="22"/>
              </w:rPr>
            </w:pPr>
          </w:p>
          <w:p w14:paraId="6A33D8CA" w14:textId="498B795C" w:rsidR="00A92AE8" w:rsidRPr="00447791" w:rsidRDefault="00A92AE8" w:rsidP="00E2526F">
            <w:pPr>
              <w:pStyle w:val="ListParagraph"/>
              <w:tabs>
                <w:tab w:val="left" w:pos="426"/>
              </w:tabs>
              <w:ind w:left="426"/>
              <w:jc w:val="center"/>
              <w:rPr>
                <w:rFonts w:cstheme="minorHAnsi"/>
                <w:b/>
                <w:sz w:val="22"/>
                <w:szCs w:val="22"/>
              </w:rPr>
            </w:pPr>
            <w:r w:rsidRPr="00447791">
              <w:rPr>
                <w:rFonts w:cstheme="minorHAnsi"/>
                <w:b/>
                <w:sz w:val="22"/>
                <w:szCs w:val="22"/>
              </w:rPr>
              <w:t>Monitoring and oversight activities</w:t>
            </w:r>
          </w:p>
          <w:p w14:paraId="1E4DEF51" w14:textId="77777777" w:rsidR="00A92AE8" w:rsidRPr="00447791" w:rsidRDefault="00A92AE8" w:rsidP="00E2526F">
            <w:pPr>
              <w:rPr>
                <w:rFonts w:cstheme="minorHAnsi"/>
                <w:bCs/>
                <w:sz w:val="22"/>
                <w:szCs w:val="22"/>
              </w:rPr>
            </w:pPr>
          </w:p>
          <w:p w14:paraId="6ED09D8D" w14:textId="77777777" w:rsidR="00523175" w:rsidRPr="00447791" w:rsidRDefault="00523175" w:rsidP="001F4898">
            <w:pPr>
              <w:jc w:val="both"/>
              <w:rPr>
                <w:rFonts w:cstheme="minorHAnsi"/>
                <w:bCs/>
                <w:sz w:val="22"/>
                <w:szCs w:val="22"/>
              </w:rPr>
            </w:pPr>
            <w:r w:rsidRPr="00447791">
              <w:rPr>
                <w:rFonts w:cstheme="minorHAnsi"/>
                <w:bCs/>
                <w:sz w:val="22"/>
                <w:szCs w:val="22"/>
              </w:rPr>
              <w:t>Q4 2022 to Q1 2023: An independent terminal evaluation was conducted for the </w:t>
            </w:r>
            <w:r w:rsidRPr="00447791">
              <w:rPr>
                <w:rFonts w:cstheme="minorHAnsi"/>
                <w:b/>
                <w:bCs/>
                <w:sz w:val="22"/>
                <w:szCs w:val="22"/>
              </w:rPr>
              <w:t>PROSCAL</w:t>
            </w:r>
            <w:r w:rsidRPr="00447791">
              <w:rPr>
                <w:rFonts w:cstheme="minorHAnsi"/>
                <w:bCs/>
                <w:sz w:val="22"/>
                <w:szCs w:val="22"/>
              </w:rPr>
              <w:t> program, jointly implemented by the Federal Government of Somalia and the United Nations. The evaluation spanned from the last quarter of 2022 to the first quarter of 2023. The evaluation highlighted key recommendations aimed at enhancing sustainable charcoal reduction and promoting alternative livelihoods. Notably, these recommendations were seamlessly integrated into the </w:t>
            </w:r>
            <w:r w:rsidRPr="00447791">
              <w:rPr>
                <w:rFonts w:cstheme="minorHAnsi"/>
                <w:b/>
                <w:bCs/>
                <w:sz w:val="22"/>
                <w:szCs w:val="22"/>
              </w:rPr>
              <w:t>Next Generation Charcoal Program</w:t>
            </w:r>
            <w:r w:rsidRPr="00447791">
              <w:rPr>
                <w:rFonts w:cstheme="minorHAnsi"/>
                <w:bCs/>
                <w:sz w:val="22"/>
                <w:szCs w:val="22"/>
              </w:rPr>
              <w:t>, which harnessed funds of up to </w:t>
            </w:r>
            <w:r w:rsidRPr="00447791">
              <w:rPr>
                <w:rFonts w:cstheme="minorHAnsi"/>
                <w:b/>
                <w:bCs/>
                <w:sz w:val="22"/>
                <w:szCs w:val="22"/>
              </w:rPr>
              <w:t>$15 million</w:t>
            </w:r>
            <w:r w:rsidRPr="00447791">
              <w:rPr>
                <w:rFonts w:cstheme="minorHAnsi"/>
                <w:bCs/>
                <w:sz w:val="22"/>
                <w:szCs w:val="22"/>
              </w:rPr>
              <w:t> from the </w:t>
            </w:r>
            <w:r w:rsidRPr="00447791">
              <w:rPr>
                <w:rFonts w:cstheme="minorHAnsi"/>
                <w:b/>
                <w:bCs/>
                <w:sz w:val="22"/>
                <w:szCs w:val="22"/>
              </w:rPr>
              <w:t>Somalia Joint Funds</w:t>
            </w:r>
            <w:r w:rsidRPr="00447791">
              <w:rPr>
                <w:rFonts w:cstheme="minorHAnsi"/>
                <w:bCs/>
                <w:sz w:val="22"/>
                <w:szCs w:val="22"/>
              </w:rPr>
              <w:t>. This strategic initiative played a crucial role in addressing the previously unfunded PROSCAL activities while simultaneously supporting efforts to enhance rangeland resilience and safeguard Somalia’s delicate ecosystem. By leveraging these resources, the program aims to mitigate the environmental impact of charcoal production, reduce local charcoal consumption, and provide viable alternatives for livelihoods. Additionally, countrywide reforestation and afforestation efforts are underway to restore the productivity of environmentally degraded lands.</w:t>
            </w:r>
          </w:p>
          <w:p w14:paraId="41D2C119" w14:textId="77777777" w:rsidR="00EB64D2" w:rsidRPr="00447791" w:rsidRDefault="00EB64D2" w:rsidP="00523175">
            <w:pPr>
              <w:rPr>
                <w:rFonts w:cstheme="minorHAnsi"/>
                <w:bCs/>
                <w:sz w:val="22"/>
                <w:szCs w:val="22"/>
              </w:rPr>
            </w:pPr>
          </w:p>
          <w:p w14:paraId="54392C26" w14:textId="77777777" w:rsidR="00523175" w:rsidRPr="00447791" w:rsidRDefault="00523175" w:rsidP="00523175">
            <w:pPr>
              <w:rPr>
                <w:rFonts w:cstheme="minorHAnsi"/>
                <w:bCs/>
                <w:sz w:val="22"/>
                <w:szCs w:val="22"/>
              </w:rPr>
            </w:pPr>
            <w:r w:rsidRPr="00447791">
              <w:rPr>
                <w:rFonts w:cstheme="minorHAnsi"/>
                <w:bCs/>
                <w:sz w:val="22"/>
                <w:szCs w:val="22"/>
              </w:rPr>
              <w:t>In line with our commitment to sustainable practices, post-distribution monitoring activities were conducted to assess the impact of alternative energy solutions and livelihood options. These efforts aimed to replace charcoal use and promote environmentally friendly alternatives.</w:t>
            </w:r>
          </w:p>
          <w:p w14:paraId="6C9FDF39" w14:textId="77777777" w:rsidR="00DF7DFD" w:rsidRPr="00447791" w:rsidRDefault="00DF7DFD" w:rsidP="00523175">
            <w:pPr>
              <w:rPr>
                <w:rFonts w:cstheme="minorHAnsi"/>
                <w:bCs/>
                <w:sz w:val="22"/>
                <w:szCs w:val="22"/>
              </w:rPr>
            </w:pPr>
          </w:p>
          <w:p w14:paraId="5BB598AE" w14:textId="0C29BD29" w:rsidR="00523175" w:rsidRPr="00447791" w:rsidRDefault="00523175" w:rsidP="005803B7">
            <w:pPr>
              <w:jc w:val="both"/>
              <w:rPr>
                <w:rFonts w:cstheme="minorHAnsi"/>
                <w:bCs/>
                <w:sz w:val="22"/>
                <w:szCs w:val="22"/>
              </w:rPr>
            </w:pPr>
            <w:r w:rsidRPr="00447791">
              <w:rPr>
                <w:rFonts w:cstheme="minorHAnsi"/>
                <w:bCs/>
                <w:sz w:val="22"/>
                <w:szCs w:val="22"/>
              </w:rPr>
              <w:t>The monitoring process focused on immediate impacts and ensured accountability. By closely tracking the adoption of alternative energy sources and livelihood strategies, we can make informed decisions and drive positive change</w:t>
            </w:r>
            <w:r w:rsidR="005803B7" w:rsidRPr="00447791">
              <w:rPr>
                <w:rFonts w:cstheme="minorHAnsi"/>
                <w:bCs/>
                <w:sz w:val="22"/>
                <w:szCs w:val="22"/>
              </w:rPr>
              <w:t xml:space="preserve">. </w:t>
            </w:r>
            <w:r w:rsidRPr="00447791">
              <w:rPr>
                <w:rFonts w:cstheme="minorHAnsi"/>
                <w:bCs/>
                <w:sz w:val="22"/>
                <w:szCs w:val="22"/>
              </w:rPr>
              <w:t>In addition to its ongoing efforts, the Food and Agriculture Organization (FAO) has maintained a field-based Natural Resource Management (NRM) Officer. This officer conducted an extensive month-long field visit to all five of the newly established tree nursery sites. The mission had several key objectives:</w:t>
            </w:r>
          </w:p>
          <w:p w14:paraId="60AF402C" w14:textId="7B53815E" w:rsidR="00523175" w:rsidRPr="00447791" w:rsidRDefault="00523175" w:rsidP="00C751D0">
            <w:pPr>
              <w:pStyle w:val="ListParagraph"/>
              <w:numPr>
                <w:ilvl w:val="0"/>
                <w:numId w:val="51"/>
              </w:numPr>
              <w:rPr>
                <w:rFonts w:cstheme="minorHAnsi"/>
                <w:bCs/>
                <w:sz w:val="22"/>
                <w:szCs w:val="22"/>
              </w:rPr>
            </w:pPr>
            <w:r w:rsidRPr="00447791">
              <w:rPr>
                <w:rFonts w:cstheme="minorHAnsi"/>
                <w:bCs/>
                <w:sz w:val="22"/>
                <w:szCs w:val="22"/>
              </w:rPr>
              <w:t>Supervision of Nursery Sites: The officer oversaw the establishment of these nurseries across various locations.</w:t>
            </w:r>
          </w:p>
          <w:p w14:paraId="3E3DC694" w14:textId="10EFC03F" w:rsidR="00523175" w:rsidRPr="00447791" w:rsidRDefault="00523175" w:rsidP="00C751D0">
            <w:pPr>
              <w:pStyle w:val="ListParagraph"/>
              <w:numPr>
                <w:ilvl w:val="0"/>
                <w:numId w:val="51"/>
              </w:numPr>
              <w:rPr>
                <w:rFonts w:cstheme="minorHAnsi"/>
                <w:bCs/>
                <w:sz w:val="22"/>
                <w:szCs w:val="22"/>
              </w:rPr>
            </w:pPr>
            <w:r w:rsidRPr="00447791">
              <w:rPr>
                <w:rFonts w:cstheme="minorHAnsi"/>
                <w:bCs/>
                <w:sz w:val="22"/>
                <w:szCs w:val="22"/>
              </w:rPr>
              <w:t>Field Observations: Detailed observations were made regarding progress, achievements, and challenges.</w:t>
            </w:r>
          </w:p>
          <w:p w14:paraId="62F7F980" w14:textId="3E60D45C" w:rsidR="00523175" w:rsidRPr="00447791" w:rsidRDefault="00523175" w:rsidP="00C751D0">
            <w:pPr>
              <w:pStyle w:val="ListParagraph"/>
              <w:numPr>
                <w:ilvl w:val="0"/>
                <w:numId w:val="51"/>
              </w:numPr>
              <w:rPr>
                <w:rFonts w:cstheme="minorHAnsi"/>
                <w:bCs/>
                <w:sz w:val="22"/>
                <w:szCs w:val="22"/>
              </w:rPr>
            </w:pPr>
            <w:r w:rsidRPr="00447791">
              <w:rPr>
                <w:rFonts w:cstheme="minorHAnsi"/>
                <w:bCs/>
                <w:sz w:val="22"/>
                <w:szCs w:val="22"/>
              </w:rPr>
              <w:t>Technical Support: The officer provided technical assistance to the Ministries responsible for managing the nursery sites.</w:t>
            </w:r>
          </w:p>
          <w:p w14:paraId="5E2B8641" w14:textId="173699C8" w:rsidR="00523175" w:rsidRPr="00447791" w:rsidRDefault="00523175" w:rsidP="00C751D0">
            <w:pPr>
              <w:pStyle w:val="ListParagraph"/>
              <w:numPr>
                <w:ilvl w:val="0"/>
                <w:numId w:val="51"/>
              </w:numPr>
              <w:rPr>
                <w:rFonts w:cstheme="minorHAnsi"/>
                <w:bCs/>
                <w:sz w:val="22"/>
                <w:szCs w:val="22"/>
              </w:rPr>
            </w:pPr>
            <w:r w:rsidRPr="00447791">
              <w:rPr>
                <w:rFonts w:cstheme="minorHAnsi"/>
                <w:bCs/>
                <w:sz w:val="22"/>
                <w:szCs w:val="22"/>
              </w:rPr>
              <w:t>Community Engagement and Market Potential: Information was gathered on the potential marketing opportunities and community acceptance of greening initiatives.</w:t>
            </w:r>
          </w:p>
          <w:p w14:paraId="4F9FFABA" w14:textId="77777777" w:rsidR="00523175" w:rsidRPr="00447791" w:rsidRDefault="00523175" w:rsidP="00523175">
            <w:pPr>
              <w:pStyle w:val="ListParagraph"/>
              <w:rPr>
                <w:rFonts w:cstheme="minorHAnsi"/>
                <w:bCs/>
                <w:sz w:val="22"/>
                <w:szCs w:val="22"/>
              </w:rPr>
            </w:pPr>
          </w:p>
          <w:p w14:paraId="46CA54E3" w14:textId="77777777" w:rsidR="00523175" w:rsidRPr="00447791" w:rsidRDefault="00523175" w:rsidP="00523175">
            <w:pPr>
              <w:rPr>
                <w:rFonts w:cstheme="minorHAnsi"/>
                <w:bCs/>
                <w:sz w:val="22"/>
                <w:szCs w:val="22"/>
              </w:rPr>
            </w:pPr>
            <w:r w:rsidRPr="00447791">
              <w:rPr>
                <w:rFonts w:cstheme="minorHAnsi"/>
                <w:bCs/>
                <w:sz w:val="22"/>
                <w:szCs w:val="22"/>
              </w:rPr>
              <w:t>As a result of this mission, several positive outcomes were achieved:</w:t>
            </w:r>
          </w:p>
          <w:p w14:paraId="5B276A2C" w14:textId="28DC5532" w:rsidR="00523175" w:rsidRPr="00447791" w:rsidRDefault="00523175" w:rsidP="00C751D0">
            <w:pPr>
              <w:pStyle w:val="ListParagraph"/>
              <w:numPr>
                <w:ilvl w:val="0"/>
                <w:numId w:val="50"/>
              </w:numPr>
              <w:rPr>
                <w:rFonts w:cstheme="minorHAnsi"/>
                <w:bCs/>
                <w:sz w:val="22"/>
                <w:szCs w:val="22"/>
              </w:rPr>
            </w:pPr>
            <w:r w:rsidRPr="00447791">
              <w:rPr>
                <w:rFonts w:cstheme="minorHAnsi"/>
                <w:bCs/>
                <w:sz w:val="22"/>
                <w:szCs w:val="22"/>
              </w:rPr>
              <w:t>Enhanced capacity within the Ministries.</w:t>
            </w:r>
          </w:p>
          <w:p w14:paraId="1220EE6F" w14:textId="27BD2D2B" w:rsidR="00523175" w:rsidRPr="00447791" w:rsidRDefault="00523175" w:rsidP="00C751D0">
            <w:pPr>
              <w:pStyle w:val="ListParagraph"/>
              <w:numPr>
                <w:ilvl w:val="0"/>
                <w:numId w:val="50"/>
              </w:numPr>
              <w:rPr>
                <w:rFonts w:cstheme="minorHAnsi"/>
                <w:bCs/>
                <w:sz w:val="22"/>
                <w:szCs w:val="22"/>
              </w:rPr>
            </w:pPr>
            <w:r w:rsidRPr="00447791">
              <w:rPr>
                <w:rFonts w:cstheme="minorHAnsi"/>
                <w:bCs/>
                <w:sz w:val="22"/>
                <w:szCs w:val="22"/>
              </w:rPr>
              <w:t>Strengthened engagement with nursery groups.</w:t>
            </w:r>
          </w:p>
          <w:p w14:paraId="1467C0A3" w14:textId="1F7A8179" w:rsidR="00523175" w:rsidRPr="00447791" w:rsidRDefault="00523175" w:rsidP="00C751D0">
            <w:pPr>
              <w:pStyle w:val="ListParagraph"/>
              <w:numPr>
                <w:ilvl w:val="0"/>
                <w:numId w:val="50"/>
              </w:numPr>
              <w:rPr>
                <w:rFonts w:cstheme="minorHAnsi"/>
                <w:bCs/>
                <w:sz w:val="22"/>
                <w:szCs w:val="22"/>
              </w:rPr>
            </w:pPr>
            <w:r w:rsidRPr="00447791">
              <w:rPr>
                <w:rFonts w:cstheme="minorHAnsi"/>
                <w:bCs/>
                <w:sz w:val="22"/>
                <w:szCs w:val="22"/>
              </w:rPr>
              <w:t>Improved implementation of the Public-Private Partnership (PPP) agreement.</w:t>
            </w:r>
          </w:p>
          <w:p w14:paraId="475B2DF5" w14:textId="77777777" w:rsidR="00523175" w:rsidRPr="00447791" w:rsidRDefault="00523175" w:rsidP="00523175">
            <w:pPr>
              <w:rPr>
                <w:rFonts w:cstheme="minorHAnsi"/>
                <w:bCs/>
                <w:sz w:val="22"/>
                <w:szCs w:val="22"/>
              </w:rPr>
            </w:pPr>
          </w:p>
          <w:p w14:paraId="6B55FC69" w14:textId="43023940" w:rsidR="00523175" w:rsidRPr="00447791" w:rsidRDefault="00523175" w:rsidP="00523175">
            <w:pPr>
              <w:rPr>
                <w:rFonts w:cstheme="minorHAnsi"/>
                <w:bCs/>
                <w:sz w:val="22"/>
                <w:szCs w:val="22"/>
              </w:rPr>
            </w:pPr>
            <w:r w:rsidRPr="00447791">
              <w:rPr>
                <w:rFonts w:cstheme="minorHAnsi"/>
                <w:bCs/>
                <w:sz w:val="22"/>
                <w:szCs w:val="22"/>
              </w:rPr>
              <w:t xml:space="preserve">Furthermore, the Federal Ministry of Environment and Climate Change (MoECC) organized an inception workshop and six Programme Steering Committee Meetings (PSC). These meetings involved collaboration with Participating UN Organizations (PUNOs), including UNDP, FAO, and UNEP. </w:t>
            </w:r>
          </w:p>
          <w:p w14:paraId="5CC1481F" w14:textId="77777777" w:rsidR="00523175" w:rsidRPr="00447791" w:rsidRDefault="00523175" w:rsidP="00523175">
            <w:pPr>
              <w:rPr>
                <w:rFonts w:cstheme="minorHAnsi"/>
                <w:bCs/>
                <w:sz w:val="22"/>
                <w:szCs w:val="22"/>
              </w:rPr>
            </w:pPr>
            <w:r w:rsidRPr="00447791">
              <w:rPr>
                <w:rFonts w:cstheme="minorHAnsi"/>
                <w:bCs/>
                <w:sz w:val="22"/>
                <w:szCs w:val="22"/>
              </w:rPr>
              <w:t>During the 6th PSC meeting, the following decisions were made:</w:t>
            </w:r>
          </w:p>
          <w:p w14:paraId="7DF8B063" w14:textId="35937CD6" w:rsidR="00523175" w:rsidRPr="00447791" w:rsidRDefault="00523175" w:rsidP="00C751D0">
            <w:pPr>
              <w:pStyle w:val="ListParagraph"/>
              <w:numPr>
                <w:ilvl w:val="0"/>
                <w:numId w:val="49"/>
              </w:numPr>
              <w:rPr>
                <w:rFonts w:cstheme="minorHAnsi"/>
                <w:bCs/>
                <w:sz w:val="22"/>
                <w:szCs w:val="22"/>
              </w:rPr>
            </w:pPr>
            <w:r w:rsidRPr="00447791">
              <w:rPr>
                <w:rFonts w:cstheme="minorHAnsi"/>
                <w:bCs/>
                <w:sz w:val="22"/>
                <w:szCs w:val="22"/>
              </w:rPr>
              <w:t>No-Cost Extension: The Programme received a three-month extension.</w:t>
            </w:r>
          </w:p>
          <w:p w14:paraId="4893D215" w14:textId="08361613" w:rsidR="00523175" w:rsidRPr="00447791" w:rsidRDefault="00523175" w:rsidP="00C751D0">
            <w:pPr>
              <w:pStyle w:val="ListParagraph"/>
              <w:numPr>
                <w:ilvl w:val="0"/>
                <w:numId w:val="49"/>
              </w:numPr>
              <w:rPr>
                <w:rFonts w:cstheme="minorHAnsi"/>
                <w:bCs/>
                <w:sz w:val="22"/>
                <w:szCs w:val="22"/>
              </w:rPr>
            </w:pPr>
            <w:r w:rsidRPr="00447791">
              <w:rPr>
                <w:rFonts w:cstheme="minorHAnsi"/>
                <w:bCs/>
                <w:sz w:val="22"/>
                <w:szCs w:val="22"/>
              </w:rPr>
              <w:t>2023 Annual Workplan Approval: The workplan for 2023 was approved, with a three-month timeline.</w:t>
            </w:r>
          </w:p>
          <w:p w14:paraId="69EF3CE1" w14:textId="5F346F82" w:rsidR="00523175" w:rsidRPr="00447791" w:rsidRDefault="00523175" w:rsidP="00C751D0">
            <w:pPr>
              <w:pStyle w:val="ListParagraph"/>
              <w:numPr>
                <w:ilvl w:val="0"/>
                <w:numId w:val="49"/>
              </w:numPr>
              <w:rPr>
                <w:rFonts w:cstheme="minorHAnsi"/>
                <w:bCs/>
                <w:sz w:val="22"/>
                <w:szCs w:val="22"/>
              </w:rPr>
            </w:pPr>
            <w:r w:rsidRPr="00447791">
              <w:rPr>
                <w:rFonts w:cstheme="minorHAnsi"/>
                <w:bCs/>
                <w:sz w:val="22"/>
                <w:szCs w:val="22"/>
              </w:rPr>
              <w:t>Acknowledgment of 2022 Progress: The progress made in 2022 was recognized, and fast-tracking initiatives for 2023 were endorsed.</w:t>
            </w:r>
          </w:p>
          <w:p w14:paraId="19FF67FF" w14:textId="28DB67C2" w:rsidR="00523175" w:rsidRPr="00447791" w:rsidRDefault="00523175" w:rsidP="00C751D0">
            <w:pPr>
              <w:pStyle w:val="ListParagraph"/>
              <w:numPr>
                <w:ilvl w:val="0"/>
                <w:numId w:val="49"/>
              </w:numPr>
              <w:rPr>
                <w:rFonts w:cstheme="minorHAnsi"/>
                <w:bCs/>
                <w:sz w:val="22"/>
                <w:szCs w:val="22"/>
              </w:rPr>
            </w:pPr>
            <w:r w:rsidRPr="00447791">
              <w:rPr>
                <w:rFonts w:cstheme="minorHAnsi"/>
                <w:bCs/>
                <w:sz w:val="22"/>
                <w:szCs w:val="22"/>
              </w:rPr>
              <w:t>Accelerated Implementation: Remaining activities were expedited.</w:t>
            </w:r>
          </w:p>
          <w:p w14:paraId="5C8A5C42" w14:textId="77777777" w:rsidR="00523175" w:rsidRPr="00447791" w:rsidRDefault="00523175" w:rsidP="00523175">
            <w:pPr>
              <w:pStyle w:val="ListParagraph"/>
              <w:rPr>
                <w:rFonts w:cstheme="minorHAnsi"/>
                <w:bCs/>
                <w:sz w:val="22"/>
                <w:szCs w:val="22"/>
              </w:rPr>
            </w:pPr>
          </w:p>
          <w:p w14:paraId="76455675" w14:textId="77777777" w:rsidR="00523175" w:rsidRPr="00447791" w:rsidRDefault="00523175" w:rsidP="00523175">
            <w:pPr>
              <w:rPr>
                <w:rFonts w:cstheme="minorHAnsi"/>
                <w:bCs/>
                <w:sz w:val="22"/>
                <w:szCs w:val="22"/>
              </w:rPr>
            </w:pPr>
            <w:r w:rsidRPr="00447791">
              <w:rPr>
                <w:rFonts w:cstheme="minorHAnsi"/>
                <w:bCs/>
                <w:sz w:val="22"/>
                <w:szCs w:val="22"/>
              </w:rPr>
              <w:t>To ensure effective progress, regular field visits were organized by implementing partners and government counterparts. These visits monitored on-ground progress and promptly addressed any capacity-related issues or implementation challenges.</w:t>
            </w:r>
          </w:p>
          <w:p w14:paraId="389F9FF2" w14:textId="77777777" w:rsidR="00523175" w:rsidRPr="00447791" w:rsidRDefault="00523175" w:rsidP="00523175">
            <w:pPr>
              <w:rPr>
                <w:rFonts w:cstheme="minorHAnsi"/>
                <w:bCs/>
                <w:sz w:val="22"/>
                <w:szCs w:val="22"/>
              </w:rPr>
            </w:pPr>
          </w:p>
          <w:p w14:paraId="7FDFCEC2" w14:textId="3BAC3874" w:rsidR="00F506B8" w:rsidRPr="00447791" w:rsidRDefault="00523175" w:rsidP="00E2526F">
            <w:pPr>
              <w:rPr>
                <w:rFonts w:cstheme="minorHAnsi"/>
                <w:bCs/>
                <w:sz w:val="22"/>
                <w:szCs w:val="22"/>
              </w:rPr>
            </w:pPr>
            <w:r w:rsidRPr="00447791">
              <w:rPr>
                <w:rFonts w:cstheme="minorHAnsi"/>
                <w:bCs/>
                <w:sz w:val="22"/>
                <w:szCs w:val="22"/>
              </w:rPr>
              <w:t>The details of these monitoring activities are summarized in the table below:</w:t>
            </w:r>
          </w:p>
          <w:tbl>
            <w:tblPr>
              <w:tblStyle w:val="TableGrid"/>
              <w:tblW w:w="0" w:type="auto"/>
              <w:tblBorders>
                <w:top w:val="single" w:sz="4" w:space="0" w:color="009EDB"/>
                <w:left w:val="single" w:sz="4" w:space="0" w:color="009EDB"/>
                <w:bottom w:val="single" w:sz="4" w:space="0" w:color="009EDB"/>
                <w:right w:val="single" w:sz="4" w:space="0" w:color="009EDB"/>
                <w:insideH w:val="single" w:sz="4" w:space="0" w:color="009EDB"/>
                <w:insideV w:val="single" w:sz="4" w:space="0" w:color="009EDB"/>
              </w:tblBorders>
              <w:tblLook w:val="04A0" w:firstRow="1" w:lastRow="0" w:firstColumn="1" w:lastColumn="0" w:noHBand="0" w:noVBand="1"/>
            </w:tblPr>
            <w:tblGrid>
              <w:gridCol w:w="1730"/>
              <w:gridCol w:w="1239"/>
              <w:gridCol w:w="1772"/>
              <w:gridCol w:w="4769"/>
            </w:tblGrid>
            <w:tr w:rsidR="00CE32F1" w:rsidRPr="00447791" w14:paraId="424C5DED" w14:textId="77777777" w:rsidTr="00425929">
              <w:tc>
                <w:tcPr>
                  <w:tcW w:w="1693" w:type="dxa"/>
                  <w:shd w:val="clear" w:color="F2F2F2" w:themeColor="background1" w:themeShade="F2" w:fill="DEEAF6" w:themeFill="accent5" w:themeFillTint="33"/>
                </w:tcPr>
                <w:p w14:paraId="03C3C467" w14:textId="77777777" w:rsidR="00122A9B" w:rsidRPr="00447791" w:rsidRDefault="00122A9B" w:rsidP="00CE32F1">
                  <w:pPr>
                    <w:rPr>
                      <w:rFonts w:cstheme="minorHAnsi"/>
                      <w:bCs/>
                      <w:sz w:val="22"/>
                      <w:szCs w:val="22"/>
                    </w:rPr>
                  </w:pPr>
                </w:p>
                <w:p w14:paraId="7327949D" w14:textId="18BF73A2" w:rsidR="00CE32F1" w:rsidRPr="00447791" w:rsidRDefault="00CE32F1" w:rsidP="00CE32F1">
                  <w:pPr>
                    <w:rPr>
                      <w:rFonts w:cstheme="minorHAnsi"/>
                      <w:bCs/>
                      <w:sz w:val="22"/>
                      <w:szCs w:val="22"/>
                    </w:rPr>
                  </w:pPr>
                  <w:r w:rsidRPr="00447791">
                    <w:rPr>
                      <w:rFonts w:cstheme="minorHAnsi"/>
                      <w:bCs/>
                      <w:sz w:val="22"/>
                      <w:szCs w:val="22"/>
                    </w:rPr>
                    <w:t>Monitoring activity</w:t>
                  </w:r>
                </w:p>
                <w:p w14:paraId="5B355158" w14:textId="1304A092" w:rsidR="00CE32F1" w:rsidRPr="00447791" w:rsidRDefault="009463B0" w:rsidP="00CE32F1">
                  <w:pPr>
                    <w:rPr>
                      <w:rFonts w:cstheme="minorHAnsi"/>
                      <w:bCs/>
                      <w:sz w:val="22"/>
                      <w:szCs w:val="22"/>
                    </w:rPr>
                  </w:pPr>
                  <w:r w:rsidRPr="00447791">
                    <w:rPr>
                      <w:rFonts w:cstheme="minorHAnsi"/>
                      <w:bCs/>
                      <w:sz w:val="22"/>
                      <w:szCs w:val="22"/>
                    </w:rPr>
                    <w:t>&lt;</w:t>
                  </w:r>
                  <w:r w:rsidR="00CB5EA4" w:rsidRPr="00447791">
                    <w:rPr>
                      <w:rFonts w:cstheme="minorHAnsi"/>
                      <w:bCs/>
                      <w:sz w:val="22"/>
                      <w:szCs w:val="22"/>
                    </w:rPr>
                    <w:t>See</w:t>
                  </w:r>
                  <w:r w:rsidR="00CE32F1" w:rsidRPr="00447791">
                    <w:rPr>
                      <w:rFonts w:cstheme="minorHAnsi"/>
                      <w:bCs/>
                      <w:sz w:val="22"/>
                      <w:szCs w:val="22"/>
                    </w:rPr>
                    <w:t xml:space="preserve"> examples below</w:t>
                  </w:r>
                  <w:r w:rsidR="00C26AC1" w:rsidRPr="00447791">
                    <w:rPr>
                      <w:rFonts w:cstheme="minorHAnsi"/>
                      <w:bCs/>
                      <w:sz w:val="22"/>
                      <w:szCs w:val="22"/>
                    </w:rPr>
                    <w:t>/Remove examples that are not relevant</w:t>
                  </w:r>
                  <w:r w:rsidR="00D73EC1" w:rsidRPr="00447791">
                    <w:rPr>
                      <w:rFonts w:cstheme="minorHAnsi"/>
                      <w:bCs/>
                      <w:sz w:val="22"/>
                      <w:szCs w:val="22"/>
                    </w:rPr>
                    <w:t>&gt;</w:t>
                  </w:r>
                </w:p>
                <w:p w14:paraId="507D3EF3" w14:textId="08525FE4" w:rsidR="00122A9B" w:rsidRPr="00447791" w:rsidRDefault="00122A9B" w:rsidP="00CE32F1">
                  <w:pPr>
                    <w:rPr>
                      <w:rFonts w:cstheme="minorHAnsi"/>
                      <w:bCs/>
                      <w:sz w:val="22"/>
                      <w:szCs w:val="22"/>
                    </w:rPr>
                  </w:pPr>
                </w:p>
              </w:tc>
              <w:tc>
                <w:tcPr>
                  <w:tcW w:w="1213" w:type="dxa"/>
                  <w:shd w:val="clear" w:color="F2F2F2" w:themeColor="background1" w:themeShade="F2" w:fill="DEEAF6" w:themeFill="accent5" w:themeFillTint="33"/>
                </w:tcPr>
                <w:p w14:paraId="3A306E68" w14:textId="77777777" w:rsidR="00122A9B" w:rsidRPr="00447791" w:rsidRDefault="00122A9B" w:rsidP="00CE32F1">
                  <w:pPr>
                    <w:rPr>
                      <w:rFonts w:cstheme="minorHAnsi"/>
                      <w:bCs/>
                      <w:sz w:val="22"/>
                      <w:szCs w:val="22"/>
                    </w:rPr>
                  </w:pPr>
                </w:p>
                <w:p w14:paraId="2DFBEFC8" w14:textId="77777777" w:rsidR="00CE32F1" w:rsidRPr="00447791" w:rsidRDefault="00CE32F1" w:rsidP="00CE32F1">
                  <w:pPr>
                    <w:rPr>
                      <w:rFonts w:cstheme="minorHAnsi"/>
                      <w:bCs/>
                      <w:sz w:val="22"/>
                      <w:szCs w:val="22"/>
                    </w:rPr>
                  </w:pPr>
                  <w:r w:rsidRPr="00447791">
                    <w:rPr>
                      <w:rFonts w:cstheme="minorHAnsi"/>
                      <w:bCs/>
                      <w:sz w:val="22"/>
                      <w:szCs w:val="22"/>
                    </w:rPr>
                    <w:t>Date</w:t>
                  </w:r>
                </w:p>
                <w:p w14:paraId="6FE4CA1D" w14:textId="6F0856EF" w:rsidR="00122A9B" w:rsidRPr="00447791" w:rsidRDefault="00122A9B" w:rsidP="00CE32F1">
                  <w:pPr>
                    <w:rPr>
                      <w:rFonts w:cstheme="minorHAnsi"/>
                      <w:bCs/>
                      <w:sz w:val="22"/>
                      <w:szCs w:val="22"/>
                    </w:rPr>
                  </w:pPr>
                </w:p>
              </w:tc>
              <w:tc>
                <w:tcPr>
                  <w:tcW w:w="1732" w:type="dxa"/>
                  <w:shd w:val="clear" w:color="F2F2F2" w:themeColor="background1" w:themeShade="F2" w:fill="DEEAF6" w:themeFill="accent5" w:themeFillTint="33"/>
                </w:tcPr>
                <w:p w14:paraId="4060C7B4" w14:textId="77777777" w:rsidR="00122A9B" w:rsidRPr="00447791" w:rsidRDefault="00122A9B" w:rsidP="00CE32F1">
                  <w:pPr>
                    <w:rPr>
                      <w:rFonts w:cstheme="minorHAnsi"/>
                      <w:bCs/>
                      <w:sz w:val="22"/>
                      <w:szCs w:val="22"/>
                    </w:rPr>
                  </w:pPr>
                </w:p>
                <w:p w14:paraId="372AB292" w14:textId="352AA74B" w:rsidR="00CE32F1" w:rsidRPr="00447791" w:rsidRDefault="00CE32F1" w:rsidP="00CE32F1">
                  <w:pPr>
                    <w:rPr>
                      <w:rFonts w:cstheme="minorHAnsi"/>
                      <w:bCs/>
                      <w:sz w:val="22"/>
                      <w:szCs w:val="22"/>
                    </w:rPr>
                  </w:pPr>
                  <w:r w:rsidRPr="00447791">
                    <w:rPr>
                      <w:rFonts w:cstheme="minorHAnsi"/>
                      <w:bCs/>
                      <w:sz w:val="22"/>
                      <w:szCs w:val="22"/>
                    </w:rPr>
                    <w:t>Description</w:t>
                  </w:r>
                </w:p>
              </w:tc>
              <w:tc>
                <w:tcPr>
                  <w:tcW w:w="5098" w:type="dxa"/>
                  <w:shd w:val="clear" w:color="F2F2F2" w:themeColor="background1" w:themeShade="F2" w:fill="DEEAF6" w:themeFill="accent5" w:themeFillTint="33"/>
                </w:tcPr>
                <w:p w14:paraId="5C2233F2" w14:textId="77777777" w:rsidR="00122A9B" w:rsidRPr="00447791" w:rsidRDefault="00122A9B" w:rsidP="00CE32F1">
                  <w:pPr>
                    <w:rPr>
                      <w:rFonts w:cstheme="minorHAnsi"/>
                      <w:bCs/>
                      <w:sz w:val="22"/>
                      <w:szCs w:val="22"/>
                    </w:rPr>
                  </w:pPr>
                </w:p>
                <w:p w14:paraId="673993A4" w14:textId="77777777" w:rsidR="00CB5EA4" w:rsidRPr="00447791" w:rsidRDefault="00CE32F1" w:rsidP="00CE32F1">
                  <w:pPr>
                    <w:rPr>
                      <w:rFonts w:cstheme="minorHAnsi"/>
                      <w:bCs/>
                      <w:sz w:val="22"/>
                      <w:szCs w:val="22"/>
                    </w:rPr>
                  </w:pPr>
                  <w:r w:rsidRPr="00447791">
                    <w:rPr>
                      <w:rFonts w:cstheme="minorHAnsi"/>
                      <w:bCs/>
                      <w:sz w:val="22"/>
                      <w:szCs w:val="22"/>
                    </w:rPr>
                    <w:t xml:space="preserve">Comments </w:t>
                  </w:r>
                </w:p>
                <w:p w14:paraId="7C116493" w14:textId="1B88B94E" w:rsidR="00CE32F1" w:rsidRPr="00447791" w:rsidRDefault="00CE32F1" w:rsidP="00CE32F1">
                  <w:pPr>
                    <w:rPr>
                      <w:rFonts w:cstheme="minorHAnsi"/>
                      <w:bCs/>
                      <w:sz w:val="22"/>
                      <w:szCs w:val="22"/>
                    </w:rPr>
                  </w:pPr>
                  <w:r w:rsidRPr="00447791">
                    <w:rPr>
                      <w:rFonts w:cstheme="minorHAnsi"/>
                      <w:bCs/>
                      <w:sz w:val="22"/>
                      <w:szCs w:val="22"/>
                    </w:rPr>
                    <w:t>&amp; Recommendations</w:t>
                  </w:r>
                </w:p>
              </w:tc>
            </w:tr>
            <w:tr w:rsidR="00267BBE" w:rsidRPr="00447791" w14:paraId="41534036" w14:textId="77777777" w:rsidTr="00FF7F87">
              <w:trPr>
                <w:trHeight w:val="4298"/>
              </w:trPr>
              <w:tc>
                <w:tcPr>
                  <w:tcW w:w="1693" w:type="dxa"/>
                  <w:vMerge w:val="restart"/>
                </w:tcPr>
                <w:p w14:paraId="06BC3720" w14:textId="77777777" w:rsidR="00267BBE" w:rsidRPr="00447791" w:rsidRDefault="00267BBE" w:rsidP="00CD25D2">
                  <w:pPr>
                    <w:rPr>
                      <w:rFonts w:cstheme="minorHAnsi"/>
                      <w:bCs/>
                      <w:sz w:val="22"/>
                      <w:szCs w:val="22"/>
                    </w:rPr>
                  </w:pPr>
                  <w:r w:rsidRPr="00447791">
                    <w:rPr>
                      <w:rFonts w:cstheme="minorHAnsi"/>
                      <w:bCs/>
                      <w:sz w:val="22"/>
                      <w:szCs w:val="22"/>
                    </w:rPr>
                    <w:t>Field monitoring visit</w:t>
                  </w:r>
                </w:p>
              </w:tc>
              <w:tc>
                <w:tcPr>
                  <w:tcW w:w="1213" w:type="dxa"/>
                  <w:tcBorders>
                    <w:bottom w:val="single" w:sz="4" w:space="0" w:color="auto"/>
                  </w:tcBorders>
                </w:tcPr>
                <w:p w14:paraId="7D9B7AEC" w14:textId="1AAF1247" w:rsidR="00267BBE" w:rsidRPr="00447791" w:rsidRDefault="00267BBE" w:rsidP="00CD25D2">
                  <w:pPr>
                    <w:rPr>
                      <w:rFonts w:cstheme="minorHAnsi"/>
                      <w:bCs/>
                      <w:sz w:val="22"/>
                      <w:szCs w:val="22"/>
                    </w:rPr>
                  </w:pPr>
                  <w:r w:rsidRPr="00447791">
                    <w:rPr>
                      <w:rFonts w:cstheme="minorHAnsi"/>
                      <w:bCs/>
                      <w:sz w:val="22"/>
                      <w:szCs w:val="22"/>
                    </w:rPr>
                    <w:t xml:space="preserve"> 10 March 2022 TPM</w:t>
                  </w:r>
                </w:p>
              </w:tc>
              <w:tc>
                <w:tcPr>
                  <w:tcW w:w="1732" w:type="dxa"/>
                  <w:tcBorders>
                    <w:bottom w:val="single" w:sz="4" w:space="0" w:color="auto"/>
                  </w:tcBorders>
                </w:tcPr>
                <w:p w14:paraId="50C7A7B2" w14:textId="2FC002C1" w:rsidR="00267BBE" w:rsidRPr="00447791" w:rsidRDefault="00267BBE" w:rsidP="00CD25D2">
                  <w:pPr>
                    <w:rPr>
                      <w:rFonts w:cstheme="minorHAnsi"/>
                      <w:bCs/>
                      <w:sz w:val="22"/>
                      <w:szCs w:val="22"/>
                    </w:rPr>
                  </w:pPr>
                  <w:r w:rsidRPr="00447791">
                    <w:rPr>
                      <w:rFonts w:cstheme="minorHAnsi"/>
                      <w:bCs/>
                      <w:sz w:val="22"/>
                      <w:szCs w:val="22"/>
                    </w:rPr>
                    <w:t xml:space="preserve">Third Party Monitoring </w:t>
                  </w:r>
                </w:p>
              </w:tc>
              <w:tc>
                <w:tcPr>
                  <w:tcW w:w="5098" w:type="dxa"/>
                  <w:tcBorders>
                    <w:bottom w:val="single" w:sz="4" w:space="0" w:color="auto"/>
                  </w:tcBorders>
                </w:tcPr>
                <w:p w14:paraId="0CAA9644" w14:textId="72763347" w:rsidR="00267BBE" w:rsidRPr="00447791" w:rsidRDefault="00267BBE" w:rsidP="00C751D0">
                  <w:pPr>
                    <w:pStyle w:val="ListParagraph"/>
                    <w:numPr>
                      <w:ilvl w:val="0"/>
                      <w:numId w:val="18"/>
                    </w:numPr>
                    <w:rPr>
                      <w:rFonts w:cstheme="minorHAnsi"/>
                      <w:bCs/>
                      <w:sz w:val="22"/>
                      <w:szCs w:val="22"/>
                    </w:rPr>
                  </w:pPr>
                  <w:r w:rsidRPr="00447791">
                    <w:rPr>
                      <w:rFonts w:cstheme="minorHAnsi"/>
                      <w:bCs/>
                      <w:sz w:val="22"/>
                      <w:szCs w:val="22"/>
                    </w:rPr>
                    <w:t xml:space="preserve">An LPG Post-distribution monitoring was conducted for 1000 households (95% women-headed households) in the outskirts of Mogadishu. The beneficiaries reported positive feedback on the LPG use, as it reduced pollution and harmful emissions in their homes and the environment, which disproportionately affect women, boys, and girls. However, it was also observed that the </w:t>
                  </w:r>
                  <w:r w:rsidR="002362D4" w:rsidRPr="00447791">
                    <w:rPr>
                      <w:rFonts w:cstheme="minorHAnsi"/>
                      <w:bCs/>
                      <w:sz w:val="22"/>
                      <w:szCs w:val="22"/>
                    </w:rPr>
                    <w:t>public</w:t>
                  </w:r>
                  <w:r w:rsidRPr="00447791">
                    <w:rPr>
                      <w:rFonts w:cstheme="minorHAnsi"/>
                      <w:bCs/>
                      <w:sz w:val="22"/>
                      <w:szCs w:val="22"/>
                    </w:rPr>
                    <w:t xml:space="preserve"> still had a high level of negative perception on LPG usage due to concerns about safety and application.</w:t>
                  </w:r>
                </w:p>
                <w:p w14:paraId="16792A2A" w14:textId="0F35B6B6" w:rsidR="00267BBE" w:rsidRPr="00447791" w:rsidRDefault="00267BBE" w:rsidP="00C751D0">
                  <w:pPr>
                    <w:numPr>
                      <w:ilvl w:val="0"/>
                      <w:numId w:val="16"/>
                    </w:numPr>
                    <w:tabs>
                      <w:tab w:val="num" w:pos="720"/>
                    </w:tabs>
                    <w:rPr>
                      <w:rFonts w:cstheme="minorHAnsi"/>
                      <w:bCs/>
                      <w:sz w:val="22"/>
                      <w:szCs w:val="22"/>
                    </w:rPr>
                  </w:pPr>
                  <w:r w:rsidRPr="00447791">
                    <w:rPr>
                      <w:rFonts w:cstheme="minorHAnsi"/>
                      <w:bCs/>
                      <w:sz w:val="22"/>
                      <w:szCs w:val="22"/>
                    </w:rPr>
                    <w:t>Furthermore, convincing the local people of its assured safety required intensive training and substantial resources.</w:t>
                  </w:r>
                </w:p>
              </w:tc>
            </w:tr>
            <w:tr w:rsidR="00267BBE" w:rsidRPr="00447791" w14:paraId="16166EE4" w14:textId="77777777" w:rsidTr="00425929">
              <w:trPr>
                <w:trHeight w:val="255"/>
              </w:trPr>
              <w:tc>
                <w:tcPr>
                  <w:tcW w:w="1693" w:type="dxa"/>
                  <w:vMerge/>
                </w:tcPr>
                <w:p w14:paraId="384ECF28" w14:textId="77777777" w:rsidR="00267BBE" w:rsidRPr="00447791" w:rsidRDefault="00267BBE" w:rsidP="00CD25D2">
                  <w:pPr>
                    <w:rPr>
                      <w:rFonts w:cstheme="minorHAnsi"/>
                      <w:bCs/>
                      <w:sz w:val="22"/>
                      <w:szCs w:val="22"/>
                    </w:rPr>
                  </w:pPr>
                </w:p>
              </w:tc>
              <w:tc>
                <w:tcPr>
                  <w:tcW w:w="1213" w:type="dxa"/>
                  <w:tcBorders>
                    <w:top w:val="single" w:sz="4" w:space="0" w:color="auto"/>
                    <w:bottom w:val="single" w:sz="4" w:space="0" w:color="auto"/>
                  </w:tcBorders>
                </w:tcPr>
                <w:p w14:paraId="426E0C45" w14:textId="25020DAC" w:rsidR="00267BBE" w:rsidRPr="00447791" w:rsidRDefault="00267BBE" w:rsidP="00CD25D2">
                  <w:pPr>
                    <w:rPr>
                      <w:rFonts w:cstheme="minorHAnsi"/>
                      <w:bCs/>
                      <w:sz w:val="22"/>
                      <w:szCs w:val="22"/>
                    </w:rPr>
                  </w:pPr>
                  <w:r w:rsidRPr="00447791">
                    <w:rPr>
                      <w:rFonts w:cstheme="minorHAnsi"/>
                      <w:bCs/>
                      <w:sz w:val="22"/>
                      <w:szCs w:val="22"/>
                    </w:rPr>
                    <w:t>September 2022</w:t>
                  </w:r>
                </w:p>
              </w:tc>
              <w:tc>
                <w:tcPr>
                  <w:tcW w:w="1732" w:type="dxa"/>
                  <w:tcBorders>
                    <w:top w:val="single" w:sz="4" w:space="0" w:color="auto"/>
                  </w:tcBorders>
                </w:tcPr>
                <w:p w14:paraId="12D98BA2" w14:textId="6BAD434A" w:rsidR="00267BBE" w:rsidRPr="00447791" w:rsidRDefault="00267BBE" w:rsidP="00CD25D2">
                  <w:pPr>
                    <w:rPr>
                      <w:rFonts w:cstheme="minorHAnsi"/>
                      <w:bCs/>
                      <w:sz w:val="22"/>
                      <w:szCs w:val="22"/>
                    </w:rPr>
                  </w:pPr>
                  <w:r w:rsidRPr="00447791">
                    <w:rPr>
                      <w:rFonts w:cstheme="minorHAnsi"/>
                      <w:bCs/>
                      <w:sz w:val="22"/>
                      <w:szCs w:val="22"/>
                    </w:rPr>
                    <w:t>Third Party Monitoring</w:t>
                  </w:r>
                </w:p>
              </w:tc>
              <w:tc>
                <w:tcPr>
                  <w:tcW w:w="5098" w:type="dxa"/>
                  <w:tcBorders>
                    <w:top w:val="single" w:sz="4" w:space="0" w:color="auto"/>
                  </w:tcBorders>
                </w:tcPr>
                <w:p w14:paraId="07076E07" w14:textId="77777777" w:rsidR="00E85408" w:rsidRPr="00447791" w:rsidRDefault="00E85408" w:rsidP="00C751D0">
                  <w:pPr>
                    <w:numPr>
                      <w:ilvl w:val="0"/>
                      <w:numId w:val="16"/>
                    </w:numPr>
                    <w:tabs>
                      <w:tab w:val="num" w:pos="720"/>
                    </w:tabs>
                    <w:rPr>
                      <w:rFonts w:cstheme="minorHAnsi"/>
                      <w:bCs/>
                      <w:sz w:val="22"/>
                      <w:szCs w:val="22"/>
                    </w:rPr>
                  </w:pPr>
                  <w:r w:rsidRPr="00447791">
                    <w:rPr>
                      <w:rFonts w:cstheme="minorHAnsi"/>
                      <w:bCs/>
                      <w:sz w:val="22"/>
                      <w:szCs w:val="22"/>
                    </w:rPr>
                    <w:t>Conducted verification and assessment of the suitability of the awareness raising methodology.</w:t>
                  </w:r>
                </w:p>
                <w:p w14:paraId="4314BFAF" w14:textId="77777777" w:rsidR="00E85408" w:rsidRPr="00447791" w:rsidRDefault="00E85408" w:rsidP="00C751D0">
                  <w:pPr>
                    <w:numPr>
                      <w:ilvl w:val="0"/>
                      <w:numId w:val="16"/>
                    </w:numPr>
                    <w:tabs>
                      <w:tab w:val="num" w:pos="720"/>
                    </w:tabs>
                    <w:rPr>
                      <w:rFonts w:cstheme="minorHAnsi"/>
                      <w:bCs/>
                      <w:sz w:val="22"/>
                      <w:szCs w:val="22"/>
                    </w:rPr>
                  </w:pPr>
                  <w:r w:rsidRPr="00447791">
                    <w:rPr>
                      <w:rFonts w:cstheme="minorHAnsi"/>
                      <w:bCs/>
                      <w:sz w:val="22"/>
                      <w:szCs w:val="22"/>
                    </w:rPr>
                    <w:t>Measured the impact of trainings of local artisans. Participants affirmed that trainings enabled them to acquire the necessary skills to produce efficient stoves and offered them an alternative source of income.</w:t>
                  </w:r>
                </w:p>
                <w:p w14:paraId="0E0A7ECF" w14:textId="77777777" w:rsidR="00E85408" w:rsidRPr="00447791" w:rsidRDefault="00E85408" w:rsidP="00C751D0">
                  <w:pPr>
                    <w:numPr>
                      <w:ilvl w:val="0"/>
                      <w:numId w:val="16"/>
                    </w:numPr>
                    <w:tabs>
                      <w:tab w:val="num" w:pos="720"/>
                    </w:tabs>
                    <w:rPr>
                      <w:rFonts w:cstheme="minorHAnsi"/>
                      <w:bCs/>
                      <w:sz w:val="22"/>
                      <w:szCs w:val="22"/>
                    </w:rPr>
                  </w:pPr>
                  <w:r w:rsidRPr="00447791">
                    <w:rPr>
                      <w:rFonts w:cstheme="minorHAnsi"/>
                      <w:bCs/>
                      <w:sz w:val="22"/>
                      <w:szCs w:val="22"/>
                    </w:rPr>
                    <w:t>Conducted Post Distribution Monitoring Survey of the LPG cylinders and found that all the beneficiaries who participated in the survey have received one unit of the LPG gas cylinder.</w:t>
                  </w:r>
                </w:p>
                <w:p w14:paraId="3ECE9427" w14:textId="77777777" w:rsidR="00267BBE" w:rsidRPr="00447791" w:rsidRDefault="00267BBE" w:rsidP="00267BBE">
                  <w:pPr>
                    <w:rPr>
                      <w:rFonts w:cstheme="minorHAnsi"/>
                      <w:bCs/>
                      <w:sz w:val="22"/>
                      <w:szCs w:val="22"/>
                    </w:rPr>
                  </w:pPr>
                </w:p>
              </w:tc>
            </w:tr>
            <w:tr w:rsidR="00E85408" w:rsidRPr="00447791" w14:paraId="2FB0179D" w14:textId="77777777" w:rsidTr="00425929">
              <w:trPr>
                <w:trHeight w:val="255"/>
              </w:trPr>
              <w:tc>
                <w:tcPr>
                  <w:tcW w:w="1693" w:type="dxa"/>
                </w:tcPr>
                <w:p w14:paraId="3DC1F456" w14:textId="77777777" w:rsidR="00E85408" w:rsidRPr="00447791" w:rsidRDefault="00E85408" w:rsidP="00CD25D2">
                  <w:pPr>
                    <w:rPr>
                      <w:rFonts w:cstheme="minorHAnsi"/>
                      <w:bCs/>
                      <w:sz w:val="22"/>
                      <w:szCs w:val="22"/>
                    </w:rPr>
                  </w:pPr>
                </w:p>
              </w:tc>
              <w:tc>
                <w:tcPr>
                  <w:tcW w:w="1213" w:type="dxa"/>
                  <w:tcBorders>
                    <w:top w:val="single" w:sz="4" w:space="0" w:color="auto"/>
                    <w:bottom w:val="single" w:sz="4" w:space="0" w:color="auto"/>
                  </w:tcBorders>
                </w:tcPr>
                <w:p w14:paraId="54C7667A" w14:textId="4C69900F" w:rsidR="00E85408" w:rsidRPr="00447791" w:rsidRDefault="00E85408" w:rsidP="00CD25D2">
                  <w:pPr>
                    <w:rPr>
                      <w:rFonts w:cstheme="minorHAnsi"/>
                      <w:bCs/>
                      <w:sz w:val="22"/>
                      <w:szCs w:val="22"/>
                    </w:rPr>
                  </w:pPr>
                  <w:r w:rsidRPr="00447791">
                    <w:rPr>
                      <w:rFonts w:cstheme="minorHAnsi"/>
                      <w:bCs/>
                      <w:sz w:val="22"/>
                      <w:szCs w:val="22"/>
                    </w:rPr>
                    <w:t>July 2022 to August 2022</w:t>
                  </w:r>
                </w:p>
              </w:tc>
              <w:tc>
                <w:tcPr>
                  <w:tcW w:w="1732" w:type="dxa"/>
                  <w:tcBorders>
                    <w:top w:val="single" w:sz="4" w:space="0" w:color="auto"/>
                  </w:tcBorders>
                </w:tcPr>
                <w:p w14:paraId="00B32AFE" w14:textId="651B1AA6" w:rsidR="00E85408" w:rsidRPr="00447791" w:rsidRDefault="00E85408" w:rsidP="00CD25D2">
                  <w:pPr>
                    <w:rPr>
                      <w:rFonts w:cstheme="minorHAnsi"/>
                      <w:bCs/>
                      <w:sz w:val="22"/>
                      <w:szCs w:val="22"/>
                    </w:rPr>
                  </w:pPr>
                  <w:r w:rsidRPr="00447791">
                    <w:rPr>
                      <w:rFonts w:cstheme="minorHAnsi"/>
                      <w:bCs/>
                      <w:sz w:val="22"/>
                      <w:szCs w:val="22"/>
                    </w:rPr>
                    <w:t xml:space="preserve"> NRM Officer’s supervision and field monitoring visit to all the 5 nursery sites established in 2022, carrying out the inspection of works, review of capacity building trainings, checking existing gaps and any additional support required</w:t>
                  </w:r>
                </w:p>
              </w:tc>
              <w:tc>
                <w:tcPr>
                  <w:tcW w:w="5098" w:type="dxa"/>
                  <w:tcBorders>
                    <w:top w:val="single" w:sz="4" w:space="0" w:color="auto"/>
                  </w:tcBorders>
                </w:tcPr>
                <w:p w14:paraId="773A67D0" w14:textId="77777777" w:rsidR="00E85408" w:rsidRPr="00447791" w:rsidRDefault="00E85408" w:rsidP="00E85408">
                  <w:pPr>
                    <w:tabs>
                      <w:tab w:val="num" w:pos="720"/>
                    </w:tabs>
                    <w:rPr>
                      <w:rFonts w:cstheme="minorHAnsi"/>
                      <w:bCs/>
                      <w:sz w:val="22"/>
                      <w:szCs w:val="22"/>
                    </w:rPr>
                  </w:pPr>
                  <w:r w:rsidRPr="00447791">
                    <w:rPr>
                      <w:rFonts w:cstheme="minorHAnsi"/>
                      <w:bCs/>
                      <w:sz w:val="22"/>
                      <w:szCs w:val="22"/>
                    </w:rPr>
                    <w:t>The main observations were:</w:t>
                  </w:r>
                </w:p>
                <w:p w14:paraId="16AD8130" w14:textId="77777777" w:rsidR="00E85408" w:rsidRPr="00447791" w:rsidRDefault="00E85408" w:rsidP="00C751D0">
                  <w:pPr>
                    <w:numPr>
                      <w:ilvl w:val="0"/>
                      <w:numId w:val="17"/>
                    </w:numPr>
                    <w:rPr>
                      <w:rFonts w:cstheme="minorHAnsi"/>
                      <w:bCs/>
                      <w:sz w:val="22"/>
                      <w:szCs w:val="22"/>
                    </w:rPr>
                  </w:pPr>
                  <w:r w:rsidRPr="00447791">
                    <w:rPr>
                      <w:rFonts w:cstheme="minorHAnsi"/>
                      <w:bCs/>
                      <w:sz w:val="22"/>
                      <w:szCs w:val="22"/>
                    </w:rPr>
                    <w:t>There is a limited knowledge of nursery management and tree nurseries as a business.</w:t>
                  </w:r>
                </w:p>
                <w:p w14:paraId="1941D433" w14:textId="77777777" w:rsidR="00E85408" w:rsidRPr="00447791" w:rsidRDefault="00E85408" w:rsidP="00C751D0">
                  <w:pPr>
                    <w:numPr>
                      <w:ilvl w:val="0"/>
                      <w:numId w:val="17"/>
                    </w:numPr>
                    <w:rPr>
                      <w:rFonts w:cstheme="minorHAnsi"/>
                      <w:bCs/>
                      <w:sz w:val="22"/>
                      <w:szCs w:val="22"/>
                    </w:rPr>
                  </w:pPr>
                  <w:r w:rsidRPr="00447791">
                    <w:rPr>
                      <w:rFonts w:cstheme="minorHAnsi"/>
                      <w:bCs/>
                      <w:sz w:val="22"/>
                      <w:szCs w:val="22"/>
                    </w:rPr>
                    <w:t>There is a general lack of quality control on certified tree planting materials, as the country does not have strong policies or quality standards.</w:t>
                  </w:r>
                </w:p>
                <w:p w14:paraId="0D766021" w14:textId="31CAA5FB" w:rsidR="00E85408" w:rsidRPr="00447791" w:rsidRDefault="00E85408" w:rsidP="00C751D0">
                  <w:pPr>
                    <w:numPr>
                      <w:ilvl w:val="0"/>
                      <w:numId w:val="17"/>
                    </w:numPr>
                    <w:rPr>
                      <w:rFonts w:cstheme="minorHAnsi"/>
                      <w:bCs/>
                      <w:sz w:val="22"/>
                      <w:szCs w:val="22"/>
                    </w:rPr>
                  </w:pPr>
                  <w:r w:rsidRPr="00447791">
                    <w:rPr>
                      <w:rFonts w:cstheme="minorHAnsi"/>
                      <w:bCs/>
                      <w:sz w:val="22"/>
                      <w:szCs w:val="22"/>
                    </w:rPr>
                    <w:t xml:space="preserve">There is a limited supply of varied tree seedlings, as there </w:t>
                  </w:r>
                  <w:r w:rsidR="003B739F">
                    <w:rPr>
                      <w:rFonts w:cstheme="minorHAnsi"/>
                      <w:bCs/>
                      <w:sz w:val="22"/>
                      <w:szCs w:val="22"/>
                    </w:rPr>
                    <w:t>was</w:t>
                  </w:r>
                  <w:r w:rsidRPr="00447791">
                    <w:rPr>
                      <w:rFonts w:cstheme="minorHAnsi"/>
                      <w:bCs/>
                      <w:sz w:val="22"/>
                      <w:szCs w:val="22"/>
                    </w:rPr>
                    <w:t xml:space="preserve"> no organized tree growers associations.</w:t>
                  </w:r>
                </w:p>
                <w:p w14:paraId="11527CED" w14:textId="5B1BDDF5" w:rsidR="00E85408" w:rsidRPr="00447791" w:rsidRDefault="00E85408" w:rsidP="00C751D0">
                  <w:pPr>
                    <w:numPr>
                      <w:ilvl w:val="0"/>
                      <w:numId w:val="17"/>
                    </w:numPr>
                    <w:rPr>
                      <w:rFonts w:cstheme="minorHAnsi"/>
                      <w:bCs/>
                      <w:sz w:val="22"/>
                      <w:szCs w:val="22"/>
                    </w:rPr>
                  </w:pPr>
                  <w:r w:rsidRPr="00447791">
                    <w:rPr>
                      <w:rFonts w:cstheme="minorHAnsi"/>
                      <w:bCs/>
                      <w:sz w:val="22"/>
                      <w:szCs w:val="22"/>
                    </w:rPr>
                    <w:t xml:space="preserve">For future scale up opportunities, the following recommendations were made: </w:t>
                  </w:r>
                </w:p>
                <w:p w14:paraId="248F46A6" w14:textId="47EF64EF" w:rsidR="00E85408" w:rsidRPr="00447791" w:rsidRDefault="00E85408" w:rsidP="00C751D0">
                  <w:pPr>
                    <w:pStyle w:val="ListParagraph"/>
                    <w:numPr>
                      <w:ilvl w:val="0"/>
                      <w:numId w:val="12"/>
                    </w:numPr>
                    <w:tabs>
                      <w:tab w:val="num" w:pos="1440"/>
                    </w:tabs>
                    <w:rPr>
                      <w:rFonts w:cstheme="minorHAnsi"/>
                      <w:bCs/>
                      <w:sz w:val="22"/>
                      <w:szCs w:val="22"/>
                    </w:rPr>
                  </w:pPr>
                  <w:r w:rsidRPr="00447791">
                    <w:rPr>
                      <w:rFonts w:cstheme="minorHAnsi"/>
                      <w:bCs/>
                      <w:sz w:val="22"/>
                      <w:szCs w:val="22"/>
                    </w:rPr>
                    <w:t>Long term engagement and expansion of similar projects in other parts of the country are needed.</w:t>
                  </w:r>
                </w:p>
                <w:p w14:paraId="27960AC6" w14:textId="77777777" w:rsidR="00E85408" w:rsidRPr="00447791" w:rsidRDefault="00E85408" w:rsidP="00C751D0">
                  <w:pPr>
                    <w:pStyle w:val="ListParagraph"/>
                    <w:numPr>
                      <w:ilvl w:val="0"/>
                      <w:numId w:val="12"/>
                    </w:numPr>
                    <w:tabs>
                      <w:tab w:val="num" w:pos="1440"/>
                    </w:tabs>
                    <w:rPr>
                      <w:rFonts w:cstheme="minorHAnsi"/>
                      <w:bCs/>
                      <w:sz w:val="22"/>
                      <w:szCs w:val="22"/>
                    </w:rPr>
                  </w:pPr>
                  <w:r w:rsidRPr="00447791">
                    <w:rPr>
                      <w:rFonts w:cstheme="minorHAnsi"/>
                      <w:bCs/>
                      <w:sz w:val="22"/>
                      <w:szCs w:val="22"/>
                    </w:rPr>
                    <w:t>Capacity building and exchange programme with neighboring countries for key actors would be beneficial to gain more practical knowledge and experience in the field of tree plantation and nursery management.</w:t>
                  </w:r>
                </w:p>
                <w:p w14:paraId="422817CF" w14:textId="77777777" w:rsidR="00E85408" w:rsidRPr="00447791" w:rsidRDefault="00E85408" w:rsidP="00C751D0">
                  <w:pPr>
                    <w:pStyle w:val="ListParagraph"/>
                    <w:numPr>
                      <w:ilvl w:val="0"/>
                      <w:numId w:val="12"/>
                    </w:numPr>
                    <w:tabs>
                      <w:tab w:val="num" w:pos="1440"/>
                    </w:tabs>
                    <w:rPr>
                      <w:rFonts w:cstheme="minorHAnsi"/>
                      <w:bCs/>
                      <w:sz w:val="22"/>
                      <w:szCs w:val="22"/>
                    </w:rPr>
                  </w:pPr>
                  <w:r w:rsidRPr="00447791">
                    <w:rPr>
                      <w:rFonts w:cstheme="minorHAnsi"/>
                      <w:bCs/>
                      <w:sz w:val="22"/>
                      <w:szCs w:val="22"/>
                    </w:rPr>
                    <w:t>More support is needed for local seedling production, for the Ministry of Environment and the nursery operators, to reduce the dependence on external sources and projects that have expiry dates.</w:t>
                  </w:r>
                </w:p>
                <w:p w14:paraId="74850F7D" w14:textId="648D47A1" w:rsidR="00E85408" w:rsidRPr="00447791" w:rsidRDefault="00E85408" w:rsidP="00C751D0">
                  <w:pPr>
                    <w:pStyle w:val="ListParagraph"/>
                    <w:numPr>
                      <w:ilvl w:val="0"/>
                      <w:numId w:val="12"/>
                    </w:numPr>
                    <w:tabs>
                      <w:tab w:val="num" w:pos="1440"/>
                    </w:tabs>
                    <w:rPr>
                      <w:rFonts w:cstheme="minorHAnsi"/>
                      <w:bCs/>
                      <w:sz w:val="22"/>
                      <w:szCs w:val="22"/>
                    </w:rPr>
                  </w:pPr>
                  <w:r w:rsidRPr="00447791">
                    <w:rPr>
                      <w:rFonts w:cstheme="minorHAnsi"/>
                      <w:bCs/>
                      <w:sz w:val="22"/>
                      <w:szCs w:val="22"/>
                    </w:rPr>
                    <w:t xml:space="preserve">For future works of nursery sites, the scope of work for the contractors should include water installations that supply the nursery site, </w:t>
                  </w:r>
                  <w:r w:rsidR="00676993" w:rsidRPr="00447791">
                    <w:rPr>
                      <w:rFonts w:cstheme="minorHAnsi"/>
                      <w:bCs/>
                      <w:sz w:val="22"/>
                      <w:szCs w:val="22"/>
                    </w:rPr>
                    <w:t>to</w:t>
                  </w:r>
                  <w:r w:rsidRPr="00447791">
                    <w:rPr>
                      <w:rFonts w:cstheme="minorHAnsi"/>
                      <w:bCs/>
                      <w:sz w:val="22"/>
                      <w:szCs w:val="22"/>
                    </w:rPr>
                    <w:t xml:space="preserve"> avoid the high cost of water trucking.</w:t>
                  </w:r>
                </w:p>
              </w:tc>
            </w:tr>
            <w:tr w:rsidR="00CE32F1" w:rsidRPr="00447791" w14:paraId="3BF51EB5" w14:textId="77777777" w:rsidTr="00425929">
              <w:tc>
                <w:tcPr>
                  <w:tcW w:w="1693" w:type="dxa"/>
                </w:tcPr>
                <w:p w14:paraId="31D31EE0" w14:textId="77777777" w:rsidR="00CE32F1" w:rsidRPr="00447791" w:rsidRDefault="00CE32F1" w:rsidP="00CE32F1">
                  <w:pPr>
                    <w:rPr>
                      <w:rFonts w:cstheme="minorHAnsi"/>
                      <w:bCs/>
                      <w:sz w:val="22"/>
                      <w:szCs w:val="22"/>
                    </w:rPr>
                  </w:pPr>
                  <w:r w:rsidRPr="00447791">
                    <w:rPr>
                      <w:rFonts w:cstheme="minorHAnsi"/>
                      <w:bCs/>
                      <w:sz w:val="22"/>
                      <w:szCs w:val="22"/>
                    </w:rPr>
                    <w:t>DIM audit</w:t>
                  </w:r>
                </w:p>
              </w:tc>
              <w:tc>
                <w:tcPr>
                  <w:tcW w:w="1213" w:type="dxa"/>
                  <w:tcBorders>
                    <w:top w:val="single" w:sz="4" w:space="0" w:color="auto"/>
                  </w:tcBorders>
                </w:tcPr>
                <w:p w14:paraId="0B544741" w14:textId="77777777" w:rsidR="00CE32F1" w:rsidRPr="00447791" w:rsidRDefault="00CE32F1" w:rsidP="00CE32F1">
                  <w:pPr>
                    <w:rPr>
                      <w:rFonts w:cstheme="minorHAnsi"/>
                      <w:bCs/>
                      <w:sz w:val="22"/>
                      <w:szCs w:val="22"/>
                    </w:rPr>
                  </w:pPr>
                </w:p>
              </w:tc>
              <w:tc>
                <w:tcPr>
                  <w:tcW w:w="1732" w:type="dxa"/>
                </w:tcPr>
                <w:p w14:paraId="3B3E2DDA" w14:textId="77777777" w:rsidR="00CE32F1" w:rsidRPr="00447791" w:rsidRDefault="00CE32F1" w:rsidP="00CE32F1">
                  <w:pPr>
                    <w:rPr>
                      <w:rFonts w:cstheme="minorHAnsi"/>
                      <w:bCs/>
                      <w:sz w:val="22"/>
                      <w:szCs w:val="22"/>
                    </w:rPr>
                  </w:pPr>
                </w:p>
              </w:tc>
              <w:tc>
                <w:tcPr>
                  <w:tcW w:w="5098" w:type="dxa"/>
                </w:tcPr>
                <w:p w14:paraId="5B71E899" w14:textId="77777777" w:rsidR="00CE32F1" w:rsidRPr="00447791" w:rsidRDefault="00CE32F1" w:rsidP="00CE32F1">
                  <w:pPr>
                    <w:rPr>
                      <w:rFonts w:cstheme="minorHAnsi"/>
                      <w:bCs/>
                      <w:sz w:val="22"/>
                      <w:szCs w:val="22"/>
                    </w:rPr>
                  </w:pPr>
                </w:p>
              </w:tc>
            </w:tr>
            <w:tr w:rsidR="00CE32F1" w:rsidRPr="00447791" w14:paraId="6F73DCE6" w14:textId="77777777" w:rsidTr="00425929">
              <w:tc>
                <w:tcPr>
                  <w:tcW w:w="1693" w:type="dxa"/>
                </w:tcPr>
                <w:p w14:paraId="45A7D986" w14:textId="77777777" w:rsidR="00CE32F1" w:rsidRPr="00447791" w:rsidRDefault="00CE32F1" w:rsidP="00CE32F1">
                  <w:pPr>
                    <w:rPr>
                      <w:rFonts w:cstheme="minorHAnsi"/>
                      <w:bCs/>
                      <w:sz w:val="22"/>
                      <w:szCs w:val="22"/>
                    </w:rPr>
                  </w:pPr>
                  <w:r w:rsidRPr="00447791">
                    <w:rPr>
                      <w:rFonts w:cstheme="minorHAnsi"/>
                      <w:bCs/>
                      <w:sz w:val="22"/>
                      <w:szCs w:val="22"/>
                    </w:rPr>
                    <w:t>Independent evaluation</w:t>
                  </w:r>
                </w:p>
              </w:tc>
              <w:tc>
                <w:tcPr>
                  <w:tcW w:w="1213" w:type="dxa"/>
                </w:tcPr>
                <w:p w14:paraId="5350C65D" w14:textId="09A2A9E1" w:rsidR="00CE32F1" w:rsidRPr="00447791" w:rsidRDefault="00EC087B" w:rsidP="00CE32F1">
                  <w:pPr>
                    <w:rPr>
                      <w:rFonts w:cstheme="minorHAnsi"/>
                      <w:bCs/>
                      <w:sz w:val="22"/>
                      <w:szCs w:val="22"/>
                    </w:rPr>
                  </w:pPr>
                  <w:r w:rsidRPr="00447791">
                    <w:rPr>
                      <w:rFonts w:cstheme="minorHAnsi"/>
                      <w:bCs/>
                      <w:sz w:val="22"/>
                      <w:szCs w:val="22"/>
                    </w:rPr>
                    <w:t>31 December 2022</w:t>
                  </w:r>
                </w:p>
              </w:tc>
              <w:tc>
                <w:tcPr>
                  <w:tcW w:w="1732" w:type="dxa"/>
                </w:tcPr>
                <w:p w14:paraId="5CD6D213" w14:textId="2D4D6105" w:rsidR="00CE32F1" w:rsidRPr="00447791" w:rsidRDefault="00EC087B" w:rsidP="00CE32F1">
                  <w:pPr>
                    <w:rPr>
                      <w:rFonts w:cstheme="minorHAnsi"/>
                      <w:bCs/>
                      <w:sz w:val="22"/>
                      <w:szCs w:val="22"/>
                    </w:rPr>
                  </w:pPr>
                  <w:r w:rsidRPr="00447791">
                    <w:rPr>
                      <w:rFonts w:cstheme="minorHAnsi"/>
                      <w:bCs/>
                      <w:sz w:val="22"/>
                      <w:szCs w:val="22"/>
                    </w:rPr>
                    <w:t>Terminal Evaluation for the PROSCAL Programme</w:t>
                  </w:r>
                </w:p>
              </w:tc>
              <w:tc>
                <w:tcPr>
                  <w:tcW w:w="5098" w:type="dxa"/>
                </w:tcPr>
                <w:p w14:paraId="3D64E524" w14:textId="77777777" w:rsidR="002C1DBF" w:rsidRPr="00447791" w:rsidRDefault="002C1DBF" w:rsidP="002C1DBF">
                  <w:pPr>
                    <w:rPr>
                      <w:rFonts w:cstheme="minorHAnsi"/>
                      <w:bCs/>
                      <w:sz w:val="22"/>
                      <w:szCs w:val="22"/>
                    </w:rPr>
                  </w:pPr>
                  <w:r w:rsidRPr="00447791">
                    <w:rPr>
                      <w:rFonts w:cstheme="minorHAnsi"/>
                      <w:bCs/>
                      <w:sz w:val="22"/>
                      <w:szCs w:val="22"/>
                    </w:rPr>
                    <w:t>Key recommendations:</w:t>
                  </w:r>
                </w:p>
                <w:p w14:paraId="62B77948"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Make the second phase of the programme a climate change initiative that aligns with the country’s plans and measures its impacts on emissions and resilience.</w:t>
                  </w:r>
                </w:p>
                <w:p w14:paraId="33B4ABE1"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Include people with disabilities in the design and implementation of the second phase of the programme.</w:t>
                  </w:r>
                </w:p>
                <w:p w14:paraId="35329FB8"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Design and scale future projects/programmes based on the secured funding and the planned activities.</w:t>
                  </w:r>
                </w:p>
                <w:p w14:paraId="72262C88"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Create an incentive scheme that encourages restoration and is suitable for the Somalia context.</w:t>
                  </w:r>
                </w:p>
                <w:p w14:paraId="3D8763AE"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Strengthen the connections between the producers and retailers of fuel-efficient stoves.</w:t>
                  </w:r>
                </w:p>
                <w:p w14:paraId="0E07D0DF"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Expand the concept of the company Lander Prosopis to other states where Prosopis invasion is a problem.</w:t>
                  </w:r>
                </w:p>
                <w:p w14:paraId="5CE4B980" w14:textId="77777777" w:rsidR="002C1DBF" w:rsidRPr="00447791" w:rsidRDefault="002C1DBF" w:rsidP="00C751D0">
                  <w:pPr>
                    <w:numPr>
                      <w:ilvl w:val="0"/>
                      <w:numId w:val="17"/>
                    </w:numPr>
                    <w:rPr>
                      <w:rFonts w:cstheme="minorHAnsi"/>
                      <w:bCs/>
                      <w:sz w:val="22"/>
                      <w:szCs w:val="22"/>
                    </w:rPr>
                  </w:pPr>
                  <w:r w:rsidRPr="00447791">
                    <w:rPr>
                      <w:rFonts w:cstheme="minorHAnsi"/>
                      <w:bCs/>
                      <w:sz w:val="22"/>
                      <w:szCs w:val="22"/>
                    </w:rPr>
                    <w:t>Conduct a gender analysis and develop a gender action plan for future projects including the second phase of the programme.</w:t>
                  </w:r>
                </w:p>
                <w:p w14:paraId="3845F925" w14:textId="3952C857" w:rsidR="00CE32F1" w:rsidRPr="00447791" w:rsidRDefault="002C1DBF" w:rsidP="00C751D0">
                  <w:pPr>
                    <w:numPr>
                      <w:ilvl w:val="0"/>
                      <w:numId w:val="17"/>
                    </w:numPr>
                    <w:rPr>
                      <w:rFonts w:cstheme="minorHAnsi"/>
                      <w:bCs/>
                      <w:sz w:val="22"/>
                      <w:szCs w:val="22"/>
                    </w:rPr>
                  </w:pPr>
                  <w:r w:rsidRPr="00447791">
                    <w:rPr>
                      <w:rFonts w:cstheme="minorHAnsi"/>
                      <w:bCs/>
                      <w:sz w:val="22"/>
                      <w:szCs w:val="22"/>
                    </w:rPr>
                    <w:t>Design an accountability and redress mechanism for the second phase of the programme and advertise it to stakeholders</w:t>
                  </w:r>
                </w:p>
              </w:tc>
            </w:tr>
            <w:tr w:rsidR="00CE32F1" w:rsidRPr="00447791" w14:paraId="2E215F97" w14:textId="77777777" w:rsidTr="00425929">
              <w:tc>
                <w:tcPr>
                  <w:tcW w:w="1693" w:type="dxa"/>
                </w:tcPr>
                <w:p w14:paraId="4AEE694D" w14:textId="77777777" w:rsidR="00CE32F1" w:rsidRPr="00447791" w:rsidRDefault="00CE32F1" w:rsidP="00CE32F1">
                  <w:pPr>
                    <w:rPr>
                      <w:rFonts w:cstheme="minorHAnsi"/>
                      <w:bCs/>
                      <w:sz w:val="22"/>
                      <w:szCs w:val="22"/>
                    </w:rPr>
                  </w:pPr>
                  <w:r w:rsidRPr="00447791">
                    <w:rPr>
                      <w:rFonts w:cstheme="minorHAnsi"/>
                      <w:bCs/>
                      <w:sz w:val="22"/>
                      <w:szCs w:val="22"/>
                    </w:rPr>
                    <w:t>Engineering site visit</w:t>
                  </w:r>
                </w:p>
              </w:tc>
              <w:tc>
                <w:tcPr>
                  <w:tcW w:w="1213" w:type="dxa"/>
                </w:tcPr>
                <w:p w14:paraId="374A91A7" w14:textId="6C99CC5A" w:rsidR="00CE32F1" w:rsidRPr="00447791" w:rsidRDefault="00BF3951" w:rsidP="00CE32F1">
                  <w:pPr>
                    <w:rPr>
                      <w:rFonts w:cstheme="minorHAnsi"/>
                      <w:bCs/>
                      <w:sz w:val="22"/>
                      <w:szCs w:val="22"/>
                    </w:rPr>
                  </w:pPr>
                  <w:r w:rsidRPr="00447791">
                    <w:rPr>
                      <w:rFonts w:cstheme="minorHAnsi"/>
                      <w:bCs/>
                      <w:sz w:val="22"/>
                      <w:szCs w:val="22"/>
                    </w:rPr>
                    <w:t>Regular</w:t>
                  </w:r>
                </w:p>
              </w:tc>
              <w:tc>
                <w:tcPr>
                  <w:tcW w:w="1732" w:type="dxa"/>
                </w:tcPr>
                <w:p w14:paraId="42C295F9" w14:textId="21DA5E50" w:rsidR="00CE32F1" w:rsidRPr="00447791" w:rsidRDefault="00BF3951" w:rsidP="00CE32F1">
                  <w:pPr>
                    <w:rPr>
                      <w:rFonts w:cstheme="minorHAnsi"/>
                      <w:bCs/>
                      <w:sz w:val="22"/>
                      <w:szCs w:val="22"/>
                    </w:rPr>
                  </w:pPr>
                  <w:r w:rsidRPr="00447791">
                    <w:rPr>
                      <w:rFonts w:cstheme="minorHAnsi"/>
                      <w:bCs/>
                      <w:sz w:val="22"/>
                      <w:szCs w:val="22"/>
                    </w:rPr>
                    <w:t>Technical monitoring and quality control of nursery site construction</w:t>
                  </w:r>
                </w:p>
              </w:tc>
              <w:tc>
                <w:tcPr>
                  <w:tcW w:w="5098" w:type="dxa"/>
                </w:tcPr>
                <w:p w14:paraId="3E005749" w14:textId="3F3570B1" w:rsidR="00CE32F1" w:rsidRPr="00447791" w:rsidRDefault="00BF3951" w:rsidP="00CE32F1">
                  <w:pPr>
                    <w:rPr>
                      <w:rFonts w:cstheme="minorHAnsi"/>
                      <w:bCs/>
                      <w:sz w:val="22"/>
                      <w:szCs w:val="22"/>
                    </w:rPr>
                  </w:pPr>
                  <w:r w:rsidRPr="00447791">
                    <w:rPr>
                      <w:rFonts w:cstheme="minorHAnsi"/>
                      <w:bCs/>
                      <w:sz w:val="22"/>
                      <w:szCs w:val="22"/>
                    </w:rPr>
                    <w:t>Regular site visits were conducted by engineers during the construction works and all defects were flagged for correction before the sites were handed over. This ensured the construction followed the specifications outlined in the contract.</w:t>
                  </w:r>
                </w:p>
              </w:tc>
            </w:tr>
            <w:tr w:rsidR="00CE32F1" w:rsidRPr="00447791" w14:paraId="127F1B41" w14:textId="77777777" w:rsidTr="00425929">
              <w:tc>
                <w:tcPr>
                  <w:tcW w:w="1693" w:type="dxa"/>
                </w:tcPr>
                <w:p w14:paraId="515CF60D" w14:textId="77777777" w:rsidR="00CE32F1" w:rsidRPr="00447791" w:rsidRDefault="00CE32F1" w:rsidP="00CE32F1">
                  <w:pPr>
                    <w:rPr>
                      <w:rFonts w:cstheme="minorHAnsi"/>
                      <w:bCs/>
                      <w:sz w:val="22"/>
                      <w:szCs w:val="22"/>
                    </w:rPr>
                  </w:pPr>
                  <w:r w:rsidRPr="00447791">
                    <w:rPr>
                      <w:rFonts w:cstheme="minorHAnsi"/>
                      <w:bCs/>
                      <w:sz w:val="22"/>
                      <w:szCs w:val="22"/>
                    </w:rPr>
                    <w:t>Stakeholder review consultation</w:t>
                  </w:r>
                </w:p>
              </w:tc>
              <w:tc>
                <w:tcPr>
                  <w:tcW w:w="1213" w:type="dxa"/>
                </w:tcPr>
                <w:p w14:paraId="76583486" w14:textId="266A27E9" w:rsidR="00CE32F1" w:rsidRPr="00447791" w:rsidRDefault="00BF3951" w:rsidP="00CE32F1">
                  <w:pPr>
                    <w:rPr>
                      <w:rFonts w:cstheme="minorHAnsi"/>
                      <w:bCs/>
                      <w:sz w:val="22"/>
                      <w:szCs w:val="22"/>
                    </w:rPr>
                  </w:pPr>
                  <w:r w:rsidRPr="00447791">
                    <w:rPr>
                      <w:rFonts w:cstheme="minorHAnsi"/>
                      <w:bCs/>
                      <w:sz w:val="22"/>
                      <w:szCs w:val="22"/>
                    </w:rPr>
                    <w:t>10 March 2022</w:t>
                  </w:r>
                </w:p>
              </w:tc>
              <w:tc>
                <w:tcPr>
                  <w:tcW w:w="1732" w:type="dxa"/>
                </w:tcPr>
                <w:p w14:paraId="30E3F6C9" w14:textId="7DED96BB" w:rsidR="00CE32F1" w:rsidRPr="00447791" w:rsidRDefault="00BF3951" w:rsidP="00CE32F1">
                  <w:pPr>
                    <w:rPr>
                      <w:rFonts w:cstheme="minorHAnsi"/>
                      <w:bCs/>
                      <w:sz w:val="22"/>
                      <w:szCs w:val="22"/>
                    </w:rPr>
                  </w:pPr>
                  <w:r w:rsidRPr="00447791">
                    <w:rPr>
                      <w:rFonts w:cstheme="minorHAnsi"/>
                      <w:bCs/>
                      <w:sz w:val="22"/>
                      <w:szCs w:val="22"/>
                    </w:rPr>
                    <w:t>The fifth (5th) Programme Committee Meeting for the Federal Government of Somalia and United Nations Joint Programme for Sustainable Charcoal Reduction and Alternative Livelihoods (PROSCAL)</w:t>
                  </w:r>
                </w:p>
              </w:tc>
              <w:tc>
                <w:tcPr>
                  <w:tcW w:w="5098" w:type="dxa"/>
                </w:tcPr>
                <w:p w14:paraId="4ABA8FFE" w14:textId="77777777" w:rsidR="00B63466" w:rsidRPr="00447791" w:rsidRDefault="00BF3951" w:rsidP="00CE32F1">
                  <w:pPr>
                    <w:rPr>
                      <w:rFonts w:cstheme="minorHAnsi"/>
                      <w:bCs/>
                      <w:sz w:val="22"/>
                      <w:szCs w:val="22"/>
                    </w:rPr>
                  </w:pPr>
                  <w:r w:rsidRPr="00447791">
                    <w:rPr>
                      <w:rFonts w:cstheme="minorHAnsi"/>
                      <w:bCs/>
                      <w:sz w:val="22"/>
                      <w:szCs w:val="22"/>
                    </w:rPr>
                    <w:t xml:space="preserve">Agreed Decision: - </w:t>
                  </w:r>
                </w:p>
                <w:p w14:paraId="5C0B9D98" w14:textId="4C008351" w:rsidR="00CE32F1" w:rsidRPr="00447791" w:rsidRDefault="00BF3951" w:rsidP="00C751D0">
                  <w:pPr>
                    <w:pStyle w:val="ListParagraph"/>
                    <w:numPr>
                      <w:ilvl w:val="0"/>
                      <w:numId w:val="18"/>
                    </w:numPr>
                    <w:rPr>
                      <w:rFonts w:cstheme="minorHAnsi"/>
                      <w:bCs/>
                      <w:sz w:val="22"/>
                      <w:szCs w:val="22"/>
                    </w:rPr>
                  </w:pPr>
                  <w:r w:rsidRPr="00447791">
                    <w:rPr>
                      <w:rFonts w:cstheme="minorHAnsi"/>
                      <w:bCs/>
                      <w:sz w:val="22"/>
                      <w:szCs w:val="22"/>
                    </w:rPr>
                    <w:t>The Program Steering Committee (PSC) endorsed to extend the programme duration by 9 months (from April 2022 to December 2022).</w:t>
                  </w:r>
                </w:p>
                <w:p w14:paraId="2E48FD19" w14:textId="77777777" w:rsidR="00B63466" w:rsidRPr="00447791" w:rsidRDefault="00B63466" w:rsidP="00C751D0">
                  <w:pPr>
                    <w:numPr>
                      <w:ilvl w:val="0"/>
                      <w:numId w:val="19"/>
                    </w:numPr>
                    <w:rPr>
                      <w:rFonts w:cstheme="minorHAnsi"/>
                      <w:bCs/>
                      <w:sz w:val="22"/>
                      <w:szCs w:val="22"/>
                    </w:rPr>
                  </w:pPr>
                  <w:r w:rsidRPr="00447791">
                    <w:rPr>
                      <w:rFonts w:cstheme="minorHAnsi"/>
                      <w:bCs/>
                      <w:sz w:val="22"/>
                      <w:szCs w:val="22"/>
                    </w:rPr>
                    <w:t>Start planning the next phase of the program by expanding it and learning from the past.</w:t>
                  </w:r>
                </w:p>
                <w:p w14:paraId="41226167" w14:textId="77777777" w:rsidR="00B63466" w:rsidRPr="00447791" w:rsidRDefault="00B63466" w:rsidP="00C751D0">
                  <w:pPr>
                    <w:numPr>
                      <w:ilvl w:val="0"/>
                      <w:numId w:val="19"/>
                    </w:numPr>
                    <w:rPr>
                      <w:rFonts w:cstheme="minorHAnsi"/>
                      <w:bCs/>
                      <w:sz w:val="22"/>
                      <w:szCs w:val="22"/>
                    </w:rPr>
                  </w:pPr>
                  <w:r w:rsidRPr="00447791">
                    <w:rPr>
                      <w:rFonts w:cstheme="minorHAnsi"/>
                      <w:bCs/>
                      <w:sz w:val="22"/>
                      <w:szCs w:val="22"/>
                    </w:rPr>
                    <w:t>Update the 2022 Workplan with the new funding from Norway and get virtual approval from the PSC Members.</w:t>
                  </w:r>
                </w:p>
                <w:p w14:paraId="5EFF8488" w14:textId="77777777" w:rsidR="00B63466" w:rsidRPr="00447791" w:rsidRDefault="00B63466" w:rsidP="00C751D0">
                  <w:pPr>
                    <w:numPr>
                      <w:ilvl w:val="0"/>
                      <w:numId w:val="19"/>
                    </w:numPr>
                    <w:rPr>
                      <w:rFonts w:cstheme="minorHAnsi"/>
                      <w:bCs/>
                      <w:sz w:val="22"/>
                      <w:szCs w:val="22"/>
                    </w:rPr>
                  </w:pPr>
                  <w:r w:rsidRPr="00447791">
                    <w:rPr>
                      <w:rFonts w:cstheme="minorHAnsi"/>
                      <w:bCs/>
                      <w:sz w:val="22"/>
                      <w:szCs w:val="22"/>
                    </w:rPr>
                    <w:t>Work with PUNOS and Sweden to fill the 2022 funding gaps.</w:t>
                  </w:r>
                </w:p>
                <w:p w14:paraId="0B8C46A0" w14:textId="77777777" w:rsidR="00B63466" w:rsidRPr="00447791" w:rsidRDefault="00B63466" w:rsidP="00C751D0">
                  <w:pPr>
                    <w:numPr>
                      <w:ilvl w:val="0"/>
                      <w:numId w:val="19"/>
                    </w:numPr>
                    <w:rPr>
                      <w:rFonts w:cstheme="minorHAnsi"/>
                      <w:bCs/>
                      <w:sz w:val="22"/>
                      <w:szCs w:val="22"/>
                    </w:rPr>
                  </w:pPr>
                  <w:r w:rsidRPr="00447791">
                    <w:rPr>
                      <w:rFonts w:cstheme="minorHAnsi"/>
                      <w:bCs/>
                      <w:sz w:val="22"/>
                      <w:szCs w:val="22"/>
                    </w:rPr>
                    <w:t>Push for the adoption and implementation of the National Charcoal and Forest Policies by the government.</w:t>
                  </w:r>
                </w:p>
                <w:p w14:paraId="1F7E2D36" w14:textId="77777777" w:rsidR="00B63466" w:rsidRPr="00447791" w:rsidRDefault="00B63466" w:rsidP="00C751D0">
                  <w:pPr>
                    <w:numPr>
                      <w:ilvl w:val="0"/>
                      <w:numId w:val="19"/>
                    </w:numPr>
                    <w:rPr>
                      <w:rFonts w:cstheme="minorHAnsi"/>
                      <w:bCs/>
                      <w:sz w:val="22"/>
                      <w:szCs w:val="22"/>
                    </w:rPr>
                  </w:pPr>
                  <w:r w:rsidRPr="00447791">
                    <w:rPr>
                      <w:rFonts w:cstheme="minorHAnsi"/>
                      <w:bCs/>
                      <w:sz w:val="22"/>
                      <w:szCs w:val="22"/>
                    </w:rPr>
                    <w:t>Speed up the 2022 activities as per the workplan and prepare for the evaluation of the program’s outcomes and sustainability.</w:t>
                  </w:r>
                </w:p>
                <w:p w14:paraId="347F4B78" w14:textId="593E744D" w:rsidR="00B63466" w:rsidRPr="00447791" w:rsidRDefault="00B63466" w:rsidP="00C751D0">
                  <w:pPr>
                    <w:numPr>
                      <w:ilvl w:val="0"/>
                      <w:numId w:val="19"/>
                    </w:numPr>
                    <w:rPr>
                      <w:rFonts w:cstheme="minorHAnsi"/>
                      <w:bCs/>
                      <w:sz w:val="22"/>
                      <w:szCs w:val="22"/>
                    </w:rPr>
                  </w:pPr>
                  <w:r w:rsidRPr="00447791">
                    <w:rPr>
                      <w:rFonts w:cstheme="minorHAnsi"/>
                      <w:bCs/>
                      <w:sz w:val="22"/>
                      <w:szCs w:val="22"/>
                    </w:rPr>
                    <w:t>Collaborate with the federal member states and donors to fund the implementation of the NRM policies.</w:t>
                  </w:r>
                </w:p>
              </w:tc>
            </w:tr>
            <w:tr w:rsidR="009F0F9D" w:rsidRPr="00447791" w14:paraId="776248A0" w14:textId="77777777" w:rsidTr="00425929">
              <w:tc>
                <w:tcPr>
                  <w:tcW w:w="1693" w:type="dxa"/>
                </w:tcPr>
                <w:p w14:paraId="52FE32B5" w14:textId="66E4B398" w:rsidR="009F0F9D" w:rsidRPr="00447791" w:rsidRDefault="009F0F9D" w:rsidP="00CE32F1">
                  <w:pPr>
                    <w:rPr>
                      <w:rFonts w:cstheme="minorHAnsi"/>
                      <w:bCs/>
                      <w:sz w:val="22"/>
                      <w:szCs w:val="22"/>
                    </w:rPr>
                  </w:pPr>
                  <w:r w:rsidRPr="00447791">
                    <w:rPr>
                      <w:rFonts w:cstheme="minorHAnsi"/>
                      <w:bCs/>
                      <w:sz w:val="22"/>
                      <w:szCs w:val="22"/>
                    </w:rPr>
                    <w:t>Stakeholder review consultation</w:t>
                  </w:r>
                </w:p>
              </w:tc>
              <w:tc>
                <w:tcPr>
                  <w:tcW w:w="1213" w:type="dxa"/>
                </w:tcPr>
                <w:p w14:paraId="7CEC338D" w14:textId="6ECAC26E" w:rsidR="009F0F9D" w:rsidRPr="00447791" w:rsidRDefault="009F0F9D" w:rsidP="00CE32F1">
                  <w:pPr>
                    <w:rPr>
                      <w:rFonts w:cstheme="minorHAnsi"/>
                      <w:bCs/>
                      <w:sz w:val="22"/>
                      <w:szCs w:val="22"/>
                    </w:rPr>
                  </w:pPr>
                  <w:r w:rsidRPr="00447791">
                    <w:rPr>
                      <w:rFonts w:cstheme="minorHAnsi"/>
                      <w:bCs/>
                      <w:sz w:val="22"/>
                      <w:szCs w:val="22"/>
                    </w:rPr>
                    <w:t>Stakeholder review consultation</w:t>
                  </w:r>
                </w:p>
              </w:tc>
              <w:tc>
                <w:tcPr>
                  <w:tcW w:w="1732" w:type="dxa"/>
                </w:tcPr>
                <w:p w14:paraId="0C829459" w14:textId="0D00BD1F" w:rsidR="009F0F9D" w:rsidRPr="00447791" w:rsidRDefault="009F0F9D" w:rsidP="00CE32F1">
                  <w:pPr>
                    <w:rPr>
                      <w:rFonts w:cstheme="minorHAnsi"/>
                      <w:bCs/>
                      <w:sz w:val="22"/>
                      <w:szCs w:val="22"/>
                    </w:rPr>
                  </w:pPr>
                  <w:r w:rsidRPr="00447791">
                    <w:rPr>
                      <w:rFonts w:cstheme="minorHAnsi"/>
                      <w:bCs/>
                      <w:sz w:val="22"/>
                      <w:szCs w:val="22"/>
                    </w:rPr>
                    <w:t>The six (6) Programme Committee Meeting for the Federal Government of Somalia and United Nations Joint Programme for Sustainable Charcoal Reduction and Alternative Livelihoods (PROSCAL)</w:t>
                  </w:r>
                </w:p>
              </w:tc>
              <w:tc>
                <w:tcPr>
                  <w:tcW w:w="5098" w:type="dxa"/>
                </w:tcPr>
                <w:p w14:paraId="37575168" w14:textId="77777777" w:rsidR="009F0F9D" w:rsidRPr="00447791" w:rsidRDefault="009F0F9D" w:rsidP="00CE32F1">
                  <w:pPr>
                    <w:rPr>
                      <w:rFonts w:cstheme="minorHAnsi"/>
                      <w:bCs/>
                      <w:sz w:val="22"/>
                      <w:szCs w:val="22"/>
                    </w:rPr>
                  </w:pPr>
                  <w:r w:rsidRPr="00447791">
                    <w:rPr>
                      <w:rFonts w:cstheme="minorHAnsi"/>
                      <w:bCs/>
                      <w:sz w:val="22"/>
                      <w:szCs w:val="22"/>
                    </w:rPr>
                    <w:t xml:space="preserve">The 6th PSC meeting concluded with the approval of the Programme agenda: </w:t>
                  </w:r>
                </w:p>
                <w:p w14:paraId="036BD2AD" w14:textId="77777777" w:rsidR="009F0F9D" w:rsidRPr="00447791" w:rsidRDefault="009F0F9D" w:rsidP="00CE32F1">
                  <w:pPr>
                    <w:rPr>
                      <w:rFonts w:cstheme="minorHAnsi"/>
                      <w:bCs/>
                      <w:sz w:val="22"/>
                      <w:szCs w:val="22"/>
                    </w:rPr>
                  </w:pPr>
                </w:p>
                <w:p w14:paraId="29403E99" w14:textId="77777777" w:rsidR="009F0F9D" w:rsidRPr="00447791" w:rsidRDefault="009F0F9D" w:rsidP="00CE32F1">
                  <w:pPr>
                    <w:rPr>
                      <w:rFonts w:cstheme="minorHAnsi"/>
                      <w:bCs/>
                      <w:sz w:val="22"/>
                      <w:szCs w:val="22"/>
                    </w:rPr>
                  </w:pPr>
                  <w:r w:rsidRPr="00447791">
                    <w:rPr>
                      <w:rFonts w:cstheme="minorHAnsi"/>
                      <w:bCs/>
                      <w:sz w:val="22"/>
                      <w:szCs w:val="22"/>
                    </w:rPr>
                    <w:t xml:space="preserve">1) The program Steering Committee (PSC) endorsed a three-month no-cost extension from 1st January 2023 to 31st March 2023) to finalize the final evaluation of the program, formulation of the next-generation program document and pending activities. </w:t>
                  </w:r>
                </w:p>
                <w:p w14:paraId="68BCBE36" w14:textId="77777777" w:rsidR="009F0F9D" w:rsidRPr="00447791" w:rsidRDefault="009F0F9D" w:rsidP="00CE32F1">
                  <w:pPr>
                    <w:rPr>
                      <w:rFonts w:cstheme="minorHAnsi"/>
                      <w:bCs/>
                      <w:sz w:val="22"/>
                      <w:szCs w:val="22"/>
                    </w:rPr>
                  </w:pPr>
                  <w:r w:rsidRPr="00447791">
                    <w:rPr>
                      <w:rFonts w:cstheme="minorHAnsi"/>
                      <w:bCs/>
                      <w:sz w:val="22"/>
                      <w:szCs w:val="22"/>
                    </w:rPr>
                    <w:t xml:space="preserve">2) The 2023 Annual Workplan plan with a 3-month timeline approved for implementation </w:t>
                  </w:r>
                </w:p>
                <w:p w14:paraId="0881D202" w14:textId="0A39DC15" w:rsidR="009F0F9D" w:rsidRPr="00447791" w:rsidRDefault="009F0F9D" w:rsidP="00CE32F1">
                  <w:pPr>
                    <w:rPr>
                      <w:rFonts w:cstheme="minorHAnsi"/>
                      <w:bCs/>
                      <w:sz w:val="22"/>
                      <w:szCs w:val="22"/>
                    </w:rPr>
                  </w:pPr>
                  <w:r w:rsidRPr="00447791">
                    <w:rPr>
                      <w:rFonts w:cstheme="minorHAnsi"/>
                      <w:bCs/>
                      <w:sz w:val="22"/>
                      <w:szCs w:val="22"/>
                    </w:rPr>
                    <w:t>3) Acknowledgement of the 2022 progress, 2023 fast-tracking initiatives, and acceleration of the remaining activities</w:t>
                  </w:r>
                </w:p>
              </w:tc>
            </w:tr>
            <w:tr w:rsidR="00125AA2" w:rsidRPr="00447791" w14:paraId="4819AA50" w14:textId="77777777" w:rsidTr="00425929">
              <w:tc>
                <w:tcPr>
                  <w:tcW w:w="1693" w:type="dxa"/>
                </w:tcPr>
                <w:p w14:paraId="10892148" w14:textId="54761BAB" w:rsidR="00125AA2" w:rsidRPr="00447791" w:rsidRDefault="00125AA2" w:rsidP="00125AA2">
                  <w:pPr>
                    <w:rPr>
                      <w:rFonts w:cstheme="minorHAnsi"/>
                      <w:bCs/>
                      <w:sz w:val="22"/>
                      <w:szCs w:val="22"/>
                    </w:rPr>
                  </w:pPr>
                  <w:r w:rsidRPr="00447791">
                    <w:rPr>
                      <w:rFonts w:cstheme="minorHAnsi"/>
                      <w:bCs/>
                      <w:sz w:val="22"/>
                      <w:szCs w:val="22"/>
                    </w:rPr>
                    <w:t>Site Assessment visit by FAO Engineer — Mr. Omar Ali.</w:t>
                  </w:r>
                </w:p>
              </w:tc>
              <w:tc>
                <w:tcPr>
                  <w:tcW w:w="1213" w:type="dxa"/>
                </w:tcPr>
                <w:p w14:paraId="77CE8412" w14:textId="521059D1" w:rsidR="00125AA2" w:rsidRPr="00447791" w:rsidRDefault="00125AA2" w:rsidP="00125AA2">
                  <w:pPr>
                    <w:rPr>
                      <w:rFonts w:cstheme="minorHAnsi"/>
                      <w:bCs/>
                      <w:sz w:val="22"/>
                      <w:szCs w:val="22"/>
                    </w:rPr>
                  </w:pPr>
                  <w:r w:rsidRPr="00447791">
                    <w:rPr>
                      <w:rFonts w:cstheme="minorHAnsi"/>
                      <w:bCs/>
                      <w:sz w:val="22"/>
                      <w:szCs w:val="22"/>
                    </w:rPr>
                    <w:t>11-25 October 2020</w:t>
                  </w:r>
                </w:p>
              </w:tc>
              <w:tc>
                <w:tcPr>
                  <w:tcW w:w="1732" w:type="dxa"/>
                </w:tcPr>
                <w:p w14:paraId="48AD9A3A" w14:textId="585299F1" w:rsidR="00125AA2" w:rsidRPr="00447791" w:rsidRDefault="00125AA2" w:rsidP="00125AA2">
                  <w:pPr>
                    <w:rPr>
                      <w:rFonts w:cstheme="minorHAnsi"/>
                      <w:bCs/>
                      <w:sz w:val="22"/>
                      <w:szCs w:val="22"/>
                    </w:rPr>
                  </w:pPr>
                  <w:r w:rsidRPr="00447791">
                    <w:rPr>
                      <w:rFonts w:cstheme="minorHAnsi"/>
                      <w:bCs/>
                      <w:sz w:val="22"/>
                      <w:szCs w:val="22"/>
                    </w:rPr>
                    <w:t>Site assessment of the pending activities that required completion on the Yontoy and Gobweyn tree nurseries.</w:t>
                  </w:r>
                </w:p>
              </w:tc>
              <w:tc>
                <w:tcPr>
                  <w:tcW w:w="5098" w:type="dxa"/>
                </w:tcPr>
                <w:p w14:paraId="6137DC7E" w14:textId="77777777" w:rsidR="00125AA2" w:rsidRPr="00447791" w:rsidRDefault="00125AA2" w:rsidP="00C751D0">
                  <w:pPr>
                    <w:numPr>
                      <w:ilvl w:val="0"/>
                      <w:numId w:val="22"/>
                    </w:numPr>
                    <w:rPr>
                      <w:rFonts w:cstheme="minorHAnsi"/>
                      <w:bCs/>
                      <w:sz w:val="22"/>
                      <w:szCs w:val="22"/>
                    </w:rPr>
                  </w:pPr>
                  <w:r w:rsidRPr="00447791">
                    <w:rPr>
                      <w:rFonts w:cstheme="minorHAnsi"/>
                      <w:bCs/>
                      <w:sz w:val="22"/>
                      <w:szCs w:val="22"/>
                    </w:rPr>
                    <w:t xml:space="preserve">Water connections to the tree nurseries identified --nearby rivers. </w:t>
                  </w:r>
                </w:p>
                <w:p w14:paraId="3712C642" w14:textId="77777777" w:rsidR="00125AA2" w:rsidRPr="00447791" w:rsidRDefault="00125AA2" w:rsidP="00C751D0">
                  <w:pPr>
                    <w:numPr>
                      <w:ilvl w:val="0"/>
                      <w:numId w:val="22"/>
                    </w:numPr>
                    <w:rPr>
                      <w:rFonts w:cstheme="minorHAnsi"/>
                      <w:bCs/>
                      <w:sz w:val="22"/>
                      <w:szCs w:val="22"/>
                    </w:rPr>
                  </w:pPr>
                  <w:r w:rsidRPr="00447791">
                    <w:rPr>
                      <w:rFonts w:cstheme="minorHAnsi"/>
                      <w:bCs/>
                      <w:sz w:val="22"/>
                      <w:szCs w:val="22"/>
                    </w:rPr>
                    <w:t>GPS coordinates collected to assist in the pipe connections and pumps.</w:t>
                  </w:r>
                </w:p>
                <w:p w14:paraId="664CAED0" w14:textId="77777777" w:rsidR="00125AA2" w:rsidRPr="00447791" w:rsidRDefault="00125AA2" w:rsidP="00C751D0">
                  <w:pPr>
                    <w:numPr>
                      <w:ilvl w:val="0"/>
                      <w:numId w:val="22"/>
                    </w:numPr>
                    <w:rPr>
                      <w:rFonts w:cstheme="minorHAnsi"/>
                      <w:bCs/>
                      <w:sz w:val="22"/>
                      <w:szCs w:val="22"/>
                    </w:rPr>
                  </w:pPr>
                  <w:r w:rsidRPr="00447791">
                    <w:rPr>
                      <w:rFonts w:cstheme="minorHAnsi"/>
                      <w:bCs/>
                      <w:sz w:val="22"/>
                      <w:szCs w:val="22"/>
                    </w:rPr>
                    <w:t>Minor repairs to the shed netting are required, and</w:t>
                  </w:r>
                </w:p>
                <w:p w14:paraId="44DAFCE4" w14:textId="77777777" w:rsidR="00125AA2" w:rsidRPr="00447791" w:rsidRDefault="00125AA2" w:rsidP="00C751D0">
                  <w:pPr>
                    <w:numPr>
                      <w:ilvl w:val="0"/>
                      <w:numId w:val="22"/>
                    </w:numPr>
                    <w:rPr>
                      <w:rFonts w:cstheme="minorHAnsi"/>
                      <w:bCs/>
                      <w:sz w:val="22"/>
                      <w:szCs w:val="22"/>
                    </w:rPr>
                  </w:pPr>
                  <w:r w:rsidRPr="00447791">
                    <w:rPr>
                      <w:rFonts w:cstheme="minorHAnsi"/>
                      <w:bCs/>
                      <w:sz w:val="22"/>
                      <w:szCs w:val="22"/>
                    </w:rPr>
                    <w:t>Proposed the sourcing of native tree seeds as well as fast growing trees.</w:t>
                  </w:r>
                </w:p>
                <w:p w14:paraId="33CC38F1" w14:textId="77777777" w:rsidR="000D722B" w:rsidRPr="00447791" w:rsidRDefault="000D722B" w:rsidP="000D722B">
                  <w:pPr>
                    <w:rPr>
                      <w:rFonts w:cstheme="minorHAnsi"/>
                      <w:bCs/>
                      <w:sz w:val="22"/>
                      <w:szCs w:val="22"/>
                    </w:rPr>
                  </w:pPr>
                </w:p>
                <w:p w14:paraId="47028E4B" w14:textId="2AD52978" w:rsidR="000D722B" w:rsidRPr="00447791" w:rsidRDefault="000D722B" w:rsidP="000D722B">
                  <w:pPr>
                    <w:rPr>
                      <w:rFonts w:cstheme="minorHAnsi"/>
                      <w:bCs/>
                      <w:sz w:val="22"/>
                      <w:szCs w:val="22"/>
                    </w:rPr>
                  </w:pPr>
                  <w:r w:rsidRPr="00447791">
                    <w:rPr>
                      <w:rFonts w:cstheme="minorHAnsi"/>
                      <w:bCs/>
                      <w:noProof/>
                      <w:sz w:val="22"/>
                      <w:szCs w:val="22"/>
                    </w:rPr>
                    <w:drawing>
                      <wp:inline distT="0" distB="0" distL="0" distR="0" wp14:anchorId="0006FEFD" wp14:editId="0E8B5BF0">
                        <wp:extent cx="3142615" cy="1771650"/>
                        <wp:effectExtent l="0" t="0" r="0" b="0"/>
                        <wp:docPr id="1805959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2615" cy="1771650"/>
                                </a:xfrm>
                                <a:prstGeom prst="rect">
                                  <a:avLst/>
                                </a:prstGeom>
                                <a:noFill/>
                              </pic:spPr>
                            </pic:pic>
                          </a:graphicData>
                        </a:graphic>
                      </wp:inline>
                    </w:drawing>
                  </w:r>
                  <w:r w:rsidRPr="00447791">
                    <w:rPr>
                      <w:rFonts w:cstheme="minorHAnsi"/>
                      <w:bCs/>
                      <w:sz w:val="22"/>
                      <w:szCs w:val="22"/>
                    </w:rPr>
                    <w:t xml:space="preserve">Figure </w:t>
                  </w:r>
                  <w:r w:rsidRPr="00447791">
                    <w:rPr>
                      <w:rFonts w:cstheme="minorHAnsi"/>
                      <w:bCs/>
                      <w:sz w:val="22"/>
                      <w:szCs w:val="22"/>
                    </w:rPr>
                    <w:fldChar w:fldCharType="begin"/>
                  </w:r>
                  <w:r w:rsidRPr="00447791">
                    <w:rPr>
                      <w:rFonts w:cstheme="minorHAnsi"/>
                      <w:bCs/>
                      <w:sz w:val="22"/>
                      <w:szCs w:val="22"/>
                    </w:rPr>
                    <w:instrText xml:space="preserve"> SEQ Figure \* ARABIC </w:instrText>
                  </w:r>
                  <w:r w:rsidRPr="00447791">
                    <w:rPr>
                      <w:rFonts w:cstheme="minorHAnsi"/>
                      <w:bCs/>
                      <w:sz w:val="22"/>
                      <w:szCs w:val="22"/>
                    </w:rPr>
                    <w:fldChar w:fldCharType="separate"/>
                  </w:r>
                  <w:r w:rsidRPr="00447791">
                    <w:rPr>
                      <w:rFonts w:cstheme="minorHAnsi"/>
                      <w:bCs/>
                      <w:sz w:val="22"/>
                      <w:szCs w:val="22"/>
                    </w:rPr>
                    <w:t>1</w:t>
                  </w:r>
                  <w:r w:rsidRPr="00447791">
                    <w:rPr>
                      <w:rFonts w:cstheme="minorHAnsi"/>
                      <w:bCs/>
                      <w:sz w:val="22"/>
                      <w:szCs w:val="22"/>
                    </w:rPr>
                    <w:fldChar w:fldCharType="end"/>
                  </w:r>
                  <w:r w:rsidRPr="00447791">
                    <w:rPr>
                      <w:rFonts w:cstheme="minorHAnsi"/>
                      <w:bCs/>
                      <w:sz w:val="22"/>
                      <w:szCs w:val="22"/>
                    </w:rPr>
                    <w:t>: Gobweyn tree nursery (October 2020)</w:t>
                  </w:r>
                </w:p>
              </w:tc>
            </w:tr>
            <w:tr w:rsidR="00DE35FE" w:rsidRPr="00447791" w14:paraId="3C69AED6" w14:textId="77777777" w:rsidTr="00425929">
              <w:tc>
                <w:tcPr>
                  <w:tcW w:w="1693" w:type="dxa"/>
                </w:tcPr>
                <w:p w14:paraId="1AA2211C" w14:textId="77777777" w:rsidR="00DE35FE" w:rsidRPr="00447791" w:rsidRDefault="00DE35FE" w:rsidP="00DE35FE">
                  <w:pPr>
                    <w:rPr>
                      <w:rFonts w:cstheme="minorHAnsi"/>
                      <w:b/>
                      <w:sz w:val="22"/>
                      <w:szCs w:val="22"/>
                    </w:rPr>
                  </w:pPr>
                  <w:r w:rsidRPr="00447791">
                    <w:rPr>
                      <w:rFonts w:cstheme="minorHAnsi"/>
                      <w:b/>
                      <w:sz w:val="22"/>
                      <w:szCs w:val="22"/>
                    </w:rPr>
                    <w:t xml:space="preserve">Construction site visit to UNDP fish export/marketing facilities in </w:t>
                  </w:r>
                  <w:proofErr w:type="spellStart"/>
                  <w:r w:rsidRPr="00447791">
                    <w:rPr>
                      <w:rFonts w:cstheme="minorHAnsi"/>
                      <w:b/>
                      <w:sz w:val="22"/>
                      <w:szCs w:val="22"/>
                    </w:rPr>
                    <w:t>Bosasso</w:t>
                  </w:r>
                  <w:proofErr w:type="spellEnd"/>
                  <w:r w:rsidRPr="00447791">
                    <w:rPr>
                      <w:rFonts w:cstheme="minorHAnsi"/>
                      <w:b/>
                      <w:sz w:val="22"/>
                      <w:szCs w:val="22"/>
                    </w:rPr>
                    <w:t>.</w:t>
                  </w:r>
                </w:p>
                <w:p w14:paraId="1BA79B74" w14:textId="77777777" w:rsidR="00DE35FE" w:rsidRPr="00447791" w:rsidRDefault="00DE35FE" w:rsidP="00DE35FE">
                  <w:pPr>
                    <w:rPr>
                      <w:rFonts w:cstheme="minorHAnsi"/>
                      <w:bCs/>
                      <w:sz w:val="22"/>
                      <w:szCs w:val="22"/>
                    </w:rPr>
                  </w:pPr>
                </w:p>
              </w:tc>
              <w:tc>
                <w:tcPr>
                  <w:tcW w:w="1213" w:type="dxa"/>
                </w:tcPr>
                <w:p w14:paraId="58DD0184" w14:textId="77777777" w:rsidR="00DE35FE" w:rsidRPr="00447791" w:rsidRDefault="00DE35FE" w:rsidP="00DE35FE">
                  <w:pPr>
                    <w:rPr>
                      <w:rFonts w:cstheme="minorHAnsi"/>
                      <w:bCs/>
                      <w:sz w:val="22"/>
                      <w:szCs w:val="22"/>
                    </w:rPr>
                  </w:pPr>
                  <w:r w:rsidRPr="00447791">
                    <w:rPr>
                      <w:rFonts w:cstheme="minorHAnsi"/>
                      <w:bCs/>
                      <w:sz w:val="22"/>
                      <w:szCs w:val="22"/>
                    </w:rPr>
                    <w:t>August 2017</w:t>
                  </w:r>
                </w:p>
                <w:p w14:paraId="319016B2" w14:textId="77777777" w:rsidR="00DE35FE" w:rsidRPr="00447791" w:rsidRDefault="00DE35FE" w:rsidP="00DE35FE">
                  <w:pPr>
                    <w:rPr>
                      <w:rFonts w:cstheme="minorHAnsi"/>
                      <w:bCs/>
                      <w:sz w:val="22"/>
                      <w:szCs w:val="22"/>
                    </w:rPr>
                  </w:pPr>
                  <w:r w:rsidRPr="00447791">
                    <w:rPr>
                      <w:rFonts w:cstheme="minorHAnsi"/>
                      <w:bCs/>
                      <w:sz w:val="22"/>
                      <w:szCs w:val="22"/>
                    </w:rPr>
                    <w:t xml:space="preserve">(1 visit), September </w:t>
                  </w:r>
                </w:p>
                <w:p w14:paraId="08036332" w14:textId="7FC37A29" w:rsidR="00DE35FE" w:rsidRPr="00447791" w:rsidRDefault="00DE35FE" w:rsidP="00DE35FE">
                  <w:pPr>
                    <w:rPr>
                      <w:rFonts w:cstheme="minorHAnsi"/>
                      <w:bCs/>
                      <w:sz w:val="22"/>
                      <w:szCs w:val="22"/>
                    </w:rPr>
                  </w:pPr>
                  <w:r w:rsidRPr="00447791">
                    <w:rPr>
                      <w:rFonts w:cstheme="minorHAnsi"/>
                      <w:bCs/>
                      <w:sz w:val="22"/>
                      <w:szCs w:val="22"/>
                    </w:rPr>
                    <w:t xml:space="preserve">(2 visits) and October (1 visit) </w:t>
                  </w:r>
                </w:p>
              </w:tc>
              <w:tc>
                <w:tcPr>
                  <w:tcW w:w="1732" w:type="dxa"/>
                </w:tcPr>
                <w:p w14:paraId="05013588" w14:textId="09326C63" w:rsidR="00DE35FE" w:rsidRPr="00447791" w:rsidRDefault="00DE35FE" w:rsidP="00DE35FE">
                  <w:pPr>
                    <w:rPr>
                      <w:rFonts w:cstheme="minorHAnsi"/>
                      <w:bCs/>
                      <w:sz w:val="22"/>
                      <w:szCs w:val="22"/>
                    </w:rPr>
                  </w:pPr>
                  <w:r w:rsidRPr="00447791">
                    <w:rPr>
                      <w:rFonts w:cstheme="minorHAnsi"/>
                      <w:bCs/>
                      <w:sz w:val="22"/>
                      <w:szCs w:val="22"/>
                    </w:rPr>
                    <w:t xml:space="preserve">Site visits by FAO Head of Fleet Management and Fish Consumption to inspect construction of the five export/marketing facilities in </w:t>
                  </w:r>
                  <w:proofErr w:type="spellStart"/>
                  <w:r w:rsidRPr="00447791">
                    <w:rPr>
                      <w:rFonts w:cstheme="minorHAnsi"/>
                      <w:bCs/>
                      <w:sz w:val="22"/>
                      <w:szCs w:val="22"/>
                    </w:rPr>
                    <w:t>Bosasso</w:t>
                  </w:r>
                  <w:proofErr w:type="spellEnd"/>
                  <w:r w:rsidRPr="00447791">
                    <w:rPr>
                      <w:rFonts w:cstheme="minorHAnsi"/>
                      <w:bCs/>
                      <w:sz w:val="22"/>
                      <w:szCs w:val="22"/>
                    </w:rPr>
                    <w:t xml:space="preserve">. </w:t>
                  </w:r>
                </w:p>
              </w:tc>
              <w:tc>
                <w:tcPr>
                  <w:tcW w:w="5098" w:type="dxa"/>
                </w:tcPr>
                <w:p w14:paraId="1A6F5702" w14:textId="6E74BE3F" w:rsidR="00DE35FE" w:rsidRPr="00447791" w:rsidRDefault="00DE35FE" w:rsidP="00DE35FE">
                  <w:pPr>
                    <w:rPr>
                      <w:rFonts w:cstheme="minorHAnsi"/>
                      <w:bCs/>
                      <w:sz w:val="22"/>
                      <w:szCs w:val="22"/>
                    </w:rPr>
                  </w:pPr>
                  <w:r w:rsidRPr="00447791">
                    <w:rPr>
                      <w:rFonts w:cstheme="minorHAnsi"/>
                      <w:bCs/>
                      <w:sz w:val="22"/>
                      <w:szCs w:val="22"/>
                    </w:rPr>
                    <w:t>Site visits provided feedback to the construction works and enabled the Head of Fleet Management and Fish Consumption to assess needs and inputs required for the proper completion of the fish drying facilities</w:t>
                  </w:r>
                </w:p>
              </w:tc>
            </w:tr>
            <w:tr w:rsidR="00DE35FE" w:rsidRPr="00447791" w14:paraId="231B4DA3" w14:textId="77777777" w:rsidTr="00425929">
              <w:tc>
                <w:tcPr>
                  <w:tcW w:w="1693" w:type="dxa"/>
                </w:tcPr>
                <w:p w14:paraId="3D6509AE" w14:textId="0FB35E24" w:rsidR="00DE35FE" w:rsidRPr="00447791" w:rsidRDefault="00DE35FE" w:rsidP="00DE35FE">
                  <w:pPr>
                    <w:rPr>
                      <w:rFonts w:cstheme="minorHAnsi"/>
                      <w:bCs/>
                      <w:sz w:val="22"/>
                      <w:szCs w:val="22"/>
                    </w:rPr>
                  </w:pPr>
                  <w:r w:rsidRPr="00447791">
                    <w:rPr>
                      <w:rFonts w:cstheme="minorHAnsi"/>
                      <w:bCs/>
                      <w:sz w:val="22"/>
                      <w:szCs w:val="22"/>
                    </w:rPr>
                    <w:t>Management and commercialization of Prosopis in Burao</w:t>
                  </w:r>
                </w:p>
              </w:tc>
              <w:tc>
                <w:tcPr>
                  <w:tcW w:w="1213" w:type="dxa"/>
                </w:tcPr>
                <w:p w14:paraId="68312C0E" w14:textId="6F2F4A3D" w:rsidR="00DE35FE" w:rsidRPr="00447791" w:rsidRDefault="00DE35FE" w:rsidP="00DE35FE">
                  <w:pPr>
                    <w:rPr>
                      <w:rFonts w:cstheme="minorHAnsi"/>
                      <w:bCs/>
                      <w:sz w:val="22"/>
                      <w:szCs w:val="22"/>
                    </w:rPr>
                  </w:pPr>
                  <w:r w:rsidRPr="00447791">
                    <w:rPr>
                      <w:rFonts w:cstheme="minorHAnsi"/>
                      <w:bCs/>
                      <w:sz w:val="22"/>
                      <w:szCs w:val="22"/>
                    </w:rPr>
                    <w:t>November 2017</w:t>
                  </w:r>
                </w:p>
              </w:tc>
              <w:tc>
                <w:tcPr>
                  <w:tcW w:w="1732" w:type="dxa"/>
                </w:tcPr>
                <w:p w14:paraId="4173F8BE" w14:textId="04400B16" w:rsidR="00DE35FE" w:rsidRPr="00447791" w:rsidRDefault="00DE35FE" w:rsidP="00DE35FE">
                  <w:pPr>
                    <w:rPr>
                      <w:rFonts w:cstheme="minorHAnsi"/>
                      <w:bCs/>
                      <w:sz w:val="22"/>
                      <w:szCs w:val="22"/>
                    </w:rPr>
                  </w:pPr>
                  <w:r w:rsidRPr="00447791">
                    <w:rPr>
                      <w:rFonts w:cstheme="minorHAnsi"/>
                      <w:bCs/>
                      <w:sz w:val="22"/>
                      <w:szCs w:val="22"/>
                    </w:rPr>
                    <w:t>The visit was to discuss registration of urban youth which had delayed activities in Burao</w:t>
                  </w:r>
                </w:p>
              </w:tc>
              <w:tc>
                <w:tcPr>
                  <w:tcW w:w="5098" w:type="dxa"/>
                </w:tcPr>
                <w:p w14:paraId="191A5AD5" w14:textId="31B64E41" w:rsidR="00DE35FE" w:rsidRPr="00447791" w:rsidRDefault="00DE35FE" w:rsidP="00DE35FE">
                  <w:pPr>
                    <w:rPr>
                      <w:rFonts w:cstheme="minorHAnsi"/>
                      <w:bCs/>
                      <w:sz w:val="22"/>
                      <w:szCs w:val="22"/>
                    </w:rPr>
                  </w:pPr>
                  <w:r w:rsidRPr="00447791">
                    <w:rPr>
                      <w:rFonts w:cstheme="minorHAnsi"/>
                      <w:bCs/>
                      <w:sz w:val="22"/>
                      <w:szCs w:val="22"/>
                    </w:rPr>
                    <w:t xml:space="preserve">After discussions with the Ministry of Labour and Social Affairs, </w:t>
                  </w:r>
                  <w:r w:rsidR="00676993" w:rsidRPr="00447791">
                    <w:rPr>
                      <w:rFonts w:cstheme="minorHAnsi"/>
                      <w:bCs/>
                      <w:sz w:val="22"/>
                      <w:szCs w:val="22"/>
                    </w:rPr>
                    <w:t>several</w:t>
                  </w:r>
                  <w:r w:rsidRPr="00447791">
                    <w:rPr>
                      <w:rFonts w:cstheme="minorHAnsi"/>
                      <w:bCs/>
                      <w:sz w:val="22"/>
                      <w:szCs w:val="22"/>
                    </w:rPr>
                    <w:t xml:space="preserve"> urban youths were engaged in the programme.</w:t>
                  </w:r>
                </w:p>
              </w:tc>
            </w:tr>
            <w:tr w:rsidR="00DE35FE" w:rsidRPr="00447791" w14:paraId="53B366C6" w14:textId="77777777" w:rsidTr="00425929">
              <w:tc>
                <w:tcPr>
                  <w:tcW w:w="1693" w:type="dxa"/>
                </w:tcPr>
                <w:p w14:paraId="248903C0" w14:textId="77777777" w:rsidR="00DE35FE" w:rsidRPr="00447791" w:rsidRDefault="00DE35FE" w:rsidP="00DE35FE">
                  <w:pPr>
                    <w:rPr>
                      <w:rFonts w:cstheme="minorHAnsi"/>
                      <w:b/>
                      <w:sz w:val="22"/>
                      <w:szCs w:val="22"/>
                    </w:rPr>
                  </w:pPr>
                  <w:r w:rsidRPr="00447791">
                    <w:rPr>
                      <w:rFonts w:cstheme="minorHAnsi"/>
                      <w:b/>
                      <w:sz w:val="22"/>
                      <w:szCs w:val="22"/>
                    </w:rPr>
                    <w:t>Construction site visit to UNDP built facilities in Berbera</w:t>
                  </w:r>
                </w:p>
                <w:p w14:paraId="697E18CA" w14:textId="77777777" w:rsidR="00DE35FE" w:rsidRPr="00447791" w:rsidRDefault="00DE35FE" w:rsidP="00DE35FE">
                  <w:pPr>
                    <w:rPr>
                      <w:rFonts w:cstheme="minorHAnsi"/>
                      <w:bCs/>
                      <w:sz w:val="22"/>
                      <w:szCs w:val="22"/>
                    </w:rPr>
                  </w:pPr>
                </w:p>
              </w:tc>
              <w:tc>
                <w:tcPr>
                  <w:tcW w:w="1213" w:type="dxa"/>
                </w:tcPr>
                <w:p w14:paraId="2589EE87" w14:textId="376193F9" w:rsidR="00DE35FE" w:rsidRPr="00447791" w:rsidRDefault="00DE35FE" w:rsidP="00DE35FE">
                  <w:pPr>
                    <w:rPr>
                      <w:rFonts w:cstheme="minorHAnsi"/>
                      <w:bCs/>
                      <w:sz w:val="22"/>
                      <w:szCs w:val="22"/>
                    </w:rPr>
                  </w:pPr>
                  <w:r w:rsidRPr="00447791">
                    <w:rPr>
                      <w:rFonts w:cstheme="minorHAnsi"/>
                      <w:bCs/>
                      <w:sz w:val="22"/>
                      <w:szCs w:val="22"/>
                    </w:rPr>
                    <w:t>May 2018</w:t>
                  </w:r>
                </w:p>
              </w:tc>
              <w:tc>
                <w:tcPr>
                  <w:tcW w:w="1732" w:type="dxa"/>
                </w:tcPr>
                <w:p w14:paraId="37906F29" w14:textId="35768C47" w:rsidR="00DE35FE" w:rsidRPr="00447791" w:rsidRDefault="00DE35FE" w:rsidP="00DE35FE">
                  <w:pPr>
                    <w:rPr>
                      <w:rFonts w:cstheme="minorHAnsi"/>
                      <w:bCs/>
                      <w:sz w:val="22"/>
                      <w:szCs w:val="22"/>
                    </w:rPr>
                  </w:pPr>
                  <w:r w:rsidRPr="00447791">
                    <w:rPr>
                      <w:rFonts w:cstheme="minorHAnsi"/>
                      <w:bCs/>
                      <w:sz w:val="22"/>
                      <w:szCs w:val="22"/>
                    </w:rPr>
                    <w:t xml:space="preserve">Site visits by FAO Head of Fleet Management and Fish Consumption to inspect the ongoing construction of two fish drying facilities in </w:t>
                  </w:r>
                  <w:proofErr w:type="spellStart"/>
                  <w:r w:rsidRPr="00447791">
                    <w:rPr>
                      <w:rFonts w:cstheme="minorHAnsi"/>
                      <w:bCs/>
                      <w:sz w:val="22"/>
                      <w:szCs w:val="22"/>
                    </w:rPr>
                    <w:t>Bosasso</w:t>
                  </w:r>
                  <w:proofErr w:type="spellEnd"/>
                  <w:r w:rsidRPr="00447791">
                    <w:rPr>
                      <w:rFonts w:cstheme="minorHAnsi"/>
                      <w:bCs/>
                      <w:sz w:val="22"/>
                      <w:szCs w:val="22"/>
                    </w:rPr>
                    <w:t xml:space="preserve">. </w:t>
                  </w:r>
                </w:p>
              </w:tc>
              <w:tc>
                <w:tcPr>
                  <w:tcW w:w="5098" w:type="dxa"/>
                </w:tcPr>
                <w:p w14:paraId="1FF04AF3" w14:textId="77777777" w:rsidR="00DE35FE" w:rsidRPr="00447791" w:rsidRDefault="00DE35FE" w:rsidP="00DE35FE">
                  <w:pPr>
                    <w:rPr>
                      <w:rFonts w:cstheme="minorHAnsi"/>
                      <w:b/>
                      <w:sz w:val="22"/>
                      <w:szCs w:val="22"/>
                    </w:rPr>
                  </w:pPr>
                  <w:r w:rsidRPr="00447791">
                    <w:rPr>
                      <w:rFonts w:cstheme="minorHAnsi"/>
                      <w:b/>
                      <w:sz w:val="22"/>
                      <w:szCs w:val="22"/>
                    </w:rPr>
                    <w:t xml:space="preserve"> </w:t>
                  </w:r>
                </w:p>
                <w:p w14:paraId="607806DF" w14:textId="1A93B990" w:rsidR="00DE35FE" w:rsidRPr="00447791" w:rsidRDefault="00DE35FE" w:rsidP="00DE35FE">
                  <w:pPr>
                    <w:rPr>
                      <w:rFonts w:cstheme="minorHAnsi"/>
                      <w:bCs/>
                      <w:sz w:val="22"/>
                      <w:szCs w:val="22"/>
                    </w:rPr>
                  </w:pPr>
                  <w:r w:rsidRPr="00447791">
                    <w:rPr>
                      <w:rFonts w:cstheme="minorHAnsi"/>
                      <w:bCs/>
                      <w:sz w:val="22"/>
                      <w:szCs w:val="22"/>
                    </w:rPr>
                    <w:t xml:space="preserve">-UNDP was advised to improve the planned building layout </w:t>
                  </w:r>
                  <w:r w:rsidR="00676993" w:rsidRPr="00447791">
                    <w:rPr>
                      <w:rFonts w:cstheme="minorHAnsi"/>
                      <w:bCs/>
                      <w:sz w:val="22"/>
                      <w:szCs w:val="22"/>
                    </w:rPr>
                    <w:t>to</w:t>
                  </w:r>
                  <w:r w:rsidRPr="00447791">
                    <w:rPr>
                      <w:rFonts w:cstheme="minorHAnsi"/>
                      <w:bCs/>
                      <w:sz w:val="22"/>
                      <w:szCs w:val="22"/>
                    </w:rPr>
                    <w:t xml:space="preserve"> allow for appropriate accommodation of the solar convection driers.</w:t>
                  </w:r>
                </w:p>
                <w:p w14:paraId="3B0541A0" w14:textId="77AC747F" w:rsidR="00DE35FE" w:rsidRPr="00447791" w:rsidRDefault="00DE35FE" w:rsidP="00DE35FE">
                  <w:pPr>
                    <w:rPr>
                      <w:rFonts w:cstheme="minorHAnsi"/>
                      <w:bCs/>
                      <w:sz w:val="22"/>
                      <w:szCs w:val="22"/>
                    </w:rPr>
                  </w:pPr>
                  <w:r w:rsidRPr="00447791">
                    <w:rPr>
                      <w:rFonts w:cstheme="minorHAnsi"/>
                      <w:bCs/>
                      <w:sz w:val="22"/>
                      <w:szCs w:val="22"/>
                    </w:rPr>
                    <w:t xml:space="preserve">-FAO also recommend the need to prepare legal community property ownership documents. </w:t>
                  </w:r>
                </w:p>
              </w:tc>
            </w:tr>
            <w:tr w:rsidR="00DE35FE" w:rsidRPr="00447791" w14:paraId="29FF6266" w14:textId="77777777" w:rsidTr="00425929">
              <w:tc>
                <w:tcPr>
                  <w:tcW w:w="1693" w:type="dxa"/>
                </w:tcPr>
                <w:p w14:paraId="247A96FE" w14:textId="2DFE2406" w:rsidR="00DE35FE" w:rsidRPr="00447791" w:rsidRDefault="00DE35FE" w:rsidP="00DE35FE">
                  <w:pPr>
                    <w:rPr>
                      <w:rFonts w:cstheme="minorHAnsi"/>
                      <w:bCs/>
                      <w:sz w:val="22"/>
                      <w:szCs w:val="22"/>
                    </w:rPr>
                  </w:pPr>
                  <w:r w:rsidRPr="00447791">
                    <w:rPr>
                      <w:rFonts w:cstheme="minorHAnsi"/>
                      <w:bCs/>
                      <w:sz w:val="22"/>
                      <w:szCs w:val="22"/>
                    </w:rPr>
                    <w:t>Two site visits to monitor progress of on-the-job trainings in Kismayo</w:t>
                  </w:r>
                </w:p>
              </w:tc>
              <w:tc>
                <w:tcPr>
                  <w:tcW w:w="1213" w:type="dxa"/>
                </w:tcPr>
                <w:p w14:paraId="0DFF58AE" w14:textId="09B8C5A3" w:rsidR="00DE35FE" w:rsidRPr="00447791" w:rsidRDefault="00DE35FE" w:rsidP="00DE35FE">
                  <w:pPr>
                    <w:rPr>
                      <w:rFonts w:cstheme="minorHAnsi"/>
                      <w:bCs/>
                      <w:sz w:val="22"/>
                      <w:szCs w:val="22"/>
                    </w:rPr>
                  </w:pPr>
                  <w:r w:rsidRPr="00447791">
                    <w:rPr>
                      <w:rFonts w:cstheme="minorHAnsi"/>
                      <w:bCs/>
                      <w:sz w:val="22"/>
                      <w:szCs w:val="22"/>
                    </w:rPr>
                    <w:t>January-June 2018</w:t>
                  </w:r>
                </w:p>
              </w:tc>
              <w:tc>
                <w:tcPr>
                  <w:tcW w:w="1732" w:type="dxa"/>
                </w:tcPr>
                <w:p w14:paraId="17F9CCDA" w14:textId="1082AE52" w:rsidR="00DE35FE" w:rsidRPr="00447791" w:rsidRDefault="00DE35FE" w:rsidP="00DE35FE">
                  <w:pPr>
                    <w:rPr>
                      <w:rFonts w:cstheme="minorHAnsi"/>
                      <w:bCs/>
                      <w:sz w:val="22"/>
                      <w:szCs w:val="22"/>
                    </w:rPr>
                  </w:pPr>
                  <w:r w:rsidRPr="00447791">
                    <w:rPr>
                      <w:rFonts w:cstheme="minorHAnsi"/>
                      <w:bCs/>
                      <w:sz w:val="22"/>
                      <w:szCs w:val="22"/>
                    </w:rPr>
                    <w:t>Two Site visits by FAO Head of Fleet Management and Fish Consumption to monitor the progress of on the job trainings offered within the leased boat building/fish processing facility leased in Kismayo.</w:t>
                  </w:r>
                </w:p>
              </w:tc>
              <w:tc>
                <w:tcPr>
                  <w:tcW w:w="5098" w:type="dxa"/>
                  <w:vAlign w:val="center"/>
                </w:tcPr>
                <w:p w14:paraId="65347F2A" w14:textId="00664ACC" w:rsidR="00DE35FE" w:rsidRPr="00447791" w:rsidRDefault="00DE35FE" w:rsidP="00DE35FE">
                  <w:pPr>
                    <w:rPr>
                      <w:rFonts w:cstheme="minorHAnsi"/>
                      <w:bCs/>
                      <w:sz w:val="22"/>
                      <w:szCs w:val="22"/>
                    </w:rPr>
                  </w:pPr>
                  <w:r w:rsidRPr="00447791">
                    <w:rPr>
                      <w:rFonts w:cstheme="minorHAnsi"/>
                      <w:bCs/>
                      <w:sz w:val="22"/>
                      <w:szCs w:val="22"/>
                    </w:rPr>
                    <w:t>During these missions, FAO also took part in identifying the most appropriate sites for construction of three UNDP fish processing facilities in Kismayo. FAO also recommend the need to prepare legal community property ownership documents.</w:t>
                  </w:r>
                </w:p>
              </w:tc>
            </w:tr>
            <w:tr w:rsidR="00DE35FE" w:rsidRPr="00447791" w14:paraId="55D7CC4F" w14:textId="77777777" w:rsidTr="00425929">
              <w:tc>
                <w:tcPr>
                  <w:tcW w:w="1693" w:type="dxa"/>
                </w:tcPr>
                <w:p w14:paraId="456EAB5C" w14:textId="6F5020C4" w:rsidR="00DE35FE" w:rsidRPr="00447791" w:rsidRDefault="00DE35FE" w:rsidP="00DE35FE">
                  <w:pPr>
                    <w:rPr>
                      <w:rFonts w:cstheme="minorHAnsi"/>
                      <w:bCs/>
                      <w:sz w:val="22"/>
                      <w:szCs w:val="22"/>
                    </w:rPr>
                  </w:pPr>
                  <w:r w:rsidRPr="00447791">
                    <w:rPr>
                      <w:rFonts w:cstheme="minorHAnsi"/>
                      <w:bCs/>
                      <w:sz w:val="22"/>
                      <w:szCs w:val="22"/>
                    </w:rPr>
                    <w:t xml:space="preserve">Site visit to monitor distribution of the farming tools in Jowhar District. </w:t>
                  </w:r>
                </w:p>
              </w:tc>
              <w:tc>
                <w:tcPr>
                  <w:tcW w:w="1213" w:type="dxa"/>
                </w:tcPr>
                <w:p w14:paraId="41B0CD20" w14:textId="7005E2EE" w:rsidR="00DE35FE" w:rsidRPr="00447791" w:rsidRDefault="00DE35FE" w:rsidP="00DE35FE">
                  <w:pPr>
                    <w:rPr>
                      <w:rFonts w:cstheme="minorHAnsi"/>
                      <w:bCs/>
                      <w:sz w:val="22"/>
                      <w:szCs w:val="22"/>
                    </w:rPr>
                  </w:pPr>
                  <w:r w:rsidRPr="00447791">
                    <w:rPr>
                      <w:rFonts w:cstheme="minorHAnsi"/>
                      <w:bCs/>
                      <w:sz w:val="22"/>
                      <w:szCs w:val="22"/>
                    </w:rPr>
                    <w:t>September 2018</w:t>
                  </w:r>
                </w:p>
              </w:tc>
              <w:tc>
                <w:tcPr>
                  <w:tcW w:w="1732" w:type="dxa"/>
                </w:tcPr>
                <w:p w14:paraId="36BA2343" w14:textId="2CDFCA0F" w:rsidR="00DE35FE" w:rsidRPr="00447791" w:rsidRDefault="00DE35FE" w:rsidP="00DE35FE">
                  <w:pPr>
                    <w:rPr>
                      <w:rFonts w:cstheme="minorHAnsi"/>
                      <w:bCs/>
                      <w:sz w:val="22"/>
                      <w:szCs w:val="22"/>
                    </w:rPr>
                  </w:pPr>
                  <w:r w:rsidRPr="00447791">
                    <w:rPr>
                      <w:rFonts w:cstheme="minorHAnsi"/>
                      <w:bCs/>
                      <w:sz w:val="22"/>
                      <w:szCs w:val="22"/>
                    </w:rPr>
                    <w:t xml:space="preserve"> A site visit by FAO Field Agriculture Officer to monitor distribution of the farming tools in Jowhar District. </w:t>
                  </w:r>
                </w:p>
              </w:tc>
              <w:tc>
                <w:tcPr>
                  <w:tcW w:w="5098" w:type="dxa"/>
                  <w:vAlign w:val="center"/>
                </w:tcPr>
                <w:p w14:paraId="1DE784A1" w14:textId="20577632" w:rsidR="00DE35FE" w:rsidRPr="00447791" w:rsidRDefault="00DE35FE" w:rsidP="00DE35FE">
                  <w:pPr>
                    <w:rPr>
                      <w:rFonts w:cstheme="minorHAnsi"/>
                      <w:bCs/>
                      <w:sz w:val="22"/>
                      <w:szCs w:val="22"/>
                    </w:rPr>
                  </w:pPr>
                  <w:r w:rsidRPr="00447791">
                    <w:rPr>
                      <w:rFonts w:cstheme="minorHAnsi"/>
                      <w:bCs/>
                      <w:sz w:val="22"/>
                      <w:szCs w:val="22"/>
                    </w:rPr>
                    <w:t xml:space="preserve">It was confirmed that tools such as forks, machetes, tarpaulin sheets, harvesting crates and wheelbarrows were distributed.  </w:t>
                  </w:r>
                </w:p>
              </w:tc>
            </w:tr>
            <w:tr w:rsidR="00DE35FE" w:rsidRPr="00447791" w14:paraId="5506A13F" w14:textId="77777777" w:rsidTr="00425929">
              <w:tc>
                <w:tcPr>
                  <w:tcW w:w="1693" w:type="dxa"/>
                </w:tcPr>
                <w:p w14:paraId="52C5D8E7" w14:textId="565E2059" w:rsidR="00DE35FE" w:rsidRPr="00447791" w:rsidRDefault="00DE35FE" w:rsidP="00DE35FE">
                  <w:pPr>
                    <w:rPr>
                      <w:rFonts w:cstheme="minorHAnsi"/>
                      <w:bCs/>
                      <w:sz w:val="22"/>
                      <w:szCs w:val="22"/>
                    </w:rPr>
                  </w:pPr>
                  <w:r w:rsidRPr="00447791">
                    <w:rPr>
                      <w:rFonts w:cstheme="minorHAnsi"/>
                      <w:bCs/>
                      <w:sz w:val="22"/>
                      <w:szCs w:val="22"/>
                    </w:rPr>
                    <w:t>Prosopis Management Monitoring mission to Berbera, Burao and Odweyne</w:t>
                  </w:r>
                </w:p>
              </w:tc>
              <w:tc>
                <w:tcPr>
                  <w:tcW w:w="1213" w:type="dxa"/>
                </w:tcPr>
                <w:p w14:paraId="0B1EE678" w14:textId="740BDB68" w:rsidR="00DE35FE" w:rsidRPr="00447791" w:rsidRDefault="00DE35FE" w:rsidP="00DE35FE">
                  <w:pPr>
                    <w:rPr>
                      <w:rFonts w:cstheme="minorHAnsi"/>
                      <w:bCs/>
                      <w:sz w:val="22"/>
                      <w:szCs w:val="22"/>
                    </w:rPr>
                  </w:pPr>
                  <w:r w:rsidRPr="00447791">
                    <w:rPr>
                      <w:rFonts w:cstheme="minorHAnsi"/>
                      <w:bCs/>
                      <w:sz w:val="22"/>
                      <w:szCs w:val="22"/>
                    </w:rPr>
                    <w:t>15-07-2018 to 03-08-2018</w:t>
                  </w:r>
                </w:p>
              </w:tc>
              <w:tc>
                <w:tcPr>
                  <w:tcW w:w="1732" w:type="dxa"/>
                </w:tcPr>
                <w:p w14:paraId="05ED2643" w14:textId="77777777" w:rsidR="00DE35FE" w:rsidRPr="00447791" w:rsidRDefault="00DE35FE" w:rsidP="00DE35FE">
                  <w:pPr>
                    <w:rPr>
                      <w:rFonts w:cstheme="minorHAnsi"/>
                      <w:b/>
                      <w:sz w:val="22"/>
                      <w:szCs w:val="22"/>
                    </w:rPr>
                  </w:pPr>
                  <w:r w:rsidRPr="00447791">
                    <w:rPr>
                      <w:rFonts w:cstheme="minorHAnsi"/>
                      <w:b/>
                      <w:sz w:val="22"/>
                      <w:szCs w:val="22"/>
                    </w:rPr>
                    <w:t xml:space="preserve">Monitoring mission to supervise CFW community activities in Berbera, Burco and Odweyne Districts. </w:t>
                  </w:r>
                </w:p>
                <w:p w14:paraId="3B7C472F" w14:textId="75E18704" w:rsidR="00DE35FE" w:rsidRPr="00447791" w:rsidRDefault="00DE35FE" w:rsidP="00DE35FE">
                  <w:pPr>
                    <w:rPr>
                      <w:rFonts w:cstheme="minorHAnsi"/>
                      <w:bCs/>
                      <w:sz w:val="22"/>
                      <w:szCs w:val="22"/>
                    </w:rPr>
                  </w:pPr>
                  <w:r w:rsidRPr="00447791">
                    <w:rPr>
                      <w:rFonts w:cstheme="minorHAnsi"/>
                      <w:bCs/>
                      <w:sz w:val="22"/>
                      <w:szCs w:val="22"/>
                    </w:rPr>
                    <w:t>The mission covered 11 villages under the three districts Berbera (</w:t>
                  </w:r>
                  <w:proofErr w:type="spellStart"/>
                  <w:r w:rsidRPr="00447791">
                    <w:rPr>
                      <w:rFonts w:cstheme="minorHAnsi"/>
                      <w:bCs/>
                      <w:sz w:val="22"/>
                      <w:szCs w:val="22"/>
                    </w:rPr>
                    <w:t>Bataale</w:t>
                  </w:r>
                  <w:proofErr w:type="spellEnd"/>
                  <w:r w:rsidRPr="00447791">
                    <w:rPr>
                      <w:rFonts w:cstheme="minorHAnsi"/>
                      <w:bCs/>
                      <w:sz w:val="22"/>
                      <w:szCs w:val="22"/>
                    </w:rPr>
                    <w:t xml:space="preserve">, </w:t>
                  </w:r>
                  <w:proofErr w:type="spellStart"/>
                  <w:r w:rsidRPr="00447791">
                    <w:rPr>
                      <w:rFonts w:cstheme="minorHAnsi"/>
                      <w:bCs/>
                      <w:sz w:val="22"/>
                      <w:szCs w:val="22"/>
                    </w:rPr>
                    <w:t>Ceel</w:t>
                  </w:r>
                  <w:proofErr w:type="spellEnd"/>
                  <w:r w:rsidRPr="00447791">
                    <w:rPr>
                      <w:rFonts w:cstheme="minorHAnsi"/>
                      <w:bCs/>
                      <w:sz w:val="22"/>
                      <w:szCs w:val="22"/>
                    </w:rPr>
                    <w:t xml:space="preserve"> Gerdi, </w:t>
                  </w:r>
                  <w:proofErr w:type="spellStart"/>
                  <w:r w:rsidRPr="00447791">
                    <w:rPr>
                      <w:rFonts w:cstheme="minorHAnsi"/>
                      <w:bCs/>
                      <w:sz w:val="22"/>
                      <w:szCs w:val="22"/>
                    </w:rPr>
                    <w:t>Biyio</w:t>
                  </w:r>
                  <w:proofErr w:type="spellEnd"/>
                  <w:r w:rsidRPr="00447791">
                    <w:rPr>
                      <w:rFonts w:cstheme="minorHAnsi"/>
                      <w:bCs/>
                      <w:sz w:val="22"/>
                      <w:szCs w:val="22"/>
                    </w:rPr>
                    <w:t xml:space="preserve"> </w:t>
                  </w:r>
                  <w:proofErr w:type="spellStart"/>
                  <w:r w:rsidRPr="00447791">
                    <w:rPr>
                      <w:rFonts w:cstheme="minorHAnsi"/>
                      <w:bCs/>
                      <w:sz w:val="22"/>
                      <w:szCs w:val="22"/>
                    </w:rPr>
                    <w:t>Guure</w:t>
                  </w:r>
                  <w:proofErr w:type="spellEnd"/>
                  <w:r w:rsidRPr="00447791">
                    <w:rPr>
                      <w:rFonts w:cstheme="minorHAnsi"/>
                      <w:bCs/>
                      <w:sz w:val="22"/>
                      <w:szCs w:val="22"/>
                    </w:rPr>
                    <w:t xml:space="preserve">, </w:t>
                  </w:r>
                  <w:proofErr w:type="spellStart"/>
                  <w:r w:rsidRPr="00447791">
                    <w:rPr>
                      <w:rFonts w:cstheme="minorHAnsi"/>
                      <w:bCs/>
                      <w:sz w:val="22"/>
                      <w:szCs w:val="22"/>
                    </w:rPr>
                    <w:t>Bulhar</w:t>
                  </w:r>
                  <w:proofErr w:type="spellEnd"/>
                  <w:r w:rsidRPr="00447791">
                    <w:rPr>
                      <w:rFonts w:cstheme="minorHAnsi"/>
                      <w:bCs/>
                      <w:sz w:val="22"/>
                      <w:szCs w:val="22"/>
                    </w:rPr>
                    <w:t xml:space="preserve">, and Geer), </w:t>
                  </w:r>
                  <w:proofErr w:type="spellStart"/>
                  <w:r w:rsidRPr="00447791">
                    <w:rPr>
                      <w:rFonts w:cstheme="minorHAnsi"/>
                      <w:bCs/>
                      <w:sz w:val="22"/>
                      <w:szCs w:val="22"/>
                    </w:rPr>
                    <w:t>Odweyne</w:t>
                  </w:r>
                  <w:proofErr w:type="spellEnd"/>
                  <w:r w:rsidRPr="00447791">
                    <w:rPr>
                      <w:rFonts w:cstheme="minorHAnsi"/>
                      <w:bCs/>
                      <w:sz w:val="22"/>
                      <w:szCs w:val="22"/>
                    </w:rPr>
                    <w:t xml:space="preserve"> (</w:t>
                  </w:r>
                  <w:proofErr w:type="spellStart"/>
                  <w:r w:rsidRPr="00447791">
                    <w:rPr>
                      <w:rFonts w:cstheme="minorHAnsi"/>
                      <w:bCs/>
                      <w:sz w:val="22"/>
                      <w:szCs w:val="22"/>
                    </w:rPr>
                    <w:t>Beerato</w:t>
                  </w:r>
                  <w:proofErr w:type="spellEnd"/>
                  <w:r w:rsidRPr="00447791">
                    <w:rPr>
                      <w:rFonts w:cstheme="minorHAnsi"/>
                      <w:bCs/>
                      <w:sz w:val="22"/>
                      <w:szCs w:val="22"/>
                    </w:rPr>
                    <w:t xml:space="preserve"> and </w:t>
                  </w:r>
                  <w:proofErr w:type="spellStart"/>
                  <w:r w:rsidRPr="00447791">
                    <w:rPr>
                      <w:rFonts w:cstheme="minorHAnsi"/>
                      <w:bCs/>
                      <w:sz w:val="22"/>
                      <w:szCs w:val="22"/>
                    </w:rPr>
                    <w:t>Odwenyne</w:t>
                  </w:r>
                  <w:proofErr w:type="spellEnd"/>
                  <w:r w:rsidRPr="00447791">
                    <w:rPr>
                      <w:rFonts w:cstheme="minorHAnsi"/>
                      <w:bCs/>
                      <w:sz w:val="22"/>
                      <w:szCs w:val="22"/>
                    </w:rPr>
                    <w:t xml:space="preserve"> town), and Burao (Beer, </w:t>
                  </w:r>
                  <w:proofErr w:type="spellStart"/>
                  <w:r w:rsidRPr="00447791">
                    <w:rPr>
                      <w:rFonts w:cstheme="minorHAnsi"/>
                      <w:bCs/>
                      <w:sz w:val="22"/>
                      <w:szCs w:val="22"/>
                    </w:rPr>
                    <w:t>Yirowe</w:t>
                  </w:r>
                  <w:proofErr w:type="spellEnd"/>
                  <w:r w:rsidRPr="00447791">
                    <w:rPr>
                      <w:rFonts w:cstheme="minorHAnsi"/>
                      <w:bCs/>
                      <w:sz w:val="22"/>
                      <w:szCs w:val="22"/>
                    </w:rPr>
                    <w:t xml:space="preserve">, </w:t>
                  </w:r>
                  <w:proofErr w:type="spellStart"/>
                  <w:r w:rsidRPr="00447791">
                    <w:rPr>
                      <w:rFonts w:cstheme="minorHAnsi"/>
                      <w:bCs/>
                      <w:sz w:val="22"/>
                      <w:szCs w:val="22"/>
                    </w:rPr>
                    <w:t>Kabadhere</w:t>
                  </w:r>
                  <w:proofErr w:type="spellEnd"/>
                  <w:r w:rsidRPr="00447791">
                    <w:rPr>
                      <w:rFonts w:cstheme="minorHAnsi"/>
                      <w:bCs/>
                      <w:sz w:val="22"/>
                      <w:szCs w:val="22"/>
                    </w:rPr>
                    <w:t xml:space="preserve"> and Burao town). The mission interviewed 196 beneficiaries consisting of Unconditional Cash Transfer (29) and Cash for Work (167) using a CFW implementation monitoring tool. The mission had separate meetings with the community leaders and elders to discuss outputs, the positive changes attributed to the intervention, challenges as well as recommendations. </w:t>
                  </w:r>
                </w:p>
              </w:tc>
              <w:tc>
                <w:tcPr>
                  <w:tcW w:w="5098" w:type="dxa"/>
                </w:tcPr>
                <w:p w14:paraId="6805AADF" w14:textId="77777777" w:rsidR="00DE35FE" w:rsidRPr="00447791" w:rsidRDefault="00DE35FE" w:rsidP="00DE35FE">
                  <w:pPr>
                    <w:rPr>
                      <w:rFonts w:cstheme="minorHAnsi"/>
                      <w:b/>
                      <w:sz w:val="22"/>
                      <w:szCs w:val="22"/>
                    </w:rPr>
                  </w:pPr>
                  <w:r w:rsidRPr="00447791">
                    <w:rPr>
                      <w:rFonts w:cstheme="minorHAnsi"/>
                      <w:b/>
                      <w:sz w:val="22"/>
                      <w:szCs w:val="22"/>
                    </w:rPr>
                    <w:t xml:space="preserve">Locally sourced hand tools were distributed. </w:t>
                  </w:r>
                </w:p>
                <w:p w14:paraId="29C3BBC1" w14:textId="3C79281F" w:rsidR="00DE35FE" w:rsidRPr="00447791" w:rsidRDefault="00DE35FE" w:rsidP="00DE35FE">
                  <w:pPr>
                    <w:rPr>
                      <w:rFonts w:cstheme="minorHAnsi"/>
                      <w:bCs/>
                      <w:sz w:val="22"/>
                      <w:szCs w:val="22"/>
                    </w:rPr>
                  </w:pPr>
                  <w:r w:rsidRPr="00447791">
                    <w:rPr>
                      <w:rFonts w:cstheme="minorHAnsi"/>
                      <w:bCs/>
                      <w:sz w:val="22"/>
                      <w:szCs w:val="22"/>
                    </w:rPr>
                    <w:t>Continuous community consultations were fundamental to the sustainability of the intervention and solutions for the regenerated and occupied areas of the Prosopis trees.</w:t>
                  </w:r>
                </w:p>
              </w:tc>
            </w:tr>
            <w:tr w:rsidR="00DE35FE" w:rsidRPr="00447791" w14:paraId="636DBE24" w14:textId="77777777" w:rsidTr="00425929">
              <w:tc>
                <w:tcPr>
                  <w:tcW w:w="1693" w:type="dxa"/>
                </w:tcPr>
                <w:p w14:paraId="04977461" w14:textId="0F04F173" w:rsidR="00DE35FE" w:rsidRPr="00447791" w:rsidRDefault="00DE35FE" w:rsidP="00DE35FE">
                  <w:pPr>
                    <w:rPr>
                      <w:rFonts w:cstheme="minorHAnsi"/>
                      <w:bCs/>
                      <w:sz w:val="22"/>
                      <w:szCs w:val="22"/>
                    </w:rPr>
                  </w:pPr>
                  <w:r w:rsidRPr="00447791">
                    <w:rPr>
                      <w:rFonts w:cstheme="minorHAnsi"/>
                      <w:bCs/>
                      <w:sz w:val="22"/>
                      <w:szCs w:val="22"/>
                    </w:rPr>
                    <w:t>Prosopis management through short-term Cash for Work project Impact Study in Berbera, Burao and Odweyne.</w:t>
                  </w:r>
                </w:p>
              </w:tc>
              <w:tc>
                <w:tcPr>
                  <w:tcW w:w="1213" w:type="dxa"/>
                </w:tcPr>
                <w:p w14:paraId="41586343" w14:textId="4BAF877E" w:rsidR="00DE35FE" w:rsidRPr="00447791" w:rsidRDefault="00DE35FE" w:rsidP="00DE35FE">
                  <w:pPr>
                    <w:rPr>
                      <w:rFonts w:cstheme="minorHAnsi"/>
                      <w:bCs/>
                      <w:sz w:val="22"/>
                      <w:szCs w:val="22"/>
                    </w:rPr>
                  </w:pPr>
                  <w:r w:rsidRPr="00447791">
                    <w:rPr>
                      <w:rFonts w:cstheme="minorHAnsi"/>
                      <w:bCs/>
                      <w:sz w:val="22"/>
                      <w:szCs w:val="22"/>
                    </w:rPr>
                    <w:t>October 4 – 25, 2018</w:t>
                  </w:r>
                </w:p>
              </w:tc>
              <w:tc>
                <w:tcPr>
                  <w:tcW w:w="1732" w:type="dxa"/>
                </w:tcPr>
                <w:p w14:paraId="27EDC7E3" w14:textId="77777777" w:rsidR="00DE35FE" w:rsidRPr="00447791" w:rsidRDefault="00DE35FE" w:rsidP="00DE35FE">
                  <w:pPr>
                    <w:widowControl w:val="0"/>
                    <w:autoSpaceDE w:val="0"/>
                    <w:autoSpaceDN w:val="0"/>
                    <w:adjustRightInd w:val="0"/>
                    <w:contextualSpacing/>
                    <w:rPr>
                      <w:rFonts w:cstheme="minorHAnsi"/>
                      <w:bCs/>
                      <w:sz w:val="22"/>
                      <w:szCs w:val="22"/>
                    </w:rPr>
                  </w:pPr>
                  <w:r w:rsidRPr="00447791">
                    <w:rPr>
                      <w:rFonts w:cstheme="minorHAnsi"/>
                      <w:bCs/>
                      <w:sz w:val="22"/>
                      <w:szCs w:val="22"/>
                    </w:rPr>
                    <w:t xml:space="preserve">Through qualitative data collection and participatory impact assessment approach, the prosopis management impact study aimed at the following: </w:t>
                  </w:r>
                </w:p>
                <w:p w14:paraId="681A2482" w14:textId="77777777" w:rsidR="00DE35FE" w:rsidRPr="00447791" w:rsidRDefault="00DE35FE" w:rsidP="00C751D0">
                  <w:pPr>
                    <w:numPr>
                      <w:ilvl w:val="0"/>
                      <w:numId w:val="23"/>
                    </w:numPr>
                    <w:contextualSpacing/>
                    <w:rPr>
                      <w:rFonts w:cstheme="minorHAnsi"/>
                      <w:bCs/>
                      <w:sz w:val="22"/>
                      <w:szCs w:val="22"/>
                    </w:rPr>
                  </w:pPr>
                  <w:r w:rsidRPr="00447791">
                    <w:rPr>
                      <w:rFonts w:cstheme="minorHAnsi"/>
                      <w:bCs/>
                      <w:sz w:val="22"/>
                      <w:szCs w:val="22"/>
                    </w:rPr>
                    <w:t>Assessing the impact of prosopis management cash transfer (CFW/UCT) project on household food security for drought-affected communities in Berbera, Burao and Odweyne districts in Somaliland;</w:t>
                  </w:r>
                </w:p>
                <w:p w14:paraId="4DF76F49" w14:textId="77777777" w:rsidR="00DE35FE" w:rsidRPr="00447791" w:rsidRDefault="00DE35FE" w:rsidP="00C751D0">
                  <w:pPr>
                    <w:numPr>
                      <w:ilvl w:val="0"/>
                      <w:numId w:val="23"/>
                    </w:numPr>
                    <w:rPr>
                      <w:rFonts w:cstheme="minorHAnsi"/>
                      <w:bCs/>
                      <w:sz w:val="22"/>
                      <w:szCs w:val="22"/>
                    </w:rPr>
                  </w:pPr>
                  <w:r w:rsidRPr="00447791">
                    <w:rPr>
                      <w:rFonts w:cstheme="minorHAnsi"/>
                      <w:bCs/>
                      <w:sz w:val="22"/>
                      <w:szCs w:val="22"/>
                    </w:rPr>
                    <w:t xml:space="preserve">Assessing how the project contributed to strengthening resilience to drought and improved livelihoods sustainability of pastoral and agro-pastoral communities; </w:t>
                  </w:r>
                </w:p>
                <w:p w14:paraId="76E4D9C1" w14:textId="2875181E" w:rsidR="00DE35FE" w:rsidRPr="00447791" w:rsidRDefault="00DE35FE" w:rsidP="00DE35FE">
                  <w:pPr>
                    <w:rPr>
                      <w:rFonts w:cstheme="minorHAnsi"/>
                      <w:bCs/>
                      <w:sz w:val="22"/>
                      <w:szCs w:val="22"/>
                    </w:rPr>
                  </w:pPr>
                  <w:r w:rsidRPr="00447791">
                    <w:rPr>
                      <w:rFonts w:cstheme="minorHAnsi"/>
                      <w:bCs/>
                      <w:sz w:val="22"/>
                      <w:szCs w:val="22"/>
                    </w:rPr>
                    <w:t>Impact of prosopis management on youth (men and women) employment.</w:t>
                  </w:r>
                </w:p>
              </w:tc>
              <w:tc>
                <w:tcPr>
                  <w:tcW w:w="5098" w:type="dxa"/>
                </w:tcPr>
                <w:p w14:paraId="2F2AED26" w14:textId="77777777" w:rsidR="00DE35FE" w:rsidRPr="00447791" w:rsidRDefault="00DE35FE" w:rsidP="00C751D0">
                  <w:pPr>
                    <w:numPr>
                      <w:ilvl w:val="0"/>
                      <w:numId w:val="23"/>
                    </w:numPr>
                    <w:rPr>
                      <w:rFonts w:cstheme="minorHAnsi"/>
                      <w:bCs/>
                      <w:sz w:val="22"/>
                      <w:szCs w:val="22"/>
                    </w:rPr>
                  </w:pPr>
                  <w:r w:rsidRPr="00447791">
                    <w:rPr>
                      <w:rFonts w:cstheme="minorHAnsi"/>
                      <w:bCs/>
                      <w:sz w:val="22"/>
                      <w:szCs w:val="22"/>
                    </w:rPr>
                    <w:t>Control vs. Eradication of the Prosopis bushes: Coastal communities in Berbera district wanted the invasive plants controlled while agro-pastoral communities in Burao and Odweyne district want it eradicated.</w:t>
                  </w:r>
                </w:p>
                <w:p w14:paraId="1CD891C4" w14:textId="77777777" w:rsidR="00DE35FE" w:rsidRPr="00447791" w:rsidRDefault="00DE35FE" w:rsidP="00C751D0">
                  <w:pPr>
                    <w:numPr>
                      <w:ilvl w:val="0"/>
                      <w:numId w:val="23"/>
                    </w:numPr>
                    <w:rPr>
                      <w:rFonts w:cstheme="minorHAnsi"/>
                      <w:bCs/>
                      <w:sz w:val="22"/>
                      <w:szCs w:val="22"/>
                    </w:rPr>
                  </w:pPr>
                  <w:r w:rsidRPr="00447791">
                    <w:rPr>
                      <w:rFonts w:cstheme="minorHAnsi"/>
                      <w:bCs/>
                      <w:sz w:val="22"/>
                      <w:szCs w:val="22"/>
                    </w:rPr>
                    <w:t>Youth employment: Over 65% of CFW beneficiaries were youth. The project created temporary employment for unskilled idle youth at risk and refrained them from joining illegal migration (</w:t>
                  </w:r>
                  <w:proofErr w:type="spellStart"/>
                  <w:r w:rsidRPr="00447791">
                    <w:rPr>
                      <w:rFonts w:cstheme="minorHAnsi"/>
                      <w:bCs/>
                      <w:sz w:val="22"/>
                      <w:szCs w:val="22"/>
                    </w:rPr>
                    <w:t>Tahriib</w:t>
                  </w:r>
                  <w:proofErr w:type="spellEnd"/>
                  <w:r w:rsidRPr="00447791">
                    <w:rPr>
                      <w:rFonts w:cstheme="minorHAnsi"/>
                      <w:bCs/>
                      <w:sz w:val="22"/>
                      <w:szCs w:val="22"/>
                    </w:rPr>
                    <w:t>) and terror groups.</w:t>
                  </w:r>
                </w:p>
                <w:p w14:paraId="3B5CC034" w14:textId="77777777" w:rsidR="00DE35FE" w:rsidRPr="00447791" w:rsidRDefault="00DE35FE" w:rsidP="00C751D0">
                  <w:pPr>
                    <w:widowControl w:val="0"/>
                    <w:numPr>
                      <w:ilvl w:val="0"/>
                      <w:numId w:val="23"/>
                    </w:numPr>
                    <w:autoSpaceDE w:val="0"/>
                    <w:autoSpaceDN w:val="0"/>
                    <w:adjustRightInd w:val="0"/>
                    <w:rPr>
                      <w:rFonts w:cstheme="minorHAnsi"/>
                      <w:bCs/>
                      <w:sz w:val="22"/>
                      <w:szCs w:val="22"/>
                    </w:rPr>
                  </w:pPr>
                  <w:r w:rsidRPr="00447791">
                    <w:rPr>
                      <w:rFonts w:cstheme="minorHAnsi"/>
                      <w:bCs/>
                      <w:sz w:val="22"/>
                      <w:szCs w:val="22"/>
                    </w:rPr>
                    <w:t>Household food security: Monthly entitlements increased household expenditure and food consumption. Project target communities confirmed their HH food security and local market economy improved during the months of payment. Income from the project purchased HHs food, water, school fees and debt servicing among others.</w:t>
                  </w:r>
                </w:p>
                <w:p w14:paraId="4482A7D7" w14:textId="704666FA" w:rsidR="00DE35FE" w:rsidRPr="00447791" w:rsidRDefault="00DE35FE" w:rsidP="00DE35FE">
                  <w:pPr>
                    <w:rPr>
                      <w:rFonts w:cstheme="minorHAnsi"/>
                      <w:bCs/>
                      <w:sz w:val="22"/>
                      <w:szCs w:val="22"/>
                    </w:rPr>
                  </w:pPr>
                  <w:r w:rsidRPr="00447791">
                    <w:rPr>
                      <w:rFonts w:cstheme="minorHAnsi"/>
                      <w:bCs/>
                      <w:sz w:val="22"/>
                      <w:szCs w:val="22"/>
                    </w:rPr>
                    <w:t>Business Sustainability: Business trainings on charcoal and animal feeds production deemed sustainable (Odweyne, Beerato, Beer one and Biya Gure) however cash transfers (CFW/UCT) were considered temporary and effective during lean seasons to protect household assets depletions and indebtedness.</w:t>
                  </w:r>
                </w:p>
              </w:tc>
            </w:tr>
            <w:tr w:rsidR="00DE35FE" w:rsidRPr="00447791" w14:paraId="5E3AB66A" w14:textId="77777777" w:rsidTr="00425929">
              <w:tc>
                <w:tcPr>
                  <w:tcW w:w="1693" w:type="dxa"/>
                </w:tcPr>
                <w:p w14:paraId="72A749AB" w14:textId="39B279F1" w:rsidR="00DE35FE" w:rsidRPr="00447791" w:rsidRDefault="006C5A9B" w:rsidP="00DE35FE">
                  <w:pPr>
                    <w:rPr>
                      <w:rFonts w:cstheme="minorHAnsi"/>
                      <w:bCs/>
                      <w:sz w:val="22"/>
                      <w:szCs w:val="22"/>
                    </w:rPr>
                  </w:pPr>
                  <w:r w:rsidRPr="00447791">
                    <w:rPr>
                      <w:rFonts w:cstheme="minorHAnsi"/>
                      <w:bCs/>
                      <w:sz w:val="22"/>
                      <w:szCs w:val="22"/>
                    </w:rPr>
                    <w:t>Field monitoring visit</w:t>
                  </w:r>
                </w:p>
              </w:tc>
              <w:tc>
                <w:tcPr>
                  <w:tcW w:w="1213" w:type="dxa"/>
                </w:tcPr>
                <w:p w14:paraId="16C20D0D" w14:textId="0E89351C" w:rsidR="00DE35FE" w:rsidRPr="00447791" w:rsidRDefault="006C5A9B" w:rsidP="00DE35FE">
                  <w:pPr>
                    <w:rPr>
                      <w:rFonts w:cstheme="minorHAnsi"/>
                      <w:bCs/>
                      <w:sz w:val="22"/>
                      <w:szCs w:val="22"/>
                    </w:rPr>
                  </w:pPr>
                  <w:r w:rsidRPr="00447791">
                    <w:rPr>
                      <w:rFonts w:cstheme="minorHAnsi"/>
                      <w:bCs/>
                      <w:sz w:val="22"/>
                      <w:szCs w:val="22"/>
                    </w:rPr>
                    <w:t>30-31 December 2021</w:t>
                  </w:r>
                </w:p>
              </w:tc>
              <w:tc>
                <w:tcPr>
                  <w:tcW w:w="1732" w:type="dxa"/>
                </w:tcPr>
                <w:p w14:paraId="2D7B5CCD" w14:textId="0B7124E9" w:rsidR="00DE35FE" w:rsidRPr="00447791" w:rsidRDefault="006C5A9B" w:rsidP="00DE35FE">
                  <w:pPr>
                    <w:rPr>
                      <w:rFonts w:cstheme="minorHAnsi"/>
                      <w:bCs/>
                      <w:sz w:val="22"/>
                      <w:szCs w:val="22"/>
                    </w:rPr>
                  </w:pPr>
                  <w:r w:rsidRPr="00447791">
                    <w:rPr>
                      <w:rFonts w:cstheme="minorHAnsi"/>
                      <w:bCs/>
                      <w:sz w:val="22"/>
                      <w:szCs w:val="22"/>
                    </w:rPr>
                    <w:t>Field monitoring in Puntland by the Directorate of Environment and Climate Change, Office of the Prime Minister</w:t>
                  </w:r>
                </w:p>
              </w:tc>
              <w:tc>
                <w:tcPr>
                  <w:tcW w:w="5098" w:type="dxa"/>
                </w:tcPr>
                <w:p w14:paraId="68C24E60" w14:textId="77777777" w:rsidR="0016384C" w:rsidRPr="00447791" w:rsidRDefault="0016384C" w:rsidP="00DE35FE">
                  <w:pPr>
                    <w:rPr>
                      <w:rFonts w:cstheme="minorHAnsi"/>
                      <w:bCs/>
                      <w:sz w:val="22"/>
                      <w:szCs w:val="22"/>
                    </w:rPr>
                  </w:pPr>
                  <w:r w:rsidRPr="00447791">
                    <w:rPr>
                      <w:rFonts w:cstheme="minorHAnsi"/>
                      <w:bCs/>
                      <w:sz w:val="22"/>
                      <w:szCs w:val="22"/>
                    </w:rPr>
                    <w:t xml:space="preserve">• The DoECC-FGS staff met with Ministry officials led by the two deputy Ministries of the Puntland Ministry of Environment, Climate Change and Agriculture, the DirectorGeneral, and Ministry staff </w:t>
                  </w:r>
                </w:p>
                <w:p w14:paraId="6910FA80" w14:textId="77777777" w:rsidR="0016384C" w:rsidRPr="00447791" w:rsidRDefault="0016384C" w:rsidP="00DE35FE">
                  <w:pPr>
                    <w:rPr>
                      <w:rFonts w:cstheme="minorHAnsi"/>
                      <w:bCs/>
                      <w:sz w:val="22"/>
                      <w:szCs w:val="22"/>
                    </w:rPr>
                  </w:pPr>
                  <w:r w:rsidRPr="00447791">
                    <w:rPr>
                      <w:rFonts w:cstheme="minorHAnsi"/>
                      <w:bCs/>
                      <w:sz w:val="22"/>
                      <w:szCs w:val="22"/>
                    </w:rPr>
                    <w:t xml:space="preserve">• the DoECC staff updated the Puntland Ministry on all the ongoing projects and the expected ones, particularly the second face of the PROSCAL program. </w:t>
                  </w:r>
                </w:p>
                <w:p w14:paraId="4437B437" w14:textId="77777777" w:rsidR="0016384C" w:rsidRPr="00447791" w:rsidRDefault="0016384C" w:rsidP="00DE35FE">
                  <w:pPr>
                    <w:rPr>
                      <w:rFonts w:cstheme="minorHAnsi"/>
                      <w:bCs/>
                      <w:sz w:val="22"/>
                      <w:szCs w:val="22"/>
                    </w:rPr>
                  </w:pPr>
                  <w:r w:rsidRPr="00447791">
                    <w:rPr>
                      <w:rFonts w:cstheme="minorHAnsi"/>
                      <w:bCs/>
                      <w:sz w:val="22"/>
                      <w:szCs w:val="22"/>
                    </w:rPr>
                    <w:t xml:space="preserve">• The DoECC staff visited some of the LPG beneficiaries and one tree nursery run by the Ministry in Garowe. </w:t>
                  </w:r>
                </w:p>
                <w:p w14:paraId="0EFCB7AC" w14:textId="77777777" w:rsidR="0016384C" w:rsidRPr="00447791" w:rsidRDefault="0016384C" w:rsidP="00DE35FE">
                  <w:pPr>
                    <w:rPr>
                      <w:rFonts w:cstheme="minorHAnsi"/>
                      <w:bCs/>
                      <w:sz w:val="22"/>
                      <w:szCs w:val="22"/>
                    </w:rPr>
                  </w:pPr>
                  <w:r w:rsidRPr="00447791">
                    <w:rPr>
                      <w:rFonts w:cstheme="minorHAnsi"/>
                      <w:bCs/>
                      <w:sz w:val="22"/>
                      <w:szCs w:val="22"/>
                    </w:rPr>
                    <w:t xml:space="preserve">• Alternative energy solutions in Puntland had a wider impact while the tree nursery center served the local community </w:t>
                  </w:r>
                </w:p>
                <w:p w14:paraId="70A3FD56" w14:textId="28097C92" w:rsidR="00DE35FE" w:rsidRPr="00447791" w:rsidRDefault="0016384C" w:rsidP="00DE35FE">
                  <w:pPr>
                    <w:rPr>
                      <w:rFonts w:cstheme="minorHAnsi"/>
                      <w:bCs/>
                      <w:sz w:val="22"/>
                      <w:szCs w:val="22"/>
                    </w:rPr>
                  </w:pPr>
                  <w:r w:rsidRPr="00447791">
                    <w:rPr>
                      <w:rFonts w:cstheme="minorHAnsi"/>
                      <w:bCs/>
                      <w:sz w:val="22"/>
                      <w:szCs w:val="22"/>
                    </w:rPr>
                    <w:t>• Enhancing the collaboration at all levels was agreed</w:t>
                  </w:r>
                </w:p>
              </w:tc>
            </w:tr>
            <w:tr w:rsidR="00DE35FE" w:rsidRPr="00447791" w14:paraId="048DEA85" w14:textId="77777777" w:rsidTr="00425929">
              <w:tc>
                <w:tcPr>
                  <w:tcW w:w="1693" w:type="dxa"/>
                </w:tcPr>
                <w:p w14:paraId="109AF36C" w14:textId="3CEEE483" w:rsidR="00DE35FE" w:rsidRPr="00447791" w:rsidRDefault="00D33DF3" w:rsidP="00DE35FE">
                  <w:pPr>
                    <w:rPr>
                      <w:rFonts w:cstheme="minorHAnsi"/>
                      <w:bCs/>
                      <w:sz w:val="22"/>
                      <w:szCs w:val="22"/>
                    </w:rPr>
                  </w:pPr>
                  <w:r w:rsidRPr="00447791">
                    <w:rPr>
                      <w:rFonts w:cstheme="minorHAnsi"/>
                      <w:bCs/>
                      <w:sz w:val="22"/>
                      <w:szCs w:val="22"/>
                    </w:rPr>
                    <w:t>Ministry of Environment and Tourism and HOD</w:t>
                  </w:r>
                </w:p>
              </w:tc>
              <w:tc>
                <w:tcPr>
                  <w:tcW w:w="1213" w:type="dxa"/>
                </w:tcPr>
                <w:p w14:paraId="237934E0" w14:textId="74B9976D" w:rsidR="00DE35FE" w:rsidRPr="00447791" w:rsidRDefault="00D33DF3" w:rsidP="00DE35FE">
                  <w:pPr>
                    <w:rPr>
                      <w:rFonts w:cstheme="minorHAnsi"/>
                      <w:bCs/>
                      <w:sz w:val="22"/>
                      <w:szCs w:val="22"/>
                    </w:rPr>
                  </w:pPr>
                  <w:r w:rsidRPr="00447791">
                    <w:rPr>
                      <w:rFonts w:cstheme="minorHAnsi"/>
                      <w:bCs/>
                      <w:sz w:val="22"/>
                      <w:szCs w:val="22"/>
                    </w:rPr>
                    <w:t>February 2020</w:t>
                  </w:r>
                </w:p>
              </w:tc>
              <w:tc>
                <w:tcPr>
                  <w:tcW w:w="1732" w:type="dxa"/>
                </w:tcPr>
                <w:p w14:paraId="7BEE4984" w14:textId="739E4362" w:rsidR="00DE35FE" w:rsidRPr="00447791" w:rsidRDefault="00D33DF3" w:rsidP="00DE35FE">
                  <w:pPr>
                    <w:rPr>
                      <w:rFonts w:cstheme="minorHAnsi"/>
                      <w:bCs/>
                      <w:sz w:val="22"/>
                      <w:szCs w:val="22"/>
                    </w:rPr>
                  </w:pPr>
                  <w:r w:rsidRPr="00447791">
                    <w:rPr>
                      <w:rFonts w:cstheme="minorHAnsi"/>
                      <w:bCs/>
                      <w:sz w:val="22"/>
                      <w:szCs w:val="22"/>
                    </w:rPr>
                    <w:t>Ground-breaking of the tree nursery sites in Gobweyn and Yontoy.</w:t>
                  </w:r>
                </w:p>
              </w:tc>
              <w:tc>
                <w:tcPr>
                  <w:tcW w:w="5098" w:type="dxa"/>
                </w:tcPr>
                <w:p w14:paraId="7F874C7A" w14:textId="53D2C621" w:rsidR="00DE35FE" w:rsidRPr="00447791" w:rsidRDefault="00D33DF3" w:rsidP="00DE35FE">
                  <w:pPr>
                    <w:rPr>
                      <w:rFonts w:cstheme="minorHAnsi"/>
                      <w:bCs/>
                      <w:sz w:val="22"/>
                      <w:szCs w:val="22"/>
                    </w:rPr>
                  </w:pPr>
                  <w:r w:rsidRPr="00447791">
                    <w:rPr>
                      <w:rFonts w:cstheme="minorHAnsi"/>
                      <w:bCs/>
                      <w:sz w:val="22"/>
                      <w:szCs w:val="22"/>
                    </w:rPr>
                    <w:t>Start of construction of tree nurseries for both Yontoy and Gobweyn villages. Minister of Environment overseeing the groundbreaking in Gobweyn village.</w:t>
                  </w:r>
                </w:p>
              </w:tc>
            </w:tr>
            <w:tr w:rsidR="00DE35FE" w:rsidRPr="00447791" w14:paraId="4834ACF2" w14:textId="77777777" w:rsidTr="00425929">
              <w:tc>
                <w:tcPr>
                  <w:tcW w:w="1693" w:type="dxa"/>
                </w:tcPr>
                <w:p w14:paraId="536AB014" w14:textId="534B95A5" w:rsidR="00DE35FE" w:rsidRPr="00447791" w:rsidRDefault="00D33DF3" w:rsidP="00DE35FE">
                  <w:pPr>
                    <w:rPr>
                      <w:rFonts w:cstheme="minorHAnsi"/>
                      <w:bCs/>
                      <w:sz w:val="22"/>
                      <w:szCs w:val="22"/>
                    </w:rPr>
                  </w:pPr>
                  <w:r w:rsidRPr="00447791">
                    <w:rPr>
                      <w:rFonts w:cstheme="minorHAnsi"/>
                      <w:bCs/>
                      <w:sz w:val="22"/>
                      <w:szCs w:val="22"/>
                    </w:rPr>
                    <w:t>Second Programme Steering Committee Meeting Second Programme Steering Committee Meetings on the UN Joint Charcoal Reduction and Alternative Livelihoods (PROSACAL) to update Board Members on the Key Achievements, Challenges and discuss on key items for Approvals</w:t>
                  </w:r>
                </w:p>
              </w:tc>
              <w:tc>
                <w:tcPr>
                  <w:tcW w:w="1213" w:type="dxa"/>
                </w:tcPr>
                <w:p w14:paraId="3EF1DF35" w14:textId="197D279C" w:rsidR="00DE35FE" w:rsidRPr="00447791" w:rsidRDefault="00D33DF3" w:rsidP="00DE35FE">
                  <w:pPr>
                    <w:rPr>
                      <w:rFonts w:cstheme="minorHAnsi"/>
                      <w:bCs/>
                      <w:sz w:val="22"/>
                      <w:szCs w:val="22"/>
                    </w:rPr>
                  </w:pPr>
                  <w:r w:rsidRPr="00447791">
                    <w:rPr>
                      <w:rFonts w:cstheme="minorHAnsi"/>
                      <w:bCs/>
                      <w:sz w:val="22"/>
                      <w:szCs w:val="22"/>
                    </w:rPr>
                    <w:t>20/05/2020</w:t>
                  </w:r>
                </w:p>
              </w:tc>
              <w:tc>
                <w:tcPr>
                  <w:tcW w:w="1732" w:type="dxa"/>
                </w:tcPr>
                <w:p w14:paraId="600CDC54" w14:textId="2B310B5A" w:rsidR="00DE35FE" w:rsidRPr="00447791" w:rsidRDefault="00D33DF3" w:rsidP="00DE35FE">
                  <w:pPr>
                    <w:rPr>
                      <w:rFonts w:cstheme="minorHAnsi"/>
                      <w:bCs/>
                      <w:sz w:val="22"/>
                      <w:szCs w:val="22"/>
                    </w:rPr>
                  </w:pPr>
                  <w:r w:rsidRPr="00447791">
                    <w:rPr>
                      <w:rFonts w:cstheme="minorHAnsi"/>
                      <w:bCs/>
                      <w:sz w:val="22"/>
                      <w:szCs w:val="22"/>
                    </w:rPr>
                    <w:t>Fourth Programme Steering Committee Meetings on the UN Joint Charcoal Reduction and Alternative Livelihoods (PROSACAL) to update Board Members on the Key Achievements, Challenges and discuss key items for Approvals</w:t>
                  </w:r>
                </w:p>
              </w:tc>
              <w:tc>
                <w:tcPr>
                  <w:tcW w:w="5098" w:type="dxa"/>
                </w:tcPr>
                <w:p w14:paraId="686D67D1" w14:textId="3DE8F64B" w:rsidR="00DE35FE" w:rsidRPr="00447791" w:rsidRDefault="00D33DF3" w:rsidP="00DE35FE">
                  <w:pPr>
                    <w:rPr>
                      <w:rFonts w:cstheme="minorHAnsi"/>
                      <w:bCs/>
                      <w:sz w:val="22"/>
                      <w:szCs w:val="22"/>
                    </w:rPr>
                  </w:pPr>
                  <w:r w:rsidRPr="00447791">
                    <w:rPr>
                      <w:rFonts w:cstheme="minorHAnsi"/>
                      <w:bCs/>
                      <w:sz w:val="22"/>
                      <w:szCs w:val="22"/>
                    </w:rPr>
                    <w:t>The Programme Steering Committee meeting was virtually convened on May 20, 2020. Key stakeholders from Federal Government, UN Agencies, and MPTF Donors participated to review progress, Mid-term recommendations, discuss key challenges, coordination mechanisms, and agree on items for Boards Decision</w:t>
                  </w:r>
                </w:p>
              </w:tc>
            </w:tr>
            <w:tr w:rsidR="00DE35FE" w:rsidRPr="00447791" w14:paraId="05B02A1D" w14:textId="77777777" w:rsidTr="00425929">
              <w:tc>
                <w:tcPr>
                  <w:tcW w:w="1693" w:type="dxa"/>
                </w:tcPr>
                <w:p w14:paraId="4838D4C4" w14:textId="2794DF90" w:rsidR="00DE35FE" w:rsidRPr="00447791" w:rsidRDefault="00D33DF3" w:rsidP="00DE35FE">
                  <w:pPr>
                    <w:rPr>
                      <w:rFonts w:cstheme="minorHAnsi"/>
                      <w:bCs/>
                      <w:sz w:val="22"/>
                      <w:szCs w:val="22"/>
                    </w:rPr>
                  </w:pPr>
                  <w:r w:rsidRPr="00447791">
                    <w:rPr>
                      <w:rFonts w:cstheme="minorHAnsi"/>
                      <w:bCs/>
                      <w:sz w:val="22"/>
                      <w:szCs w:val="22"/>
                    </w:rPr>
                    <w:t>Monitoring and Oversight</w:t>
                  </w:r>
                </w:p>
              </w:tc>
              <w:tc>
                <w:tcPr>
                  <w:tcW w:w="1213" w:type="dxa"/>
                </w:tcPr>
                <w:p w14:paraId="47472F1B" w14:textId="1A604CFB" w:rsidR="00DE35FE" w:rsidRPr="00447791" w:rsidRDefault="00D33DF3" w:rsidP="00DE35FE">
                  <w:pPr>
                    <w:rPr>
                      <w:rFonts w:cstheme="minorHAnsi"/>
                      <w:bCs/>
                      <w:sz w:val="22"/>
                      <w:szCs w:val="22"/>
                    </w:rPr>
                  </w:pPr>
                  <w:r w:rsidRPr="00447791">
                    <w:rPr>
                      <w:rFonts w:cstheme="minorHAnsi"/>
                      <w:bCs/>
                      <w:sz w:val="22"/>
                      <w:szCs w:val="22"/>
                    </w:rPr>
                    <w:t>01/03/2020</w:t>
                  </w:r>
                </w:p>
              </w:tc>
              <w:tc>
                <w:tcPr>
                  <w:tcW w:w="1732" w:type="dxa"/>
                </w:tcPr>
                <w:p w14:paraId="10E7071D" w14:textId="567469BA" w:rsidR="00DE35FE" w:rsidRPr="00447791" w:rsidRDefault="00D33DF3" w:rsidP="00DE35FE">
                  <w:pPr>
                    <w:rPr>
                      <w:rFonts w:cstheme="minorHAnsi"/>
                      <w:bCs/>
                      <w:sz w:val="22"/>
                      <w:szCs w:val="22"/>
                    </w:rPr>
                  </w:pPr>
                  <w:r w:rsidRPr="00447791">
                    <w:rPr>
                      <w:rFonts w:cstheme="minorHAnsi"/>
                      <w:bCs/>
                      <w:sz w:val="22"/>
                      <w:szCs w:val="22"/>
                    </w:rPr>
                    <w:t>A monitoring and oversight visit by the senior</w:t>
                  </w:r>
                </w:p>
              </w:tc>
              <w:tc>
                <w:tcPr>
                  <w:tcW w:w="5098" w:type="dxa"/>
                </w:tcPr>
                <w:p w14:paraId="0A089105" w14:textId="418CCC2D" w:rsidR="00DE35FE" w:rsidRPr="00447791" w:rsidRDefault="00D33DF3" w:rsidP="00DE35FE">
                  <w:pPr>
                    <w:rPr>
                      <w:rFonts w:cstheme="minorHAnsi"/>
                      <w:bCs/>
                      <w:sz w:val="22"/>
                      <w:szCs w:val="22"/>
                    </w:rPr>
                  </w:pPr>
                  <w:r w:rsidRPr="00447791">
                    <w:rPr>
                      <w:rFonts w:cstheme="minorHAnsi"/>
                      <w:bCs/>
                      <w:sz w:val="22"/>
                      <w:szCs w:val="22"/>
                    </w:rPr>
                    <w:t xml:space="preserve">On March 01, 2020, the Senior PROSCAL Coordinator visited the </w:t>
                  </w:r>
                  <w:r w:rsidR="00784F5F" w:rsidRPr="00447791">
                    <w:rPr>
                      <w:rFonts w:cstheme="minorHAnsi"/>
                      <w:bCs/>
                      <w:sz w:val="22"/>
                      <w:szCs w:val="22"/>
                    </w:rPr>
                    <w:t>Southwest</w:t>
                  </w:r>
                  <w:r w:rsidRPr="00447791">
                    <w:rPr>
                      <w:rFonts w:cstheme="minorHAnsi"/>
                      <w:bCs/>
                      <w:sz w:val="22"/>
                      <w:szCs w:val="22"/>
                    </w:rPr>
                    <w:t xml:space="preserve"> State Ministry of Environment and Wildlife to monitor and evaluate the overall programme activities including the office refurbishment, tree nursery supported by the Programme, and the vehicle provided by UNDP for staff mobility. All assets were accounted for and were in good condition, and enough saplings were available for greening the city. Tree. However, the nursery center was less resourced and immediate expansion was a priority.</w:t>
                  </w:r>
                </w:p>
              </w:tc>
            </w:tr>
            <w:tr w:rsidR="00DE35FE" w:rsidRPr="00447791" w14:paraId="036F2B30" w14:textId="77777777" w:rsidTr="00425929">
              <w:tc>
                <w:tcPr>
                  <w:tcW w:w="1693" w:type="dxa"/>
                </w:tcPr>
                <w:p w14:paraId="524C3DFA" w14:textId="5D5625C4" w:rsidR="00DE35FE" w:rsidRPr="00447791" w:rsidRDefault="00D33DF3" w:rsidP="00DE35FE">
                  <w:pPr>
                    <w:rPr>
                      <w:rFonts w:cstheme="minorHAnsi"/>
                      <w:bCs/>
                      <w:sz w:val="22"/>
                      <w:szCs w:val="22"/>
                    </w:rPr>
                  </w:pPr>
                  <w:r w:rsidRPr="00447791">
                    <w:rPr>
                      <w:rFonts w:cstheme="minorHAnsi"/>
                      <w:bCs/>
                      <w:sz w:val="22"/>
                      <w:szCs w:val="22"/>
                    </w:rPr>
                    <w:t>A stakeholder’s coordination meeting.</w:t>
                  </w:r>
                </w:p>
              </w:tc>
              <w:tc>
                <w:tcPr>
                  <w:tcW w:w="1213" w:type="dxa"/>
                </w:tcPr>
                <w:p w14:paraId="51F27670" w14:textId="03B573F0" w:rsidR="00DE35FE" w:rsidRPr="00447791" w:rsidRDefault="00D33DF3" w:rsidP="00DE35FE">
                  <w:pPr>
                    <w:rPr>
                      <w:rFonts w:cstheme="minorHAnsi"/>
                      <w:bCs/>
                      <w:sz w:val="22"/>
                      <w:szCs w:val="22"/>
                    </w:rPr>
                  </w:pPr>
                  <w:r w:rsidRPr="00447791">
                    <w:rPr>
                      <w:rFonts w:cstheme="minorHAnsi"/>
                      <w:bCs/>
                      <w:sz w:val="22"/>
                      <w:szCs w:val="22"/>
                    </w:rPr>
                    <w:t>01/03/2020</w:t>
                  </w:r>
                </w:p>
              </w:tc>
              <w:tc>
                <w:tcPr>
                  <w:tcW w:w="1732" w:type="dxa"/>
                </w:tcPr>
                <w:p w14:paraId="5DB67FA0" w14:textId="7BDDBBD0" w:rsidR="00DE35FE" w:rsidRPr="00447791" w:rsidRDefault="00D33DF3" w:rsidP="00DE35FE">
                  <w:pPr>
                    <w:rPr>
                      <w:rFonts w:cstheme="minorHAnsi"/>
                      <w:bCs/>
                      <w:sz w:val="22"/>
                      <w:szCs w:val="22"/>
                    </w:rPr>
                  </w:pPr>
                  <w:r w:rsidRPr="00447791">
                    <w:rPr>
                      <w:rFonts w:cstheme="minorHAnsi"/>
                      <w:bCs/>
                      <w:sz w:val="22"/>
                      <w:szCs w:val="22"/>
                    </w:rPr>
                    <w:t>A stakeholder’s coordination meeting by the FGS, MoLFR, and Environment ministries of the federal member states to discuss Programme activities, streamline priorities, and address key bottlenecks</w:t>
                  </w:r>
                </w:p>
              </w:tc>
              <w:tc>
                <w:tcPr>
                  <w:tcW w:w="5098" w:type="dxa"/>
                </w:tcPr>
                <w:p w14:paraId="3D4B0E44" w14:textId="50376308" w:rsidR="00DE35FE" w:rsidRPr="00447791" w:rsidRDefault="00D33DF3" w:rsidP="00DE35FE">
                  <w:pPr>
                    <w:rPr>
                      <w:rFonts w:cstheme="minorHAnsi"/>
                      <w:bCs/>
                      <w:sz w:val="22"/>
                      <w:szCs w:val="22"/>
                    </w:rPr>
                  </w:pPr>
                  <w:r w:rsidRPr="00447791">
                    <w:rPr>
                      <w:rFonts w:cstheme="minorHAnsi"/>
                      <w:bCs/>
                      <w:sz w:val="22"/>
                      <w:szCs w:val="22"/>
                    </w:rPr>
                    <w:t>The Stakeholders coordination meeting was held in Baidoa on March 01, 2020. Programme activities were reviewed, 2020 milestones set incorporating the recommendations of the Mid-term evaluation, priorities of the federal member states, and NDP9. Also, strategies to cope up with the Convid-19 pandemic including monthly virtual meetings was agreed while Full-scale afforestation across Somalia was proposed to significantly address the mass deforestation in the country</w:t>
                  </w:r>
                </w:p>
              </w:tc>
            </w:tr>
            <w:tr w:rsidR="00DE35FE" w:rsidRPr="00447791" w14:paraId="39564667" w14:textId="77777777" w:rsidTr="00425929">
              <w:tc>
                <w:tcPr>
                  <w:tcW w:w="1693" w:type="dxa"/>
                </w:tcPr>
                <w:p w14:paraId="5AD873CD" w14:textId="0FCDBCEA" w:rsidR="00DE35FE" w:rsidRPr="00447791" w:rsidRDefault="00D33DF3" w:rsidP="00DE35FE">
                  <w:pPr>
                    <w:rPr>
                      <w:rFonts w:cstheme="minorHAnsi"/>
                      <w:bCs/>
                      <w:sz w:val="22"/>
                      <w:szCs w:val="22"/>
                    </w:rPr>
                  </w:pPr>
                  <w:r w:rsidRPr="00447791">
                    <w:rPr>
                      <w:rFonts w:cstheme="minorHAnsi"/>
                      <w:bCs/>
                      <w:sz w:val="22"/>
                      <w:szCs w:val="22"/>
                    </w:rPr>
                    <w:t>Ministry of Environment and Tourism and HOD</w:t>
                  </w:r>
                </w:p>
              </w:tc>
              <w:tc>
                <w:tcPr>
                  <w:tcW w:w="1213" w:type="dxa"/>
                </w:tcPr>
                <w:p w14:paraId="3CDF757C" w14:textId="717F163C" w:rsidR="00DE35FE" w:rsidRPr="00447791" w:rsidRDefault="00D33DF3" w:rsidP="00DE35FE">
                  <w:pPr>
                    <w:rPr>
                      <w:rFonts w:cstheme="minorHAnsi"/>
                      <w:bCs/>
                      <w:sz w:val="22"/>
                      <w:szCs w:val="22"/>
                    </w:rPr>
                  </w:pPr>
                  <w:r w:rsidRPr="00447791">
                    <w:rPr>
                      <w:rFonts w:cstheme="minorHAnsi"/>
                      <w:bCs/>
                      <w:sz w:val="22"/>
                      <w:szCs w:val="22"/>
                    </w:rPr>
                    <w:t>February 2020</w:t>
                  </w:r>
                </w:p>
              </w:tc>
              <w:tc>
                <w:tcPr>
                  <w:tcW w:w="1732" w:type="dxa"/>
                </w:tcPr>
                <w:p w14:paraId="63AAF31B" w14:textId="22C6E7AC" w:rsidR="00DE35FE" w:rsidRPr="00447791" w:rsidRDefault="00D33DF3" w:rsidP="00DE35FE">
                  <w:pPr>
                    <w:rPr>
                      <w:rFonts w:cstheme="minorHAnsi"/>
                      <w:bCs/>
                      <w:sz w:val="22"/>
                      <w:szCs w:val="22"/>
                    </w:rPr>
                  </w:pPr>
                  <w:r w:rsidRPr="00447791">
                    <w:rPr>
                      <w:rFonts w:cstheme="minorHAnsi"/>
                      <w:bCs/>
                      <w:sz w:val="22"/>
                      <w:szCs w:val="22"/>
                    </w:rPr>
                    <w:t>Groundbreaking of the tree nursery sites in Gobweyn and Yontoy</w:t>
                  </w:r>
                </w:p>
              </w:tc>
              <w:tc>
                <w:tcPr>
                  <w:tcW w:w="5098" w:type="dxa"/>
                </w:tcPr>
                <w:p w14:paraId="303D4394" w14:textId="19DB4A8E" w:rsidR="00DE35FE" w:rsidRPr="00447791" w:rsidRDefault="00D33DF3" w:rsidP="00DE35FE">
                  <w:pPr>
                    <w:rPr>
                      <w:rFonts w:cstheme="minorHAnsi"/>
                      <w:bCs/>
                      <w:sz w:val="22"/>
                      <w:szCs w:val="22"/>
                    </w:rPr>
                  </w:pPr>
                  <w:r w:rsidRPr="00447791">
                    <w:rPr>
                      <w:rFonts w:cstheme="minorHAnsi"/>
                      <w:bCs/>
                      <w:sz w:val="22"/>
                      <w:szCs w:val="22"/>
                    </w:rPr>
                    <w:t>Start of construction of tree nurseries for both Yontoy and Gobweyn villages.</w:t>
                  </w:r>
                </w:p>
              </w:tc>
            </w:tr>
            <w:tr w:rsidR="00DE35FE" w:rsidRPr="00447791" w14:paraId="2F1EF3B9" w14:textId="77777777" w:rsidTr="00425929">
              <w:tc>
                <w:tcPr>
                  <w:tcW w:w="1693" w:type="dxa"/>
                </w:tcPr>
                <w:p w14:paraId="3DD7BBC1" w14:textId="599AC958" w:rsidR="00DE35FE" w:rsidRPr="00447791" w:rsidRDefault="00400125" w:rsidP="00DE35FE">
                  <w:pPr>
                    <w:rPr>
                      <w:rFonts w:cstheme="minorHAnsi"/>
                      <w:bCs/>
                      <w:sz w:val="22"/>
                      <w:szCs w:val="22"/>
                    </w:rPr>
                  </w:pPr>
                  <w:r w:rsidRPr="00447791">
                    <w:rPr>
                      <w:rFonts w:cstheme="minorHAnsi"/>
                      <w:bCs/>
                      <w:sz w:val="22"/>
                      <w:szCs w:val="22"/>
                    </w:rPr>
                    <w:t>Hand over and distribution monitoring</w:t>
                  </w:r>
                </w:p>
              </w:tc>
              <w:tc>
                <w:tcPr>
                  <w:tcW w:w="1213" w:type="dxa"/>
                </w:tcPr>
                <w:p w14:paraId="184AA8E4" w14:textId="2CCFCB6C" w:rsidR="00DE35FE" w:rsidRPr="00447791" w:rsidRDefault="00400125" w:rsidP="00DE35FE">
                  <w:pPr>
                    <w:rPr>
                      <w:rFonts w:cstheme="minorHAnsi"/>
                      <w:bCs/>
                      <w:sz w:val="22"/>
                      <w:szCs w:val="22"/>
                    </w:rPr>
                  </w:pPr>
                  <w:r w:rsidRPr="00447791">
                    <w:rPr>
                      <w:rFonts w:cstheme="minorHAnsi"/>
                      <w:bCs/>
                      <w:sz w:val="22"/>
                      <w:szCs w:val="22"/>
                    </w:rPr>
                    <w:t>20- 29 December 2020</w:t>
                  </w:r>
                </w:p>
              </w:tc>
              <w:tc>
                <w:tcPr>
                  <w:tcW w:w="1732" w:type="dxa"/>
                </w:tcPr>
                <w:p w14:paraId="033DFB23" w14:textId="0B0AECDB" w:rsidR="00DE35FE" w:rsidRPr="00447791" w:rsidRDefault="00400125" w:rsidP="00DE35FE">
                  <w:pPr>
                    <w:rPr>
                      <w:rFonts w:cstheme="minorHAnsi"/>
                      <w:bCs/>
                      <w:sz w:val="22"/>
                      <w:szCs w:val="22"/>
                    </w:rPr>
                  </w:pPr>
                  <w:r w:rsidRPr="00447791">
                    <w:rPr>
                      <w:rFonts w:cstheme="minorHAnsi"/>
                      <w:bCs/>
                      <w:sz w:val="22"/>
                      <w:szCs w:val="22"/>
                    </w:rPr>
                    <w:t>Handing over and distribution monitoring of 2400 liquified Petroleum gas (LPG) in federal member states including Jubaland, South West, Hirshabelle and Galmudug</w:t>
                  </w:r>
                </w:p>
              </w:tc>
              <w:tc>
                <w:tcPr>
                  <w:tcW w:w="5098" w:type="dxa"/>
                </w:tcPr>
                <w:p w14:paraId="7BD82C0D" w14:textId="07423B68" w:rsidR="00DE35FE" w:rsidRPr="00447791" w:rsidRDefault="00400125" w:rsidP="00DE35FE">
                  <w:pPr>
                    <w:rPr>
                      <w:rFonts w:cstheme="minorHAnsi"/>
                      <w:bCs/>
                      <w:sz w:val="22"/>
                      <w:szCs w:val="22"/>
                    </w:rPr>
                  </w:pPr>
                  <w:r w:rsidRPr="00447791">
                    <w:rPr>
                      <w:rFonts w:cstheme="minorHAnsi"/>
                      <w:bCs/>
                      <w:sz w:val="22"/>
                      <w:szCs w:val="22"/>
                    </w:rPr>
                    <w:t xml:space="preserve">A total 2400 LPG </w:t>
                  </w:r>
                  <w:r w:rsidR="001122E8" w:rsidRPr="00447791">
                    <w:rPr>
                      <w:rFonts w:cstheme="minorHAnsi"/>
                      <w:bCs/>
                      <w:sz w:val="22"/>
                      <w:szCs w:val="22"/>
                    </w:rPr>
                    <w:t>sets</w:t>
                  </w:r>
                  <w:r w:rsidRPr="00447791">
                    <w:rPr>
                      <w:rFonts w:cstheme="minorHAnsi"/>
                      <w:bCs/>
                      <w:sz w:val="22"/>
                      <w:szCs w:val="22"/>
                    </w:rPr>
                    <w:t xml:space="preserve"> were distributed, 600 per federal member state. </w:t>
                  </w:r>
                  <w:r w:rsidR="001122E8" w:rsidRPr="00447791">
                    <w:rPr>
                      <w:rFonts w:cstheme="minorHAnsi"/>
                      <w:bCs/>
                      <w:sz w:val="22"/>
                      <w:szCs w:val="22"/>
                    </w:rPr>
                    <w:t>Also,</w:t>
                  </w:r>
                  <w:r w:rsidRPr="00447791">
                    <w:rPr>
                      <w:rFonts w:cstheme="minorHAnsi"/>
                      <w:bCs/>
                      <w:sz w:val="22"/>
                      <w:szCs w:val="22"/>
                    </w:rPr>
                    <w:t xml:space="preserve"> a total of 230 including 69 women from the four member states were sensitized around the use and safety of LPG.</w:t>
                  </w:r>
                </w:p>
              </w:tc>
            </w:tr>
            <w:tr w:rsidR="00DE35FE" w:rsidRPr="00447791" w14:paraId="542E53CF" w14:textId="77777777" w:rsidTr="00425929">
              <w:tc>
                <w:tcPr>
                  <w:tcW w:w="1693" w:type="dxa"/>
                </w:tcPr>
                <w:p w14:paraId="0718DCB4" w14:textId="23EF2B05" w:rsidR="00DE35FE" w:rsidRPr="00447791" w:rsidRDefault="00400125" w:rsidP="00DE35FE">
                  <w:pPr>
                    <w:rPr>
                      <w:rFonts w:cstheme="minorHAnsi"/>
                      <w:bCs/>
                      <w:sz w:val="22"/>
                      <w:szCs w:val="22"/>
                    </w:rPr>
                  </w:pPr>
                  <w:r w:rsidRPr="00447791">
                    <w:rPr>
                      <w:rFonts w:cstheme="minorHAnsi"/>
                      <w:bCs/>
                      <w:sz w:val="22"/>
                      <w:szCs w:val="22"/>
                    </w:rPr>
                    <w:t>Site Assessment visit by FAO Engineer — Mr. Omar Ali.</w:t>
                  </w:r>
                </w:p>
              </w:tc>
              <w:tc>
                <w:tcPr>
                  <w:tcW w:w="1213" w:type="dxa"/>
                </w:tcPr>
                <w:p w14:paraId="5FD7A90D" w14:textId="00ED777F" w:rsidR="00DE35FE" w:rsidRPr="00447791" w:rsidRDefault="00400125" w:rsidP="00DE35FE">
                  <w:pPr>
                    <w:rPr>
                      <w:rFonts w:cstheme="minorHAnsi"/>
                      <w:bCs/>
                      <w:sz w:val="22"/>
                      <w:szCs w:val="22"/>
                    </w:rPr>
                  </w:pPr>
                  <w:r w:rsidRPr="00447791">
                    <w:rPr>
                      <w:rFonts w:cstheme="minorHAnsi"/>
                      <w:bCs/>
                      <w:sz w:val="22"/>
                      <w:szCs w:val="22"/>
                    </w:rPr>
                    <w:t>11-25 October 2020</w:t>
                  </w:r>
                </w:p>
              </w:tc>
              <w:tc>
                <w:tcPr>
                  <w:tcW w:w="1732" w:type="dxa"/>
                </w:tcPr>
                <w:p w14:paraId="6F7D3262" w14:textId="1D998252" w:rsidR="00DE35FE" w:rsidRPr="00447791" w:rsidRDefault="00400125" w:rsidP="00DE35FE">
                  <w:pPr>
                    <w:rPr>
                      <w:rFonts w:cstheme="minorHAnsi"/>
                      <w:bCs/>
                      <w:sz w:val="22"/>
                      <w:szCs w:val="22"/>
                    </w:rPr>
                  </w:pPr>
                  <w:r w:rsidRPr="00447791">
                    <w:rPr>
                      <w:rFonts w:cstheme="minorHAnsi"/>
                      <w:bCs/>
                      <w:sz w:val="22"/>
                      <w:szCs w:val="22"/>
                    </w:rPr>
                    <w:t>Site assessment of the pending activities that require completion on the Yontoy and Gobweyn tree nurseries.</w:t>
                  </w:r>
                </w:p>
              </w:tc>
              <w:tc>
                <w:tcPr>
                  <w:tcW w:w="5098" w:type="dxa"/>
                </w:tcPr>
                <w:p w14:paraId="15CE7C4A" w14:textId="44948FB8" w:rsidR="00400125" w:rsidRPr="00447791" w:rsidRDefault="00400125" w:rsidP="00DE35FE">
                  <w:pPr>
                    <w:rPr>
                      <w:rFonts w:cstheme="minorHAnsi"/>
                      <w:bCs/>
                      <w:sz w:val="22"/>
                      <w:szCs w:val="22"/>
                    </w:rPr>
                  </w:pPr>
                  <w:r w:rsidRPr="00447791">
                    <w:rPr>
                      <w:rFonts w:cstheme="minorHAnsi"/>
                      <w:bCs/>
                      <w:sz w:val="22"/>
                      <w:szCs w:val="22"/>
                    </w:rPr>
                    <w:t xml:space="preserve">•Water connections to the tree nurseries identified -- nearby </w:t>
                  </w:r>
                  <w:r w:rsidR="001122E8" w:rsidRPr="00447791">
                    <w:rPr>
                      <w:rFonts w:cstheme="minorHAnsi"/>
                      <w:bCs/>
                      <w:sz w:val="22"/>
                      <w:szCs w:val="22"/>
                    </w:rPr>
                    <w:t>rivers.</w:t>
                  </w:r>
                  <w:r w:rsidRPr="00447791">
                    <w:rPr>
                      <w:rFonts w:cstheme="minorHAnsi"/>
                      <w:bCs/>
                      <w:sz w:val="22"/>
                      <w:szCs w:val="22"/>
                    </w:rPr>
                    <w:t xml:space="preserve"> </w:t>
                  </w:r>
                </w:p>
                <w:p w14:paraId="118B6065" w14:textId="77777777" w:rsidR="00400125" w:rsidRPr="00447791" w:rsidRDefault="00400125" w:rsidP="00DE35FE">
                  <w:pPr>
                    <w:rPr>
                      <w:rFonts w:cstheme="minorHAnsi"/>
                      <w:bCs/>
                      <w:sz w:val="22"/>
                      <w:szCs w:val="22"/>
                    </w:rPr>
                  </w:pPr>
                  <w:r w:rsidRPr="00447791">
                    <w:rPr>
                      <w:rFonts w:cstheme="minorHAnsi"/>
                      <w:bCs/>
                      <w:sz w:val="22"/>
                      <w:szCs w:val="22"/>
                    </w:rPr>
                    <w:t xml:space="preserve">• GPS coordinates collected to assist in the pipe connections and pumps; </w:t>
                  </w:r>
                </w:p>
                <w:p w14:paraId="64F72220" w14:textId="77777777" w:rsidR="00400125" w:rsidRPr="00447791" w:rsidRDefault="00400125" w:rsidP="00DE35FE">
                  <w:pPr>
                    <w:rPr>
                      <w:rFonts w:cstheme="minorHAnsi"/>
                      <w:bCs/>
                      <w:sz w:val="22"/>
                      <w:szCs w:val="22"/>
                    </w:rPr>
                  </w:pPr>
                  <w:r w:rsidRPr="00447791">
                    <w:rPr>
                      <w:rFonts w:cstheme="minorHAnsi"/>
                      <w:bCs/>
                      <w:sz w:val="22"/>
                      <w:szCs w:val="22"/>
                    </w:rPr>
                    <w:t xml:space="preserve">• Minor repairs to the shed netting are required; and </w:t>
                  </w:r>
                </w:p>
                <w:p w14:paraId="3102D190" w14:textId="2AFDC83A" w:rsidR="00DE35FE" w:rsidRPr="00447791" w:rsidRDefault="00400125" w:rsidP="00DE35FE">
                  <w:pPr>
                    <w:rPr>
                      <w:rFonts w:cstheme="minorHAnsi"/>
                      <w:bCs/>
                      <w:sz w:val="22"/>
                      <w:szCs w:val="22"/>
                    </w:rPr>
                  </w:pPr>
                  <w:r w:rsidRPr="00447791">
                    <w:rPr>
                      <w:rFonts w:cstheme="minorHAnsi"/>
                      <w:bCs/>
                      <w:sz w:val="22"/>
                      <w:szCs w:val="22"/>
                    </w:rPr>
                    <w:t>• Proposed the sourcing of native tree seeds as well as fast growing trees.</w:t>
                  </w:r>
                </w:p>
              </w:tc>
            </w:tr>
            <w:tr w:rsidR="00DE35FE" w:rsidRPr="00447791" w14:paraId="79EF2204" w14:textId="77777777" w:rsidTr="00425929">
              <w:tc>
                <w:tcPr>
                  <w:tcW w:w="1693" w:type="dxa"/>
                </w:tcPr>
                <w:p w14:paraId="45D93799" w14:textId="77777777" w:rsidR="008911CC" w:rsidRPr="00447791" w:rsidRDefault="009E44CB" w:rsidP="00DE35FE">
                  <w:pPr>
                    <w:rPr>
                      <w:rFonts w:cstheme="minorHAnsi"/>
                      <w:bCs/>
                      <w:sz w:val="22"/>
                      <w:szCs w:val="22"/>
                      <w:lang w:val="en-GB"/>
                    </w:rPr>
                  </w:pPr>
                  <w:r w:rsidRPr="00447791">
                    <w:rPr>
                      <w:rFonts w:cstheme="minorHAnsi"/>
                      <w:bCs/>
                      <w:sz w:val="22"/>
                      <w:szCs w:val="22"/>
                      <w:lang w:val="en-GB"/>
                    </w:rPr>
                    <w:t>Distribution of cooking stoves</w:t>
                  </w:r>
                </w:p>
                <w:p w14:paraId="0631EAE0" w14:textId="77777777" w:rsidR="008911CC" w:rsidRPr="00447791" w:rsidRDefault="008911CC" w:rsidP="00DE35FE">
                  <w:pPr>
                    <w:rPr>
                      <w:rFonts w:cstheme="minorHAnsi"/>
                      <w:bCs/>
                      <w:sz w:val="22"/>
                      <w:szCs w:val="22"/>
                      <w:lang w:val="en-GB"/>
                    </w:rPr>
                  </w:pPr>
                </w:p>
                <w:p w14:paraId="241E40DB" w14:textId="77777777" w:rsidR="008911CC" w:rsidRPr="00447791" w:rsidRDefault="008911CC" w:rsidP="00DE35FE">
                  <w:pPr>
                    <w:rPr>
                      <w:rFonts w:cstheme="minorHAnsi"/>
                      <w:bCs/>
                      <w:sz w:val="22"/>
                      <w:szCs w:val="22"/>
                      <w:lang w:val="en-GB"/>
                    </w:rPr>
                  </w:pPr>
                </w:p>
                <w:p w14:paraId="2EC5AB64" w14:textId="77777777" w:rsidR="008911CC" w:rsidRPr="00447791" w:rsidRDefault="008911CC" w:rsidP="00DE35FE">
                  <w:pPr>
                    <w:rPr>
                      <w:rFonts w:cstheme="minorHAnsi"/>
                      <w:bCs/>
                      <w:sz w:val="22"/>
                      <w:szCs w:val="22"/>
                      <w:lang w:val="en-GB"/>
                    </w:rPr>
                  </w:pPr>
                </w:p>
                <w:p w14:paraId="4F0536BB" w14:textId="77777777" w:rsidR="008911CC" w:rsidRPr="00447791" w:rsidRDefault="008911CC" w:rsidP="00DE35FE">
                  <w:pPr>
                    <w:rPr>
                      <w:rFonts w:cstheme="minorHAnsi"/>
                      <w:bCs/>
                      <w:sz w:val="22"/>
                      <w:szCs w:val="22"/>
                      <w:lang w:val="en-GB"/>
                    </w:rPr>
                  </w:pPr>
                </w:p>
                <w:p w14:paraId="37666E5D" w14:textId="77777777" w:rsidR="008911CC" w:rsidRPr="00447791" w:rsidRDefault="008911CC" w:rsidP="00DE35FE">
                  <w:pPr>
                    <w:rPr>
                      <w:rFonts w:cstheme="minorHAnsi"/>
                      <w:bCs/>
                      <w:sz w:val="22"/>
                      <w:szCs w:val="22"/>
                      <w:lang w:val="en-GB"/>
                    </w:rPr>
                  </w:pPr>
                </w:p>
                <w:p w14:paraId="1B16944E" w14:textId="77777777" w:rsidR="008911CC" w:rsidRPr="00447791" w:rsidRDefault="008911CC" w:rsidP="00DE35FE">
                  <w:pPr>
                    <w:rPr>
                      <w:rFonts w:cstheme="minorHAnsi"/>
                      <w:bCs/>
                      <w:sz w:val="22"/>
                      <w:szCs w:val="22"/>
                      <w:lang w:val="en-GB"/>
                    </w:rPr>
                  </w:pPr>
                </w:p>
                <w:p w14:paraId="6E871EEC" w14:textId="77777777" w:rsidR="008911CC" w:rsidRPr="00447791" w:rsidRDefault="008911CC" w:rsidP="00DE35FE">
                  <w:pPr>
                    <w:rPr>
                      <w:rFonts w:cstheme="minorHAnsi"/>
                      <w:bCs/>
                      <w:sz w:val="22"/>
                      <w:szCs w:val="22"/>
                      <w:lang w:val="en-GB"/>
                    </w:rPr>
                  </w:pPr>
                </w:p>
                <w:p w14:paraId="10831157" w14:textId="77777777" w:rsidR="008911CC" w:rsidRPr="00447791" w:rsidRDefault="008911CC" w:rsidP="00DE35FE">
                  <w:pPr>
                    <w:rPr>
                      <w:rFonts w:cstheme="minorHAnsi"/>
                      <w:bCs/>
                      <w:sz w:val="22"/>
                      <w:szCs w:val="22"/>
                      <w:lang w:val="en-GB"/>
                    </w:rPr>
                  </w:pPr>
                </w:p>
                <w:p w14:paraId="301ACBB9" w14:textId="77777777" w:rsidR="008911CC" w:rsidRPr="00447791" w:rsidRDefault="008911CC" w:rsidP="00DE35FE">
                  <w:pPr>
                    <w:rPr>
                      <w:rFonts w:cstheme="minorHAnsi"/>
                      <w:bCs/>
                      <w:sz w:val="22"/>
                      <w:szCs w:val="22"/>
                      <w:lang w:val="en-GB"/>
                    </w:rPr>
                  </w:pPr>
                </w:p>
                <w:p w14:paraId="7EDA1B4C" w14:textId="77777777" w:rsidR="008911CC" w:rsidRPr="00447791" w:rsidRDefault="008911CC" w:rsidP="00DE35FE">
                  <w:pPr>
                    <w:rPr>
                      <w:rFonts w:cstheme="minorHAnsi"/>
                      <w:bCs/>
                      <w:sz w:val="22"/>
                      <w:szCs w:val="22"/>
                      <w:lang w:val="en-GB"/>
                    </w:rPr>
                  </w:pPr>
                </w:p>
                <w:p w14:paraId="55DF879F" w14:textId="77777777" w:rsidR="008911CC" w:rsidRPr="00447791" w:rsidRDefault="008911CC" w:rsidP="00DE35FE">
                  <w:pPr>
                    <w:rPr>
                      <w:rFonts w:cstheme="minorHAnsi"/>
                      <w:bCs/>
                      <w:sz w:val="22"/>
                      <w:szCs w:val="22"/>
                      <w:lang w:val="en-GB"/>
                    </w:rPr>
                  </w:pPr>
                </w:p>
                <w:p w14:paraId="1719C90F" w14:textId="77777777" w:rsidR="008911CC" w:rsidRPr="00447791" w:rsidRDefault="008911CC" w:rsidP="00DE35FE">
                  <w:pPr>
                    <w:rPr>
                      <w:rFonts w:cstheme="minorHAnsi"/>
                      <w:bCs/>
                      <w:sz w:val="22"/>
                      <w:szCs w:val="22"/>
                      <w:lang w:val="en-GB"/>
                    </w:rPr>
                  </w:pPr>
                </w:p>
                <w:p w14:paraId="4AA9D6B8" w14:textId="77777777" w:rsidR="008911CC" w:rsidRPr="00447791" w:rsidRDefault="008911CC" w:rsidP="00DE35FE">
                  <w:pPr>
                    <w:rPr>
                      <w:rFonts w:cstheme="minorHAnsi"/>
                      <w:bCs/>
                      <w:sz w:val="22"/>
                      <w:szCs w:val="22"/>
                      <w:lang w:val="en-GB"/>
                    </w:rPr>
                  </w:pPr>
                </w:p>
                <w:p w14:paraId="24CDD1E7" w14:textId="77777777" w:rsidR="008911CC" w:rsidRPr="00447791" w:rsidRDefault="008911CC" w:rsidP="00DE35FE">
                  <w:pPr>
                    <w:rPr>
                      <w:rFonts w:cstheme="minorHAnsi"/>
                      <w:bCs/>
                      <w:sz w:val="22"/>
                      <w:szCs w:val="22"/>
                      <w:lang w:val="en-GB"/>
                    </w:rPr>
                  </w:pPr>
                </w:p>
                <w:p w14:paraId="7B935F47" w14:textId="6AAA98E5" w:rsidR="00DE35FE" w:rsidRPr="00447791" w:rsidRDefault="009E44CB" w:rsidP="00DE35FE">
                  <w:pPr>
                    <w:rPr>
                      <w:rFonts w:cstheme="minorHAnsi"/>
                      <w:bCs/>
                      <w:sz w:val="22"/>
                      <w:szCs w:val="22"/>
                    </w:rPr>
                  </w:pPr>
                  <w:r w:rsidRPr="00447791">
                    <w:rPr>
                      <w:rFonts w:cstheme="minorHAnsi"/>
                      <w:bCs/>
                      <w:sz w:val="22"/>
                      <w:szCs w:val="22"/>
                      <w:lang w:val="en-GB"/>
                    </w:rPr>
                    <w:t>  </w:t>
                  </w:r>
                  <w:r w:rsidRPr="00447791">
                    <w:rPr>
                      <w:rFonts w:cstheme="minorHAnsi"/>
                      <w:bCs/>
                      <w:sz w:val="22"/>
                      <w:szCs w:val="22"/>
                    </w:rPr>
                    <w:t> </w:t>
                  </w:r>
                  <w:r w:rsidR="008911CC" w:rsidRPr="00447791">
                    <w:rPr>
                      <w:rFonts w:cstheme="minorHAnsi"/>
                      <w:bCs/>
                      <w:sz w:val="22"/>
                      <w:szCs w:val="22"/>
                    </w:rPr>
                    <w:t>M&amp;E Analyst training </w:t>
                  </w:r>
                </w:p>
              </w:tc>
              <w:tc>
                <w:tcPr>
                  <w:tcW w:w="1213" w:type="dxa"/>
                </w:tcPr>
                <w:p w14:paraId="3083BC60" w14:textId="77777777" w:rsidR="00DE35FE" w:rsidRPr="00447791" w:rsidRDefault="009E44CB" w:rsidP="00DE35FE">
                  <w:pPr>
                    <w:rPr>
                      <w:rFonts w:cstheme="minorHAnsi"/>
                      <w:bCs/>
                      <w:sz w:val="22"/>
                      <w:szCs w:val="22"/>
                    </w:rPr>
                  </w:pPr>
                  <w:r w:rsidRPr="00447791">
                    <w:rPr>
                      <w:rFonts w:cstheme="minorHAnsi"/>
                      <w:bCs/>
                      <w:sz w:val="22"/>
                      <w:szCs w:val="22"/>
                      <w:lang w:val="en-GB"/>
                    </w:rPr>
                    <w:t>15</w:t>
                  </w:r>
                  <w:r w:rsidRPr="00447791">
                    <w:rPr>
                      <w:rFonts w:cstheme="minorHAnsi"/>
                      <w:bCs/>
                      <w:sz w:val="22"/>
                      <w:szCs w:val="22"/>
                      <w:vertAlign w:val="superscript"/>
                      <w:lang w:val="en-GB"/>
                    </w:rPr>
                    <w:t>th</w:t>
                  </w:r>
                  <w:r w:rsidRPr="00447791">
                    <w:rPr>
                      <w:rFonts w:cstheme="minorHAnsi"/>
                      <w:bCs/>
                      <w:sz w:val="22"/>
                      <w:szCs w:val="22"/>
                      <w:lang w:val="en-GB"/>
                    </w:rPr>
                    <w:t xml:space="preserve"> May 2019</w:t>
                  </w:r>
                  <w:r w:rsidRPr="00447791">
                    <w:rPr>
                      <w:rFonts w:cstheme="minorHAnsi"/>
                      <w:bCs/>
                      <w:sz w:val="22"/>
                      <w:szCs w:val="22"/>
                    </w:rPr>
                    <w:t> </w:t>
                  </w:r>
                </w:p>
                <w:p w14:paraId="1C43C540" w14:textId="77777777" w:rsidR="008911CC" w:rsidRPr="00447791" w:rsidRDefault="008911CC" w:rsidP="00DE35FE">
                  <w:pPr>
                    <w:rPr>
                      <w:rFonts w:cstheme="minorHAnsi"/>
                      <w:bCs/>
                      <w:sz w:val="22"/>
                      <w:szCs w:val="22"/>
                    </w:rPr>
                  </w:pPr>
                </w:p>
                <w:p w14:paraId="77401097" w14:textId="77777777" w:rsidR="008911CC" w:rsidRPr="00447791" w:rsidRDefault="008911CC" w:rsidP="00DE35FE">
                  <w:pPr>
                    <w:rPr>
                      <w:rFonts w:cstheme="minorHAnsi"/>
                      <w:bCs/>
                      <w:sz w:val="22"/>
                      <w:szCs w:val="22"/>
                    </w:rPr>
                  </w:pPr>
                </w:p>
                <w:p w14:paraId="1DF79EB7" w14:textId="77777777" w:rsidR="008911CC" w:rsidRPr="00447791" w:rsidRDefault="008911CC" w:rsidP="00DE35FE">
                  <w:pPr>
                    <w:rPr>
                      <w:rFonts w:cstheme="minorHAnsi"/>
                      <w:bCs/>
                      <w:sz w:val="22"/>
                      <w:szCs w:val="22"/>
                    </w:rPr>
                  </w:pPr>
                </w:p>
                <w:p w14:paraId="29E531D8" w14:textId="77777777" w:rsidR="008911CC" w:rsidRPr="00447791" w:rsidRDefault="008911CC" w:rsidP="00DE35FE">
                  <w:pPr>
                    <w:rPr>
                      <w:rFonts w:cstheme="minorHAnsi"/>
                      <w:bCs/>
                      <w:sz w:val="22"/>
                      <w:szCs w:val="22"/>
                    </w:rPr>
                  </w:pPr>
                </w:p>
                <w:p w14:paraId="5966BFD6" w14:textId="77777777" w:rsidR="008911CC" w:rsidRPr="00447791" w:rsidRDefault="008911CC" w:rsidP="00DE35FE">
                  <w:pPr>
                    <w:rPr>
                      <w:rFonts w:cstheme="minorHAnsi"/>
                      <w:bCs/>
                      <w:sz w:val="22"/>
                      <w:szCs w:val="22"/>
                    </w:rPr>
                  </w:pPr>
                </w:p>
                <w:p w14:paraId="35166401" w14:textId="77777777" w:rsidR="008911CC" w:rsidRPr="00447791" w:rsidRDefault="008911CC" w:rsidP="00DE35FE">
                  <w:pPr>
                    <w:rPr>
                      <w:rFonts w:cstheme="minorHAnsi"/>
                      <w:bCs/>
                      <w:sz w:val="22"/>
                      <w:szCs w:val="22"/>
                    </w:rPr>
                  </w:pPr>
                </w:p>
                <w:p w14:paraId="307DD1D2" w14:textId="77777777" w:rsidR="008911CC" w:rsidRPr="00447791" w:rsidRDefault="008911CC" w:rsidP="00DE35FE">
                  <w:pPr>
                    <w:rPr>
                      <w:rFonts w:cstheme="minorHAnsi"/>
                      <w:bCs/>
                      <w:sz w:val="22"/>
                      <w:szCs w:val="22"/>
                    </w:rPr>
                  </w:pPr>
                </w:p>
                <w:p w14:paraId="71F237BA" w14:textId="77777777" w:rsidR="008911CC" w:rsidRPr="00447791" w:rsidRDefault="008911CC" w:rsidP="00DE35FE">
                  <w:pPr>
                    <w:rPr>
                      <w:rFonts w:cstheme="minorHAnsi"/>
                      <w:bCs/>
                      <w:sz w:val="22"/>
                      <w:szCs w:val="22"/>
                    </w:rPr>
                  </w:pPr>
                </w:p>
                <w:p w14:paraId="5DDCE48E" w14:textId="77777777" w:rsidR="008911CC" w:rsidRPr="00447791" w:rsidRDefault="008911CC" w:rsidP="00DE35FE">
                  <w:pPr>
                    <w:rPr>
                      <w:rFonts w:cstheme="minorHAnsi"/>
                      <w:bCs/>
                      <w:sz w:val="22"/>
                      <w:szCs w:val="22"/>
                    </w:rPr>
                  </w:pPr>
                </w:p>
                <w:p w14:paraId="69CA6CAA" w14:textId="77777777" w:rsidR="008911CC" w:rsidRPr="00447791" w:rsidRDefault="008911CC" w:rsidP="00DE35FE">
                  <w:pPr>
                    <w:rPr>
                      <w:rFonts w:cstheme="minorHAnsi"/>
                      <w:bCs/>
                      <w:sz w:val="22"/>
                      <w:szCs w:val="22"/>
                    </w:rPr>
                  </w:pPr>
                </w:p>
                <w:p w14:paraId="41BB87D6" w14:textId="77777777" w:rsidR="008911CC" w:rsidRPr="00447791" w:rsidRDefault="008911CC" w:rsidP="00DE35FE">
                  <w:pPr>
                    <w:rPr>
                      <w:rFonts w:cstheme="minorHAnsi"/>
                      <w:bCs/>
                      <w:sz w:val="22"/>
                      <w:szCs w:val="22"/>
                    </w:rPr>
                  </w:pPr>
                </w:p>
                <w:p w14:paraId="6BD45418" w14:textId="77777777" w:rsidR="008911CC" w:rsidRPr="00447791" w:rsidRDefault="008911CC" w:rsidP="00DE35FE">
                  <w:pPr>
                    <w:rPr>
                      <w:rFonts w:cstheme="minorHAnsi"/>
                      <w:bCs/>
                      <w:sz w:val="22"/>
                      <w:szCs w:val="22"/>
                    </w:rPr>
                  </w:pPr>
                </w:p>
                <w:p w14:paraId="7BC3FB09" w14:textId="77777777" w:rsidR="008911CC" w:rsidRPr="00447791" w:rsidRDefault="008911CC" w:rsidP="00DE35FE">
                  <w:pPr>
                    <w:rPr>
                      <w:rFonts w:cstheme="minorHAnsi"/>
                      <w:bCs/>
                      <w:sz w:val="22"/>
                      <w:szCs w:val="22"/>
                    </w:rPr>
                  </w:pPr>
                </w:p>
                <w:p w14:paraId="2F2B24C7" w14:textId="77777777" w:rsidR="008911CC" w:rsidRPr="00447791" w:rsidRDefault="008911CC" w:rsidP="00DE35FE">
                  <w:pPr>
                    <w:rPr>
                      <w:rFonts w:cstheme="minorHAnsi"/>
                      <w:bCs/>
                      <w:sz w:val="22"/>
                      <w:szCs w:val="22"/>
                    </w:rPr>
                  </w:pPr>
                </w:p>
                <w:p w14:paraId="5FBB0FEA" w14:textId="024EF2CF" w:rsidR="008911CC" w:rsidRPr="00447791" w:rsidRDefault="008911CC" w:rsidP="00DE35FE">
                  <w:pPr>
                    <w:rPr>
                      <w:rFonts w:cstheme="minorHAnsi"/>
                      <w:bCs/>
                      <w:sz w:val="22"/>
                      <w:szCs w:val="22"/>
                    </w:rPr>
                  </w:pPr>
                  <w:r w:rsidRPr="00447791">
                    <w:rPr>
                      <w:rFonts w:cstheme="minorHAnsi"/>
                      <w:bCs/>
                      <w:sz w:val="22"/>
                      <w:szCs w:val="22"/>
                    </w:rPr>
                    <w:t>17 Jan - 14 Feb 2019 </w:t>
                  </w:r>
                </w:p>
              </w:tc>
              <w:tc>
                <w:tcPr>
                  <w:tcW w:w="1732" w:type="dxa"/>
                </w:tcPr>
                <w:p w14:paraId="1A520F3F" w14:textId="77777777" w:rsidR="00DE35FE" w:rsidRPr="00447791" w:rsidRDefault="009E44CB" w:rsidP="00DE35FE">
                  <w:pPr>
                    <w:rPr>
                      <w:rFonts w:cstheme="minorHAnsi"/>
                      <w:bCs/>
                      <w:sz w:val="22"/>
                      <w:szCs w:val="22"/>
                    </w:rPr>
                  </w:pPr>
                  <w:r w:rsidRPr="00447791">
                    <w:rPr>
                      <w:rFonts w:cstheme="minorHAnsi"/>
                      <w:bCs/>
                      <w:sz w:val="22"/>
                      <w:szCs w:val="22"/>
                    </w:rPr>
                    <w:t>Participated distribution event of 700 cooking stoves in Garowe IDPs</w:t>
                  </w:r>
                </w:p>
                <w:p w14:paraId="2CC213AA" w14:textId="77777777" w:rsidR="008911CC" w:rsidRPr="00447791" w:rsidRDefault="008911CC" w:rsidP="00DE35FE">
                  <w:pPr>
                    <w:rPr>
                      <w:rFonts w:cstheme="minorHAnsi"/>
                      <w:bCs/>
                      <w:sz w:val="22"/>
                      <w:szCs w:val="22"/>
                    </w:rPr>
                  </w:pPr>
                </w:p>
                <w:p w14:paraId="3FF82634" w14:textId="77777777" w:rsidR="008911CC" w:rsidRPr="00447791" w:rsidRDefault="008911CC" w:rsidP="00DE35FE">
                  <w:pPr>
                    <w:rPr>
                      <w:rFonts w:cstheme="minorHAnsi"/>
                      <w:bCs/>
                      <w:sz w:val="22"/>
                      <w:szCs w:val="22"/>
                    </w:rPr>
                  </w:pPr>
                </w:p>
                <w:p w14:paraId="4C2327BD" w14:textId="77777777" w:rsidR="008911CC" w:rsidRPr="00447791" w:rsidRDefault="008911CC" w:rsidP="00DE35FE">
                  <w:pPr>
                    <w:rPr>
                      <w:rFonts w:cstheme="minorHAnsi"/>
                      <w:bCs/>
                      <w:sz w:val="22"/>
                      <w:szCs w:val="22"/>
                    </w:rPr>
                  </w:pPr>
                </w:p>
                <w:p w14:paraId="6CE739CE" w14:textId="77777777" w:rsidR="008911CC" w:rsidRPr="00447791" w:rsidRDefault="008911CC" w:rsidP="00DE35FE">
                  <w:pPr>
                    <w:rPr>
                      <w:rFonts w:cstheme="minorHAnsi"/>
                      <w:bCs/>
                      <w:sz w:val="22"/>
                      <w:szCs w:val="22"/>
                    </w:rPr>
                  </w:pPr>
                </w:p>
                <w:p w14:paraId="368BC57D" w14:textId="77777777" w:rsidR="008911CC" w:rsidRPr="00447791" w:rsidRDefault="008911CC" w:rsidP="00DE35FE">
                  <w:pPr>
                    <w:rPr>
                      <w:rFonts w:cstheme="minorHAnsi"/>
                      <w:bCs/>
                      <w:sz w:val="22"/>
                      <w:szCs w:val="22"/>
                    </w:rPr>
                  </w:pPr>
                </w:p>
                <w:p w14:paraId="259FAE21" w14:textId="77777777" w:rsidR="008911CC" w:rsidRPr="00447791" w:rsidRDefault="008911CC" w:rsidP="00DE35FE">
                  <w:pPr>
                    <w:rPr>
                      <w:rFonts w:cstheme="minorHAnsi"/>
                      <w:bCs/>
                      <w:sz w:val="22"/>
                      <w:szCs w:val="22"/>
                    </w:rPr>
                  </w:pPr>
                </w:p>
                <w:p w14:paraId="52C948A3" w14:textId="77777777" w:rsidR="008911CC" w:rsidRPr="00447791" w:rsidRDefault="008911CC" w:rsidP="00DE35FE">
                  <w:pPr>
                    <w:rPr>
                      <w:rFonts w:cstheme="minorHAnsi"/>
                      <w:bCs/>
                      <w:sz w:val="22"/>
                      <w:szCs w:val="22"/>
                    </w:rPr>
                  </w:pPr>
                </w:p>
                <w:p w14:paraId="549423E4" w14:textId="77777777" w:rsidR="008911CC" w:rsidRPr="00447791" w:rsidRDefault="008911CC" w:rsidP="00DE35FE">
                  <w:pPr>
                    <w:rPr>
                      <w:rFonts w:cstheme="minorHAnsi"/>
                      <w:bCs/>
                      <w:sz w:val="22"/>
                      <w:szCs w:val="22"/>
                    </w:rPr>
                  </w:pPr>
                </w:p>
                <w:p w14:paraId="5BDEFF6D" w14:textId="77777777" w:rsidR="008911CC" w:rsidRPr="00447791" w:rsidRDefault="008911CC" w:rsidP="00DE35FE">
                  <w:pPr>
                    <w:rPr>
                      <w:rFonts w:cstheme="minorHAnsi"/>
                      <w:bCs/>
                      <w:sz w:val="22"/>
                      <w:szCs w:val="22"/>
                    </w:rPr>
                  </w:pPr>
                </w:p>
                <w:p w14:paraId="509D5241" w14:textId="77777777" w:rsidR="008911CC" w:rsidRPr="00447791" w:rsidRDefault="008911CC" w:rsidP="00DE35FE">
                  <w:pPr>
                    <w:rPr>
                      <w:rFonts w:cstheme="minorHAnsi"/>
                      <w:bCs/>
                      <w:sz w:val="22"/>
                      <w:szCs w:val="22"/>
                    </w:rPr>
                  </w:pPr>
                </w:p>
                <w:p w14:paraId="6B81B42C" w14:textId="77777777" w:rsidR="008911CC" w:rsidRPr="00447791" w:rsidRDefault="008911CC" w:rsidP="00DE35FE">
                  <w:pPr>
                    <w:rPr>
                      <w:rFonts w:cstheme="minorHAnsi"/>
                      <w:bCs/>
                      <w:sz w:val="22"/>
                      <w:szCs w:val="22"/>
                    </w:rPr>
                  </w:pPr>
                </w:p>
                <w:p w14:paraId="265E7E38" w14:textId="447C3346" w:rsidR="008911CC" w:rsidRPr="00447791" w:rsidRDefault="008911CC" w:rsidP="00DE35FE">
                  <w:pPr>
                    <w:rPr>
                      <w:rFonts w:cstheme="minorHAnsi"/>
                      <w:bCs/>
                      <w:sz w:val="22"/>
                      <w:szCs w:val="22"/>
                    </w:rPr>
                  </w:pPr>
                  <w:r w:rsidRPr="00447791">
                    <w:rPr>
                      <w:rFonts w:cstheme="minorHAnsi"/>
                      <w:bCs/>
                      <w:sz w:val="22"/>
                      <w:szCs w:val="22"/>
                    </w:rPr>
                    <w:t>PROSCAL baseline survey and its training </w:t>
                  </w:r>
                </w:p>
              </w:tc>
              <w:tc>
                <w:tcPr>
                  <w:tcW w:w="5098" w:type="dxa"/>
                </w:tcPr>
                <w:p w14:paraId="73E74940" w14:textId="77777777" w:rsidR="009E44CB" w:rsidRPr="00447791" w:rsidRDefault="009E44CB" w:rsidP="00C751D0">
                  <w:pPr>
                    <w:numPr>
                      <w:ilvl w:val="0"/>
                      <w:numId w:val="24"/>
                    </w:numPr>
                    <w:rPr>
                      <w:rFonts w:cstheme="minorHAnsi"/>
                      <w:bCs/>
                      <w:sz w:val="22"/>
                      <w:szCs w:val="22"/>
                    </w:rPr>
                  </w:pPr>
                  <w:r w:rsidRPr="00447791">
                    <w:rPr>
                      <w:rFonts w:cstheme="minorHAnsi"/>
                      <w:bCs/>
                      <w:sz w:val="22"/>
                      <w:szCs w:val="22"/>
                      <w:lang w:val="en-GB"/>
                    </w:rPr>
                    <w:t>The Ministry of Environment, and Garowe District and Regional administration conducted beneficiary assessment. 700 internally displaced households s in Garowe was selected.  </w:t>
                  </w:r>
                  <w:r w:rsidRPr="00447791">
                    <w:rPr>
                      <w:rFonts w:cstheme="minorHAnsi"/>
                      <w:bCs/>
                      <w:sz w:val="22"/>
                      <w:szCs w:val="22"/>
                    </w:rPr>
                    <w:t> </w:t>
                  </w:r>
                </w:p>
                <w:p w14:paraId="0AF1FFAF" w14:textId="28BCD4AE" w:rsidR="009E44CB" w:rsidRPr="00447791" w:rsidRDefault="009E44CB" w:rsidP="00C751D0">
                  <w:pPr>
                    <w:numPr>
                      <w:ilvl w:val="0"/>
                      <w:numId w:val="24"/>
                    </w:numPr>
                    <w:rPr>
                      <w:rFonts w:cstheme="minorHAnsi"/>
                      <w:bCs/>
                      <w:sz w:val="22"/>
                      <w:szCs w:val="22"/>
                    </w:rPr>
                  </w:pPr>
                  <w:r w:rsidRPr="00447791">
                    <w:rPr>
                      <w:rFonts w:cstheme="minorHAnsi"/>
                      <w:bCs/>
                      <w:sz w:val="22"/>
                      <w:szCs w:val="22"/>
                      <w:lang w:val="en-GB"/>
                    </w:rPr>
                    <w:t xml:space="preserve">With the presence of Puntland Minister, UNDP, Deputy Mayor, Governor and the local Media, SECCCO company distributed 700 fuel efficient cooking stoves to the 700 IDP </w:t>
                  </w:r>
                  <w:r w:rsidR="001122E8" w:rsidRPr="00447791">
                    <w:rPr>
                      <w:rFonts w:cstheme="minorHAnsi"/>
                      <w:bCs/>
                      <w:sz w:val="22"/>
                      <w:szCs w:val="22"/>
                      <w:lang w:val="en-GB"/>
                    </w:rPr>
                    <w:t>households.</w:t>
                  </w:r>
                  <w:r w:rsidRPr="00447791">
                    <w:rPr>
                      <w:rFonts w:cstheme="minorHAnsi"/>
                      <w:bCs/>
                      <w:sz w:val="22"/>
                      <w:szCs w:val="22"/>
                      <w:lang w:val="en-GB"/>
                    </w:rPr>
                    <w:t> </w:t>
                  </w:r>
                  <w:r w:rsidRPr="00447791">
                    <w:rPr>
                      <w:rFonts w:cstheme="minorHAnsi"/>
                      <w:bCs/>
                      <w:sz w:val="22"/>
                      <w:szCs w:val="22"/>
                    </w:rPr>
                    <w:t> </w:t>
                  </w:r>
                </w:p>
                <w:p w14:paraId="00EA918D" w14:textId="77777777" w:rsidR="009E44CB" w:rsidRPr="00447791" w:rsidRDefault="009E44CB" w:rsidP="00C751D0">
                  <w:pPr>
                    <w:numPr>
                      <w:ilvl w:val="0"/>
                      <w:numId w:val="24"/>
                    </w:numPr>
                    <w:rPr>
                      <w:rFonts w:cstheme="minorHAnsi"/>
                      <w:bCs/>
                      <w:sz w:val="22"/>
                      <w:szCs w:val="22"/>
                    </w:rPr>
                  </w:pPr>
                  <w:r w:rsidRPr="00447791">
                    <w:rPr>
                      <w:rFonts w:cstheme="minorHAnsi"/>
                      <w:bCs/>
                      <w:sz w:val="22"/>
                      <w:szCs w:val="22"/>
                      <w:lang w:val="en-GB"/>
                    </w:rPr>
                    <w:t>Minister requested the beneficiary to utilise effectively the energy efficient cooking stoves to minimise the consumption of Charcoal level by at least 50%</w:t>
                  </w:r>
                  <w:r w:rsidRPr="00447791">
                    <w:rPr>
                      <w:rFonts w:cstheme="minorHAnsi"/>
                      <w:bCs/>
                      <w:sz w:val="22"/>
                      <w:szCs w:val="22"/>
                    </w:rPr>
                    <w:t> </w:t>
                  </w:r>
                </w:p>
                <w:p w14:paraId="41DE91CF" w14:textId="77777777" w:rsidR="009E44CB" w:rsidRPr="00447791" w:rsidRDefault="009E44CB" w:rsidP="00C751D0">
                  <w:pPr>
                    <w:numPr>
                      <w:ilvl w:val="0"/>
                      <w:numId w:val="24"/>
                    </w:numPr>
                    <w:rPr>
                      <w:rFonts w:cstheme="minorHAnsi"/>
                      <w:bCs/>
                      <w:sz w:val="22"/>
                      <w:szCs w:val="22"/>
                    </w:rPr>
                  </w:pPr>
                  <w:r w:rsidRPr="00447791">
                    <w:rPr>
                      <w:rFonts w:cstheme="minorHAnsi"/>
                      <w:bCs/>
                      <w:sz w:val="22"/>
                      <w:szCs w:val="22"/>
                      <w:lang w:val="en-GB"/>
                    </w:rPr>
                    <w:t>The media interviewed some of the beneficiaries in the event and where they appreciated the support of the EU, Ministry and UNDP</w:t>
                  </w:r>
                  <w:r w:rsidRPr="00447791">
                    <w:rPr>
                      <w:rFonts w:cstheme="minorHAnsi"/>
                      <w:bCs/>
                      <w:sz w:val="22"/>
                      <w:szCs w:val="22"/>
                    </w:rPr>
                    <w:t> </w:t>
                  </w:r>
                </w:p>
                <w:p w14:paraId="128C85E6" w14:textId="77777777" w:rsidR="009E44CB" w:rsidRPr="00447791" w:rsidRDefault="009E44CB" w:rsidP="00C751D0">
                  <w:pPr>
                    <w:numPr>
                      <w:ilvl w:val="0"/>
                      <w:numId w:val="24"/>
                    </w:numPr>
                    <w:rPr>
                      <w:rFonts w:cstheme="minorHAnsi"/>
                      <w:bCs/>
                      <w:sz w:val="22"/>
                      <w:szCs w:val="22"/>
                    </w:rPr>
                  </w:pPr>
                  <w:r w:rsidRPr="00447791">
                    <w:rPr>
                      <w:rFonts w:cstheme="minorHAnsi"/>
                      <w:bCs/>
                      <w:sz w:val="22"/>
                      <w:szCs w:val="22"/>
                      <w:lang w:val="en-GB"/>
                    </w:rPr>
                    <w:t>Post distribution monitoring by UNDP.</w:t>
                  </w:r>
                  <w:r w:rsidRPr="00447791">
                    <w:rPr>
                      <w:rFonts w:cstheme="minorHAnsi"/>
                      <w:bCs/>
                      <w:sz w:val="22"/>
                      <w:szCs w:val="22"/>
                    </w:rPr>
                    <w:t> </w:t>
                  </w:r>
                </w:p>
                <w:p w14:paraId="121CE7A3" w14:textId="4BBDA438" w:rsidR="00DE35FE" w:rsidRPr="00447791" w:rsidRDefault="008911CC" w:rsidP="00DE35FE">
                  <w:pPr>
                    <w:rPr>
                      <w:rFonts w:cstheme="minorHAnsi"/>
                      <w:bCs/>
                      <w:sz w:val="22"/>
                      <w:szCs w:val="22"/>
                    </w:rPr>
                  </w:pPr>
                  <w:r w:rsidRPr="00447791">
                    <w:rPr>
                      <w:rFonts w:cstheme="minorHAnsi"/>
                      <w:bCs/>
                      <w:sz w:val="22"/>
                      <w:szCs w:val="22"/>
                    </w:rPr>
                    <w:t xml:space="preserve">Third Party Monitoring (TPM) staff were trained </w:t>
                  </w:r>
                  <w:r w:rsidR="001122E8" w:rsidRPr="00447791">
                    <w:rPr>
                      <w:rFonts w:cstheme="minorHAnsi"/>
                      <w:bCs/>
                      <w:sz w:val="22"/>
                      <w:szCs w:val="22"/>
                    </w:rPr>
                    <w:t>in</w:t>
                  </w:r>
                  <w:r w:rsidRPr="00447791">
                    <w:rPr>
                      <w:rFonts w:cstheme="minorHAnsi"/>
                      <w:bCs/>
                      <w:sz w:val="22"/>
                      <w:szCs w:val="22"/>
                    </w:rPr>
                    <w:t xml:space="preserve"> data collection and analysis. Food challenges still existed and there was need for diversification of energy sources from charcoal. </w:t>
                  </w:r>
                </w:p>
              </w:tc>
            </w:tr>
            <w:tr w:rsidR="00DE35FE" w:rsidRPr="00447791" w14:paraId="014591AB" w14:textId="77777777" w:rsidTr="00425929">
              <w:tc>
                <w:tcPr>
                  <w:tcW w:w="1693" w:type="dxa"/>
                </w:tcPr>
                <w:p w14:paraId="7697A5FC" w14:textId="2CC917B8" w:rsidR="00DE35FE" w:rsidRPr="00447791" w:rsidRDefault="00C31D46" w:rsidP="00DE35FE">
                  <w:pPr>
                    <w:rPr>
                      <w:rFonts w:cstheme="minorHAnsi"/>
                      <w:bCs/>
                      <w:sz w:val="22"/>
                      <w:szCs w:val="22"/>
                    </w:rPr>
                  </w:pPr>
                  <w:r w:rsidRPr="00447791">
                    <w:rPr>
                      <w:rFonts w:cstheme="minorHAnsi"/>
                      <w:bCs/>
                      <w:sz w:val="22"/>
                      <w:szCs w:val="22"/>
                    </w:rPr>
                    <w:t>M&amp;E Analyst field Oversight </w:t>
                  </w:r>
                </w:p>
              </w:tc>
              <w:tc>
                <w:tcPr>
                  <w:tcW w:w="1213" w:type="dxa"/>
                </w:tcPr>
                <w:p w14:paraId="32C7AA8F" w14:textId="37F73851" w:rsidR="00DE35FE" w:rsidRPr="00447791" w:rsidRDefault="00C31D46" w:rsidP="00DE35FE">
                  <w:pPr>
                    <w:rPr>
                      <w:rFonts w:cstheme="minorHAnsi"/>
                      <w:bCs/>
                      <w:sz w:val="22"/>
                      <w:szCs w:val="22"/>
                    </w:rPr>
                  </w:pPr>
                  <w:r w:rsidRPr="00447791">
                    <w:rPr>
                      <w:rFonts w:cstheme="minorHAnsi"/>
                      <w:bCs/>
                      <w:sz w:val="22"/>
                      <w:szCs w:val="22"/>
                    </w:rPr>
                    <w:t>9 May - 7 July 2019 </w:t>
                  </w:r>
                </w:p>
              </w:tc>
              <w:tc>
                <w:tcPr>
                  <w:tcW w:w="1732" w:type="dxa"/>
                </w:tcPr>
                <w:p w14:paraId="30E70D16" w14:textId="2D95F475" w:rsidR="00DE35FE" w:rsidRPr="00447791" w:rsidRDefault="00C31D46" w:rsidP="00DE35FE">
                  <w:pPr>
                    <w:rPr>
                      <w:rFonts w:cstheme="minorHAnsi"/>
                      <w:bCs/>
                      <w:sz w:val="22"/>
                      <w:szCs w:val="22"/>
                    </w:rPr>
                  </w:pPr>
                  <w:r w:rsidRPr="00447791">
                    <w:rPr>
                      <w:rFonts w:cstheme="minorHAnsi"/>
                      <w:bCs/>
                      <w:sz w:val="22"/>
                      <w:szCs w:val="22"/>
                    </w:rPr>
                    <w:t>Oversee completion of activities at community tree nursery in Yontoy village in Kimayo District.</w:t>
                  </w:r>
                </w:p>
              </w:tc>
              <w:tc>
                <w:tcPr>
                  <w:tcW w:w="5098" w:type="dxa"/>
                </w:tcPr>
                <w:p w14:paraId="2AEDD65E" w14:textId="3DE7A849" w:rsidR="00DE35FE" w:rsidRPr="00447791" w:rsidRDefault="00C31D46" w:rsidP="00DE35FE">
                  <w:pPr>
                    <w:rPr>
                      <w:rFonts w:cstheme="minorHAnsi"/>
                      <w:bCs/>
                      <w:sz w:val="22"/>
                      <w:szCs w:val="22"/>
                    </w:rPr>
                  </w:pPr>
                  <w:r w:rsidRPr="00447791">
                    <w:rPr>
                      <w:rFonts w:cstheme="minorHAnsi"/>
                      <w:bCs/>
                      <w:sz w:val="22"/>
                      <w:szCs w:val="22"/>
                    </w:rPr>
                    <w:t>wo shades and stand for water tank were constructed; Water piping for irrigation from the river to farm (390m) completed. Small storage house, fencing, seedbeds constructions and drip irrigation system installation were completed for usage</w:t>
                  </w:r>
                </w:p>
              </w:tc>
            </w:tr>
            <w:tr w:rsidR="00DE35FE" w:rsidRPr="00447791" w14:paraId="15EC6D24" w14:textId="77777777" w:rsidTr="00425929">
              <w:tc>
                <w:tcPr>
                  <w:tcW w:w="1693" w:type="dxa"/>
                </w:tcPr>
                <w:p w14:paraId="36B052DD" w14:textId="63B9BE13" w:rsidR="00DE35FE" w:rsidRPr="00447791" w:rsidRDefault="001D406F" w:rsidP="00DE35FE">
                  <w:pPr>
                    <w:rPr>
                      <w:rFonts w:cstheme="minorHAnsi"/>
                      <w:bCs/>
                      <w:sz w:val="22"/>
                      <w:szCs w:val="22"/>
                    </w:rPr>
                  </w:pPr>
                  <w:r w:rsidRPr="00447791">
                    <w:rPr>
                      <w:rFonts w:cstheme="minorHAnsi"/>
                      <w:bCs/>
                      <w:sz w:val="22"/>
                      <w:szCs w:val="22"/>
                    </w:rPr>
                    <w:t>Engineering site visit by FAO Engineer Omar Ali. </w:t>
                  </w:r>
                </w:p>
              </w:tc>
              <w:tc>
                <w:tcPr>
                  <w:tcW w:w="1213" w:type="dxa"/>
                </w:tcPr>
                <w:p w14:paraId="2567CA98" w14:textId="67B28C18" w:rsidR="00DE35FE" w:rsidRPr="00447791" w:rsidRDefault="001D406F" w:rsidP="00DE35FE">
                  <w:pPr>
                    <w:rPr>
                      <w:rFonts w:cstheme="minorHAnsi"/>
                      <w:bCs/>
                      <w:sz w:val="22"/>
                      <w:szCs w:val="22"/>
                    </w:rPr>
                  </w:pPr>
                  <w:r w:rsidRPr="00447791">
                    <w:rPr>
                      <w:rFonts w:cstheme="minorHAnsi"/>
                      <w:bCs/>
                      <w:sz w:val="22"/>
                      <w:szCs w:val="22"/>
                    </w:rPr>
                    <w:t>24 to 30 June 2019 </w:t>
                  </w:r>
                </w:p>
              </w:tc>
              <w:tc>
                <w:tcPr>
                  <w:tcW w:w="1732" w:type="dxa"/>
                </w:tcPr>
                <w:p w14:paraId="19D3E8B0" w14:textId="459C4193" w:rsidR="00DE35FE" w:rsidRPr="00447791" w:rsidRDefault="001D406F" w:rsidP="00DE35FE">
                  <w:pPr>
                    <w:rPr>
                      <w:rFonts w:cstheme="minorHAnsi"/>
                      <w:bCs/>
                      <w:sz w:val="22"/>
                      <w:szCs w:val="22"/>
                    </w:rPr>
                  </w:pPr>
                  <w:r w:rsidRPr="00447791">
                    <w:rPr>
                      <w:rFonts w:cstheme="minorHAnsi"/>
                      <w:bCs/>
                      <w:sz w:val="22"/>
                      <w:szCs w:val="22"/>
                    </w:rPr>
                    <w:t>Field assessment of tree nursery sites in Yontoy and Gobweyn villages. </w:t>
                  </w:r>
                </w:p>
              </w:tc>
              <w:tc>
                <w:tcPr>
                  <w:tcW w:w="5098" w:type="dxa"/>
                </w:tcPr>
                <w:p w14:paraId="719255A4" w14:textId="522931B0" w:rsidR="00DE35FE" w:rsidRPr="00447791" w:rsidRDefault="001D406F" w:rsidP="00DE35FE">
                  <w:pPr>
                    <w:rPr>
                      <w:rFonts w:cstheme="minorHAnsi"/>
                      <w:bCs/>
                      <w:sz w:val="22"/>
                      <w:szCs w:val="22"/>
                    </w:rPr>
                  </w:pPr>
                  <w:r w:rsidRPr="00447791">
                    <w:rPr>
                      <w:rFonts w:cstheme="minorHAnsi"/>
                      <w:bCs/>
                      <w:sz w:val="22"/>
                      <w:szCs w:val="22"/>
                    </w:rPr>
                    <w:t>Structural drawings of the tree nurseries for both Yontoy and Gobweyn villages were prepared by the FAO Engineer. </w:t>
                  </w:r>
                </w:p>
              </w:tc>
            </w:tr>
            <w:tr w:rsidR="00DE35FE" w:rsidRPr="00447791" w14:paraId="394B87A4" w14:textId="77777777" w:rsidTr="00425929">
              <w:tc>
                <w:tcPr>
                  <w:tcW w:w="1693" w:type="dxa"/>
                </w:tcPr>
                <w:p w14:paraId="24D92113" w14:textId="42C98D46" w:rsidR="00DE35FE" w:rsidRPr="00447791" w:rsidRDefault="00B05CAB" w:rsidP="00DE35FE">
                  <w:pPr>
                    <w:rPr>
                      <w:rFonts w:cstheme="minorHAnsi"/>
                      <w:bCs/>
                      <w:sz w:val="22"/>
                      <w:szCs w:val="22"/>
                    </w:rPr>
                  </w:pPr>
                  <w:r w:rsidRPr="00447791">
                    <w:rPr>
                      <w:rFonts w:cstheme="minorHAnsi"/>
                      <w:bCs/>
                      <w:sz w:val="22"/>
                      <w:szCs w:val="22"/>
                    </w:rPr>
                    <w:t>Site visit by the Third-Party Monitoring (TPM) team </w:t>
                  </w:r>
                </w:p>
              </w:tc>
              <w:tc>
                <w:tcPr>
                  <w:tcW w:w="1213" w:type="dxa"/>
                </w:tcPr>
                <w:p w14:paraId="38D6A2EE" w14:textId="39F011C2" w:rsidR="00DE35FE" w:rsidRPr="00447791" w:rsidRDefault="00B05CAB" w:rsidP="00DE35FE">
                  <w:pPr>
                    <w:rPr>
                      <w:rFonts w:cstheme="minorHAnsi"/>
                      <w:bCs/>
                      <w:sz w:val="22"/>
                      <w:szCs w:val="22"/>
                    </w:rPr>
                  </w:pPr>
                  <w:r w:rsidRPr="00447791">
                    <w:rPr>
                      <w:rFonts w:cstheme="minorHAnsi"/>
                      <w:bCs/>
                      <w:sz w:val="22"/>
                      <w:szCs w:val="22"/>
                    </w:rPr>
                    <w:t>18 November 2019 </w:t>
                  </w:r>
                </w:p>
              </w:tc>
              <w:tc>
                <w:tcPr>
                  <w:tcW w:w="1732" w:type="dxa"/>
                </w:tcPr>
                <w:p w14:paraId="1D3553D0" w14:textId="0A03DDE5" w:rsidR="00DE35FE" w:rsidRPr="00447791" w:rsidRDefault="00B05CAB" w:rsidP="00DE35FE">
                  <w:pPr>
                    <w:rPr>
                      <w:rFonts w:cstheme="minorHAnsi"/>
                      <w:bCs/>
                      <w:sz w:val="22"/>
                      <w:szCs w:val="22"/>
                    </w:rPr>
                  </w:pPr>
                  <w:r w:rsidRPr="00447791">
                    <w:rPr>
                      <w:rFonts w:cstheme="minorHAnsi"/>
                      <w:bCs/>
                      <w:sz w:val="22"/>
                      <w:szCs w:val="22"/>
                    </w:rPr>
                    <w:t xml:space="preserve">TPM of the tree nursery sites in </w:t>
                  </w:r>
                  <w:proofErr w:type="spellStart"/>
                  <w:r w:rsidRPr="00447791">
                    <w:rPr>
                      <w:rFonts w:cstheme="minorHAnsi"/>
                      <w:bCs/>
                      <w:sz w:val="22"/>
                      <w:szCs w:val="22"/>
                    </w:rPr>
                    <w:t>Yontov</w:t>
                  </w:r>
                  <w:proofErr w:type="spellEnd"/>
                  <w:r w:rsidRPr="00447791">
                    <w:rPr>
                      <w:rFonts w:cstheme="minorHAnsi"/>
                      <w:bCs/>
                      <w:sz w:val="22"/>
                      <w:szCs w:val="22"/>
                    </w:rPr>
                    <w:t xml:space="preserve"> and </w:t>
                  </w:r>
                  <w:proofErr w:type="spellStart"/>
                  <w:r w:rsidRPr="00447791">
                    <w:rPr>
                      <w:rFonts w:cstheme="minorHAnsi"/>
                      <w:bCs/>
                      <w:sz w:val="22"/>
                      <w:szCs w:val="22"/>
                    </w:rPr>
                    <w:t>Gobweyne</w:t>
                  </w:r>
                  <w:proofErr w:type="spellEnd"/>
                  <w:r w:rsidRPr="00447791">
                    <w:rPr>
                      <w:rFonts w:cstheme="minorHAnsi"/>
                      <w:bCs/>
                      <w:sz w:val="22"/>
                      <w:szCs w:val="22"/>
                    </w:rPr>
                    <w:t xml:space="preserve"> villages. </w:t>
                  </w:r>
                </w:p>
              </w:tc>
              <w:tc>
                <w:tcPr>
                  <w:tcW w:w="5098" w:type="dxa"/>
                </w:tcPr>
                <w:p w14:paraId="21DD13C1" w14:textId="7FC3834E" w:rsidR="00DE35FE" w:rsidRPr="00447791" w:rsidRDefault="00B05CAB" w:rsidP="00DE35FE">
                  <w:pPr>
                    <w:rPr>
                      <w:rFonts w:cstheme="minorHAnsi"/>
                      <w:bCs/>
                      <w:sz w:val="22"/>
                      <w:szCs w:val="22"/>
                    </w:rPr>
                  </w:pPr>
                  <w:r w:rsidRPr="00447791">
                    <w:rPr>
                      <w:rFonts w:cstheme="minorHAnsi"/>
                      <w:bCs/>
                      <w:sz w:val="22"/>
                      <w:szCs w:val="22"/>
                    </w:rPr>
                    <w:t>The tree nursery was established and functional. Adjacent communal land was prepared for tree plantation of at least 10 000 seedlings. </w:t>
                  </w:r>
                </w:p>
              </w:tc>
            </w:tr>
            <w:tr w:rsidR="00DE35FE" w:rsidRPr="00447791" w14:paraId="6615C918" w14:textId="77777777" w:rsidTr="00425929">
              <w:tc>
                <w:tcPr>
                  <w:tcW w:w="1693" w:type="dxa"/>
                </w:tcPr>
                <w:p w14:paraId="265DDB3B" w14:textId="1B73E699" w:rsidR="00DE35FE" w:rsidRPr="00447791" w:rsidRDefault="00B05CAB" w:rsidP="00DE35FE">
                  <w:pPr>
                    <w:rPr>
                      <w:rFonts w:cstheme="minorHAnsi"/>
                      <w:bCs/>
                      <w:sz w:val="22"/>
                      <w:szCs w:val="22"/>
                    </w:rPr>
                  </w:pPr>
                  <w:r w:rsidRPr="00447791">
                    <w:rPr>
                      <w:rFonts w:cstheme="minorHAnsi"/>
                      <w:bCs/>
                      <w:sz w:val="22"/>
                      <w:szCs w:val="22"/>
                    </w:rPr>
                    <w:t>Monitoring and assessment of the distribution of cooking stoves an Impact assessment of the water harvesting infrastructures  </w:t>
                  </w:r>
                </w:p>
              </w:tc>
              <w:tc>
                <w:tcPr>
                  <w:tcW w:w="1213" w:type="dxa"/>
                </w:tcPr>
                <w:p w14:paraId="79B03315" w14:textId="030B1E47" w:rsidR="00DE35FE" w:rsidRPr="00447791" w:rsidRDefault="00B05CAB" w:rsidP="00DE35FE">
                  <w:pPr>
                    <w:rPr>
                      <w:rFonts w:cstheme="minorHAnsi"/>
                      <w:bCs/>
                      <w:sz w:val="22"/>
                      <w:szCs w:val="22"/>
                    </w:rPr>
                  </w:pPr>
                  <w:r w:rsidRPr="00447791">
                    <w:rPr>
                      <w:rFonts w:cstheme="minorHAnsi"/>
                      <w:bCs/>
                      <w:sz w:val="22"/>
                      <w:szCs w:val="22"/>
                    </w:rPr>
                    <w:t>10 September 2019 </w:t>
                  </w:r>
                </w:p>
              </w:tc>
              <w:tc>
                <w:tcPr>
                  <w:tcW w:w="1732" w:type="dxa"/>
                </w:tcPr>
                <w:p w14:paraId="77A4A5DC" w14:textId="35575510" w:rsidR="00DE35FE" w:rsidRPr="00447791" w:rsidRDefault="00B05CAB" w:rsidP="00DE35FE">
                  <w:pPr>
                    <w:rPr>
                      <w:rFonts w:cstheme="minorHAnsi"/>
                      <w:bCs/>
                      <w:sz w:val="22"/>
                      <w:szCs w:val="22"/>
                    </w:rPr>
                  </w:pPr>
                  <w:r w:rsidRPr="00447791">
                    <w:rPr>
                      <w:rFonts w:cstheme="minorHAnsi"/>
                      <w:bCs/>
                      <w:sz w:val="22"/>
                      <w:szCs w:val="22"/>
                    </w:rPr>
                    <w:t>Verification of the distribution of cooking stoves in Garowe-Burtinle-Galkacyo, Bayra,-Gardo,-Baran - Bosaso-Garowe along with impact assessment of the water harvesting infrastructures  by the Puntland Charcoal Programme team </w:t>
                  </w:r>
                </w:p>
              </w:tc>
              <w:tc>
                <w:tcPr>
                  <w:tcW w:w="5098" w:type="dxa"/>
                </w:tcPr>
                <w:p w14:paraId="00895452" w14:textId="7029D909" w:rsidR="00A0505A" w:rsidRPr="00447791" w:rsidRDefault="00A0505A" w:rsidP="00C751D0">
                  <w:pPr>
                    <w:numPr>
                      <w:ilvl w:val="0"/>
                      <w:numId w:val="25"/>
                    </w:numPr>
                    <w:tabs>
                      <w:tab w:val="num" w:pos="720"/>
                    </w:tabs>
                    <w:rPr>
                      <w:rFonts w:cstheme="minorHAnsi"/>
                      <w:bCs/>
                      <w:sz w:val="22"/>
                      <w:szCs w:val="22"/>
                    </w:rPr>
                  </w:pPr>
                  <w:r w:rsidRPr="00447791">
                    <w:rPr>
                      <w:rFonts w:cstheme="minorHAnsi"/>
                      <w:bCs/>
                      <w:sz w:val="22"/>
                      <w:szCs w:val="22"/>
                    </w:rPr>
                    <w:t>More than 2,560 dual purposes (</w:t>
                  </w:r>
                  <w:r w:rsidR="001122E8" w:rsidRPr="00447791">
                    <w:rPr>
                      <w:rFonts w:cstheme="minorHAnsi"/>
                      <w:bCs/>
                      <w:sz w:val="22"/>
                      <w:szCs w:val="22"/>
                    </w:rPr>
                    <w:t>firewood</w:t>
                  </w:r>
                  <w:r w:rsidRPr="00447791">
                    <w:rPr>
                      <w:rFonts w:cstheme="minorHAnsi"/>
                      <w:bCs/>
                      <w:sz w:val="22"/>
                      <w:szCs w:val="22"/>
                    </w:rPr>
                    <w:t xml:space="preserve"> &amp; charcoal) locally made energy efficient cooking stoves were distributed to the Puntland main IDPs (Galkacyo:512 HH, Bosaso:896, Gardo:384, Garowe:768). </w:t>
                  </w:r>
                </w:p>
                <w:p w14:paraId="2F7478CD" w14:textId="77777777" w:rsidR="00A0505A" w:rsidRPr="00447791" w:rsidRDefault="00A0505A" w:rsidP="00C751D0">
                  <w:pPr>
                    <w:numPr>
                      <w:ilvl w:val="0"/>
                      <w:numId w:val="25"/>
                    </w:numPr>
                    <w:tabs>
                      <w:tab w:val="num" w:pos="720"/>
                    </w:tabs>
                    <w:rPr>
                      <w:rFonts w:cstheme="minorHAnsi"/>
                      <w:bCs/>
                      <w:sz w:val="22"/>
                      <w:szCs w:val="22"/>
                    </w:rPr>
                  </w:pPr>
                  <w:r w:rsidRPr="00447791">
                    <w:rPr>
                      <w:rFonts w:cstheme="minorHAnsi"/>
                      <w:bCs/>
                      <w:sz w:val="22"/>
                      <w:szCs w:val="22"/>
                    </w:rPr>
                    <w:t>The new energy efficient cooking stoves burned 50% less charcoal than traditional cooking stoves, which will help to reduce demand for charcoal in the long term. </w:t>
                  </w:r>
                </w:p>
                <w:p w14:paraId="027BE53B" w14:textId="233AF023" w:rsidR="00DE35FE" w:rsidRPr="00447791" w:rsidRDefault="00A0505A" w:rsidP="00C751D0">
                  <w:pPr>
                    <w:numPr>
                      <w:ilvl w:val="0"/>
                      <w:numId w:val="25"/>
                    </w:numPr>
                    <w:rPr>
                      <w:rFonts w:cstheme="minorHAnsi"/>
                      <w:bCs/>
                      <w:sz w:val="22"/>
                      <w:szCs w:val="22"/>
                    </w:rPr>
                  </w:pPr>
                  <w:r w:rsidRPr="00447791">
                    <w:rPr>
                      <w:rFonts w:cstheme="minorHAnsi"/>
                      <w:bCs/>
                      <w:sz w:val="22"/>
                      <w:szCs w:val="22"/>
                    </w:rPr>
                    <w:t>Interviewed beneficiaries raised quality concerns of the distributed energy efficient cooking stoves and preferred the Kenyan made Jikos stoves. </w:t>
                  </w:r>
                </w:p>
              </w:tc>
            </w:tr>
            <w:tr w:rsidR="00D33DF3" w:rsidRPr="00447791" w14:paraId="65423258" w14:textId="77777777" w:rsidTr="00425929">
              <w:tc>
                <w:tcPr>
                  <w:tcW w:w="1693" w:type="dxa"/>
                </w:tcPr>
                <w:p w14:paraId="07C7020A" w14:textId="53CF8BAF" w:rsidR="00D33DF3" w:rsidRPr="00447791" w:rsidRDefault="00A0505A" w:rsidP="00DE35FE">
                  <w:pPr>
                    <w:rPr>
                      <w:rFonts w:cstheme="minorHAnsi"/>
                      <w:bCs/>
                      <w:sz w:val="22"/>
                      <w:szCs w:val="22"/>
                    </w:rPr>
                  </w:pPr>
                  <w:r w:rsidRPr="00447791">
                    <w:rPr>
                      <w:rFonts w:cstheme="minorHAnsi"/>
                      <w:bCs/>
                      <w:sz w:val="22"/>
                      <w:szCs w:val="22"/>
                    </w:rPr>
                    <w:t>Post impacts distribution of charcoal programme cooperatives in Puntland  </w:t>
                  </w:r>
                </w:p>
              </w:tc>
              <w:tc>
                <w:tcPr>
                  <w:tcW w:w="1213" w:type="dxa"/>
                </w:tcPr>
                <w:p w14:paraId="78A5E936" w14:textId="336D3E3C" w:rsidR="00D33DF3" w:rsidRPr="00447791" w:rsidRDefault="00A0505A" w:rsidP="00DE35FE">
                  <w:pPr>
                    <w:rPr>
                      <w:rFonts w:cstheme="minorHAnsi"/>
                      <w:bCs/>
                      <w:sz w:val="22"/>
                      <w:szCs w:val="22"/>
                    </w:rPr>
                  </w:pPr>
                  <w:r w:rsidRPr="00447791">
                    <w:rPr>
                      <w:rFonts w:cstheme="minorHAnsi"/>
                      <w:bCs/>
                      <w:sz w:val="22"/>
                      <w:szCs w:val="22"/>
                    </w:rPr>
                    <w:t>September 2019  </w:t>
                  </w:r>
                </w:p>
              </w:tc>
              <w:tc>
                <w:tcPr>
                  <w:tcW w:w="1732" w:type="dxa"/>
                </w:tcPr>
                <w:p w14:paraId="70039184" w14:textId="2576D5DC" w:rsidR="00A0505A" w:rsidRPr="00447791" w:rsidRDefault="00A0505A" w:rsidP="00A0505A">
                  <w:pPr>
                    <w:rPr>
                      <w:rFonts w:cstheme="minorHAnsi"/>
                      <w:bCs/>
                      <w:sz w:val="22"/>
                      <w:szCs w:val="22"/>
                    </w:rPr>
                  </w:pPr>
                  <w:r w:rsidRPr="00447791">
                    <w:rPr>
                      <w:rFonts w:cstheme="minorHAnsi"/>
                      <w:bCs/>
                      <w:sz w:val="22"/>
                      <w:szCs w:val="22"/>
                    </w:rPr>
                    <w:t>Assessing the impacts of startup grants of the Puntland charcoal supported cooperatives (Agaran, Waciye, Baran, &amp; Gardo) by the UNDP M &amp; E Specialist  </w:t>
                  </w:r>
                </w:p>
                <w:p w14:paraId="0FF0A392" w14:textId="77777777" w:rsidR="00A0505A" w:rsidRPr="00447791" w:rsidRDefault="00A0505A" w:rsidP="00A0505A">
                  <w:pPr>
                    <w:jc w:val="center"/>
                    <w:rPr>
                      <w:rFonts w:cstheme="minorHAnsi"/>
                      <w:sz w:val="22"/>
                      <w:szCs w:val="22"/>
                    </w:rPr>
                  </w:pPr>
                </w:p>
              </w:tc>
              <w:tc>
                <w:tcPr>
                  <w:tcW w:w="5098" w:type="dxa"/>
                </w:tcPr>
                <w:p w14:paraId="1462AB8D" w14:textId="0B18C115" w:rsidR="00A0505A" w:rsidRPr="00447791" w:rsidRDefault="00A0505A" w:rsidP="00A0505A">
                  <w:pPr>
                    <w:rPr>
                      <w:rFonts w:cstheme="minorHAnsi"/>
                      <w:bCs/>
                      <w:sz w:val="22"/>
                      <w:szCs w:val="22"/>
                    </w:rPr>
                  </w:pPr>
                  <w:r w:rsidRPr="00447791">
                    <w:rPr>
                      <w:rFonts w:cstheme="minorHAnsi"/>
                      <w:bCs/>
                      <w:sz w:val="22"/>
                      <w:szCs w:val="22"/>
                    </w:rPr>
                    <w:t>The UNDP/GEF Climate Change Resilience Project established five Puntland Community Cooperatives. These cooperatives received grants from the FGS/UN Joint Programme on Sustainable Charcoal Reduction and Alternative Livelihoods (PROSCAL).</w:t>
                  </w:r>
                </w:p>
                <w:p w14:paraId="4420B090" w14:textId="77777777" w:rsidR="00A0505A" w:rsidRPr="00447791" w:rsidRDefault="00A0505A" w:rsidP="00A0505A">
                  <w:pPr>
                    <w:rPr>
                      <w:rFonts w:cstheme="minorHAnsi"/>
                      <w:bCs/>
                      <w:sz w:val="22"/>
                      <w:szCs w:val="22"/>
                    </w:rPr>
                  </w:pPr>
                </w:p>
                <w:p w14:paraId="285C06E2" w14:textId="77777777" w:rsidR="00A0505A" w:rsidRPr="00447791" w:rsidRDefault="00A0505A" w:rsidP="00C751D0">
                  <w:pPr>
                    <w:numPr>
                      <w:ilvl w:val="0"/>
                      <w:numId w:val="26"/>
                    </w:numPr>
                    <w:rPr>
                      <w:rFonts w:cstheme="minorHAnsi"/>
                      <w:bCs/>
                      <w:sz w:val="22"/>
                      <w:szCs w:val="22"/>
                    </w:rPr>
                  </w:pPr>
                  <w:r w:rsidRPr="00447791">
                    <w:rPr>
                      <w:rFonts w:cstheme="minorHAnsi"/>
                      <w:bCs/>
                      <w:sz w:val="22"/>
                      <w:szCs w:val="22"/>
                    </w:rPr>
                    <w:t>Funding and Membership:</w:t>
                  </w:r>
                </w:p>
                <w:p w14:paraId="6D80CA97" w14:textId="77777777" w:rsidR="00A0505A" w:rsidRPr="00447791" w:rsidRDefault="00A0505A" w:rsidP="00C751D0">
                  <w:pPr>
                    <w:numPr>
                      <w:ilvl w:val="1"/>
                      <w:numId w:val="26"/>
                    </w:numPr>
                    <w:rPr>
                      <w:rFonts w:cstheme="minorHAnsi"/>
                      <w:bCs/>
                      <w:sz w:val="22"/>
                      <w:szCs w:val="22"/>
                    </w:rPr>
                  </w:pPr>
                  <w:r w:rsidRPr="00447791">
                    <w:rPr>
                      <w:rFonts w:cstheme="minorHAnsi"/>
                      <w:bCs/>
                      <w:sz w:val="22"/>
                      <w:szCs w:val="22"/>
                    </w:rPr>
                    <w:t>Each cooperative received $10,000, totaling $50,000 disbursed among them.</w:t>
                  </w:r>
                </w:p>
                <w:p w14:paraId="00E8EF6E" w14:textId="77777777" w:rsidR="00A0505A" w:rsidRPr="00447791" w:rsidRDefault="00A0505A" w:rsidP="00C751D0">
                  <w:pPr>
                    <w:numPr>
                      <w:ilvl w:val="1"/>
                      <w:numId w:val="26"/>
                    </w:numPr>
                    <w:rPr>
                      <w:rFonts w:cstheme="minorHAnsi"/>
                      <w:bCs/>
                      <w:sz w:val="22"/>
                      <w:szCs w:val="22"/>
                    </w:rPr>
                  </w:pPr>
                  <w:r w:rsidRPr="00447791">
                    <w:rPr>
                      <w:rFonts w:cstheme="minorHAnsi"/>
                      <w:bCs/>
                      <w:sz w:val="22"/>
                      <w:szCs w:val="22"/>
                    </w:rPr>
                    <w:t>All five cooperatives had five members each.</w:t>
                  </w:r>
                </w:p>
                <w:p w14:paraId="03360A15" w14:textId="77777777" w:rsidR="00A0505A" w:rsidRPr="00447791" w:rsidRDefault="00A0505A" w:rsidP="00C751D0">
                  <w:pPr>
                    <w:numPr>
                      <w:ilvl w:val="0"/>
                      <w:numId w:val="26"/>
                    </w:numPr>
                    <w:rPr>
                      <w:rFonts w:cstheme="minorHAnsi"/>
                      <w:bCs/>
                      <w:sz w:val="22"/>
                      <w:szCs w:val="22"/>
                    </w:rPr>
                  </w:pPr>
                  <w:r w:rsidRPr="00447791">
                    <w:rPr>
                      <w:rFonts w:cstheme="minorHAnsi"/>
                      <w:bCs/>
                      <w:sz w:val="22"/>
                      <w:szCs w:val="22"/>
                    </w:rPr>
                    <w:t>Utilization of Grants:</w:t>
                  </w:r>
                </w:p>
                <w:p w14:paraId="4B2D872B" w14:textId="77777777" w:rsidR="00A0505A" w:rsidRPr="00447791" w:rsidRDefault="00A0505A" w:rsidP="00C751D0">
                  <w:pPr>
                    <w:numPr>
                      <w:ilvl w:val="1"/>
                      <w:numId w:val="26"/>
                    </w:numPr>
                    <w:rPr>
                      <w:rFonts w:cstheme="minorHAnsi"/>
                      <w:bCs/>
                      <w:sz w:val="22"/>
                      <w:szCs w:val="22"/>
                    </w:rPr>
                  </w:pPr>
                  <w:r w:rsidRPr="00447791">
                    <w:rPr>
                      <w:rFonts w:cstheme="minorHAnsi"/>
                      <w:bCs/>
                      <w:sz w:val="22"/>
                      <w:szCs w:val="22"/>
                    </w:rPr>
                    <w:t>Among the four visited cooperatives:</w:t>
                  </w:r>
                </w:p>
                <w:p w14:paraId="2CA76329"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Danwadaag-Waciye (all female) utilized the grant for an approved sub-project: Liquified Petroleum Gas (LPG) and energy-efficient cooking stoves.</w:t>
                  </w:r>
                </w:p>
                <w:p w14:paraId="2C93E1A7"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Najax (all male) divided the money equally and invested in various small-scale businesses.</w:t>
                  </w:r>
                </w:p>
                <w:p w14:paraId="4044A1A1"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Agaran did not implement the solar business as planned.</w:t>
                  </w:r>
                </w:p>
                <w:p w14:paraId="23F96ECA"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Baran faced water scarcity, so an alternative LPG business was approved.</w:t>
                  </w:r>
                </w:p>
                <w:p w14:paraId="331BF1EF"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Alkheyr (2 female members) invested in an LPG business and reported a daily profit of $3.</w:t>
                  </w:r>
                </w:p>
                <w:p w14:paraId="521D1A4A" w14:textId="77777777" w:rsidR="00A0505A" w:rsidRPr="00447791" w:rsidRDefault="00A0505A" w:rsidP="00C751D0">
                  <w:pPr>
                    <w:numPr>
                      <w:ilvl w:val="2"/>
                      <w:numId w:val="26"/>
                    </w:numPr>
                    <w:tabs>
                      <w:tab w:val="num" w:pos="2160"/>
                    </w:tabs>
                    <w:rPr>
                      <w:rFonts w:cstheme="minorHAnsi"/>
                      <w:bCs/>
                      <w:sz w:val="22"/>
                      <w:szCs w:val="22"/>
                    </w:rPr>
                  </w:pPr>
                  <w:r w:rsidRPr="00447791">
                    <w:rPr>
                      <w:rFonts w:cstheme="minorHAnsi"/>
                      <w:bCs/>
                      <w:sz w:val="22"/>
                      <w:szCs w:val="22"/>
                    </w:rPr>
                    <w:t>Barwaqo-Gardo (2 female members) did not implement the LPG business due to irregular meetings and logistical challenges.</w:t>
                  </w:r>
                </w:p>
                <w:p w14:paraId="41867920" w14:textId="77777777" w:rsidR="00A0505A" w:rsidRPr="00447791" w:rsidRDefault="00A0505A" w:rsidP="00C751D0">
                  <w:pPr>
                    <w:numPr>
                      <w:ilvl w:val="0"/>
                      <w:numId w:val="26"/>
                    </w:numPr>
                    <w:rPr>
                      <w:rFonts w:cstheme="minorHAnsi"/>
                      <w:bCs/>
                      <w:sz w:val="22"/>
                      <w:szCs w:val="22"/>
                    </w:rPr>
                  </w:pPr>
                  <w:r w:rsidRPr="00447791">
                    <w:rPr>
                      <w:rFonts w:cstheme="minorHAnsi"/>
                      <w:bCs/>
                      <w:sz w:val="22"/>
                      <w:szCs w:val="22"/>
                    </w:rPr>
                    <w:t>Challenges and Opportunities:</w:t>
                  </w:r>
                </w:p>
                <w:p w14:paraId="5EE19E35" w14:textId="77777777" w:rsidR="00A0505A" w:rsidRPr="00447791" w:rsidRDefault="00A0505A" w:rsidP="00C751D0">
                  <w:pPr>
                    <w:numPr>
                      <w:ilvl w:val="1"/>
                      <w:numId w:val="26"/>
                    </w:numPr>
                    <w:rPr>
                      <w:rFonts w:cstheme="minorHAnsi"/>
                      <w:bCs/>
                      <w:sz w:val="22"/>
                      <w:szCs w:val="22"/>
                    </w:rPr>
                  </w:pPr>
                  <w:r w:rsidRPr="00447791">
                    <w:rPr>
                      <w:rFonts w:cstheme="minorHAnsi"/>
                      <w:bCs/>
                      <w:sz w:val="22"/>
                      <w:szCs w:val="22"/>
                    </w:rPr>
                    <w:t>Some cooperatives faced obstacles, while others adapted creatively.</w:t>
                  </w:r>
                </w:p>
                <w:p w14:paraId="1D67D671" w14:textId="0C74A44C" w:rsidR="00A0505A" w:rsidRPr="00447791" w:rsidRDefault="00A0505A" w:rsidP="00C751D0">
                  <w:pPr>
                    <w:numPr>
                      <w:ilvl w:val="1"/>
                      <w:numId w:val="26"/>
                    </w:numPr>
                    <w:rPr>
                      <w:rFonts w:cstheme="minorHAnsi"/>
                      <w:bCs/>
                      <w:sz w:val="22"/>
                      <w:szCs w:val="22"/>
                    </w:rPr>
                  </w:pPr>
                  <w:r w:rsidRPr="00447791">
                    <w:rPr>
                      <w:rFonts w:cstheme="minorHAnsi"/>
                      <w:bCs/>
                      <w:sz w:val="22"/>
                      <w:szCs w:val="22"/>
                    </w:rPr>
                    <w:t>Documentation and coordination remain critical for successful implementation.</w:t>
                  </w:r>
                </w:p>
                <w:p w14:paraId="4733B90B" w14:textId="77777777" w:rsidR="00A0505A" w:rsidRPr="00447791" w:rsidRDefault="00A0505A" w:rsidP="00A0505A">
                  <w:pPr>
                    <w:ind w:left="1440"/>
                    <w:rPr>
                      <w:rFonts w:cstheme="minorHAnsi"/>
                      <w:bCs/>
                      <w:sz w:val="22"/>
                      <w:szCs w:val="22"/>
                    </w:rPr>
                  </w:pPr>
                </w:p>
                <w:p w14:paraId="1DBFE1B2" w14:textId="264EB43D" w:rsidR="00D33DF3" w:rsidRPr="00447791" w:rsidRDefault="00A0505A" w:rsidP="00A0505A">
                  <w:pPr>
                    <w:rPr>
                      <w:rFonts w:cstheme="minorHAnsi"/>
                      <w:bCs/>
                      <w:sz w:val="22"/>
                      <w:szCs w:val="22"/>
                    </w:rPr>
                  </w:pPr>
                  <w:r w:rsidRPr="00447791">
                    <w:rPr>
                      <w:rFonts w:cstheme="minorHAnsi"/>
                      <w:bCs/>
                      <w:sz w:val="22"/>
                      <w:szCs w:val="22"/>
                    </w:rPr>
                    <w:t>In summary, the PROSCAL program supported these cooperatives in pursuing sustainable livelihoods while addressing environmental concerns.</w:t>
                  </w:r>
                </w:p>
              </w:tc>
            </w:tr>
            <w:tr w:rsidR="00D33DF3" w:rsidRPr="00447791" w14:paraId="6CA13CB3" w14:textId="77777777" w:rsidTr="00425929">
              <w:tc>
                <w:tcPr>
                  <w:tcW w:w="1693" w:type="dxa"/>
                </w:tcPr>
                <w:p w14:paraId="247E35BA" w14:textId="2B905B7E" w:rsidR="00D33DF3" w:rsidRPr="00447791" w:rsidRDefault="00964483" w:rsidP="00DE35FE">
                  <w:pPr>
                    <w:rPr>
                      <w:rFonts w:cstheme="minorHAnsi"/>
                      <w:bCs/>
                      <w:sz w:val="22"/>
                      <w:szCs w:val="22"/>
                    </w:rPr>
                  </w:pPr>
                  <w:r w:rsidRPr="00447791">
                    <w:rPr>
                      <w:rFonts w:cstheme="minorHAnsi"/>
                      <w:bCs/>
                      <w:sz w:val="22"/>
                      <w:szCs w:val="22"/>
                    </w:rPr>
                    <w:t>Mid-term Review of the Joint Programme on Sustainable Charcoal Reduction and Alternative Livelihoods (PROSCAL) </w:t>
                  </w:r>
                </w:p>
              </w:tc>
              <w:tc>
                <w:tcPr>
                  <w:tcW w:w="1213" w:type="dxa"/>
                </w:tcPr>
                <w:p w14:paraId="18DFF65E" w14:textId="5C71C897" w:rsidR="00D33DF3" w:rsidRPr="00447791" w:rsidRDefault="00964483" w:rsidP="00DE35FE">
                  <w:pPr>
                    <w:rPr>
                      <w:rFonts w:cstheme="minorHAnsi"/>
                      <w:bCs/>
                      <w:sz w:val="22"/>
                      <w:szCs w:val="22"/>
                    </w:rPr>
                  </w:pPr>
                  <w:r w:rsidRPr="00447791">
                    <w:rPr>
                      <w:rFonts w:cstheme="minorHAnsi"/>
                      <w:bCs/>
                      <w:sz w:val="22"/>
                      <w:szCs w:val="22"/>
                    </w:rPr>
                    <w:t>01-22 October 2019  </w:t>
                  </w:r>
                </w:p>
              </w:tc>
              <w:tc>
                <w:tcPr>
                  <w:tcW w:w="1732" w:type="dxa"/>
                </w:tcPr>
                <w:p w14:paraId="62FB26CC" w14:textId="3B46645F" w:rsidR="00D33DF3" w:rsidRPr="00447791" w:rsidRDefault="00964483" w:rsidP="00DE35FE">
                  <w:pPr>
                    <w:rPr>
                      <w:rFonts w:cstheme="minorHAnsi"/>
                      <w:bCs/>
                      <w:sz w:val="22"/>
                      <w:szCs w:val="22"/>
                    </w:rPr>
                  </w:pPr>
                  <w:r w:rsidRPr="00447791">
                    <w:rPr>
                      <w:rFonts w:cstheme="minorHAnsi"/>
                      <w:bCs/>
                      <w:sz w:val="22"/>
                      <w:szCs w:val="22"/>
                    </w:rPr>
                    <w:t>Mid-Term Review Report</w:t>
                  </w:r>
                </w:p>
              </w:tc>
              <w:tc>
                <w:tcPr>
                  <w:tcW w:w="5098" w:type="dxa"/>
                </w:tcPr>
                <w:p w14:paraId="13DC7CEF" w14:textId="40765EEB" w:rsidR="00964483" w:rsidRPr="00447791" w:rsidRDefault="00964483" w:rsidP="00964483">
                  <w:pPr>
                    <w:rPr>
                      <w:rFonts w:cstheme="minorHAnsi"/>
                      <w:bCs/>
                      <w:sz w:val="22"/>
                      <w:szCs w:val="22"/>
                    </w:rPr>
                  </w:pPr>
                  <w:r w:rsidRPr="00447791">
                    <w:rPr>
                      <w:rFonts w:cstheme="minorHAnsi"/>
                      <w:bCs/>
                      <w:sz w:val="22"/>
                      <w:szCs w:val="22"/>
                    </w:rPr>
                    <w:t>The key recommendations from the </w:t>
                  </w:r>
                  <w:r w:rsidRPr="00447791">
                    <w:rPr>
                      <w:rFonts w:cstheme="minorHAnsi"/>
                      <w:b/>
                      <w:bCs/>
                      <w:sz w:val="22"/>
                      <w:szCs w:val="22"/>
                    </w:rPr>
                    <w:t>Final Draft Mid-term Review Report (PROSCAL)</w:t>
                  </w:r>
                  <w:r w:rsidRPr="00447791">
                    <w:rPr>
                      <w:rFonts w:cstheme="minorHAnsi"/>
                      <w:bCs/>
                      <w:sz w:val="22"/>
                      <w:szCs w:val="22"/>
                    </w:rPr>
                    <w:t>:</w:t>
                  </w:r>
                </w:p>
                <w:p w14:paraId="0CB1A057" w14:textId="77777777" w:rsidR="00964483" w:rsidRPr="00447791" w:rsidRDefault="00964483" w:rsidP="00C751D0">
                  <w:pPr>
                    <w:numPr>
                      <w:ilvl w:val="0"/>
                      <w:numId w:val="27"/>
                    </w:numPr>
                    <w:rPr>
                      <w:rFonts w:cstheme="minorHAnsi"/>
                      <w:bCs/>
                      <w:sz w:val="22"/>
                      <w:szCs w:val="22"/>
                    </w:rPr>
                  </w:pPr>
                  <w:r w:rsidRPr="00447791">
                    <w:rPr>
                      <w:rFonts w:cstheme="minorHAnsi"/>
                      <w:b/>
                      <w:bCs/>
                      <w:sz w:val="22"/>
                      <w:szCs w:val="22"/>
                    </w:rPr>
                    <w:t>Program Strategy Revision</w:t>
                  </w:r>
                  <w:r w:rsidRPr="00447791">
                    <w:rPr>
                      <w:rFonts w:cstheme="minorHAnsi"/>
                      <w:bCs/>
                      <w:sz w:val="22"/>
                      <w:szCs w:val="22"/>
                    </w:rPr>
                    <w:t>:</w:t>
                  </w:r>
                </w:p>
                <w:p w14:paraId="1560CFF9"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Concentrate resources on:</w:t>
                  </w:r>
                </w:p>
                <w:p w14:paraId="3E1736EF" w14:textId="77777777" w:rsidR="00964483" w:rsidRPr="00447791" w:rsidRDefault="00964483" w:rsidP="00C751D0">
                  <w:pPr>
                    <w:numPr>
                      <w:ilvl w:val="2"/>
                      <w:numId w:val="27"/>
                    </w:numPr>
                    <w:tabs>
                      <w:tab w:val="num" w:pos="2160"/>
                    </w:tabs>
                    <w:rPr>
                      <w:rFonts w:cstheme="minorHAnsi"/>
                      <w:bCs/>
                      <w:sz w:val="22"/>
                      <w:szCs w:val="22"/>
                    </w:rPr>
                  </w:pPr>
                  <w:r w:rsidRPr="00447791">
                    <w:rPr>
                      <w:rFonts w:cstheme="minorHAnsi"/>
                      <w:bCs/>
                      <w:sz w:val="22"/>
                      <w:szCs w:val="22"/>
                    </w:rPr>
                    <w:t>(a) Creating institutional capacities for coordinating the Charcoal policy with other policies and interventions.</w:t>
                  </w:r>
                </w:p>
                <w:p w14:paraId="1BA34080" w14:textId="77777777" w:rsidR="00964483" w:rsidRPr="00447791" w:rsidRDefault="00964483" w:rsidP="00C751D0">
                  <w:pPr>
                    <w:numPr>
                      <w:ilvl w:val="2"/>
                      <w:numId w:val="27"/>
                    </w:numPr>
                    <w:tabs>
                      <w:tab w:val="num" w:pos="2160"/>
                    </w:tabs>
                    <w:rPr>
                      <w:rFonts w:cstheme="minorHAnsi"/>
                      <w:bCs/>
                      <w:sz w:val="22"/>
                      <w:szCs w:val="22"/>
                    </w:rPr>
                  </w:pPr>
                  <w:r w:rsidRPr="00447791">
                    <w:rPr>
                      <w:rFonts w:cstheme="minorHAnsi"/>
                      <w:bCs/>
                      <w:sz w:val="22"/>
                      <w:szCs w:val="22"/>
                    </w:rPr>
                    <w:t>(b) Integrating awareness-raising campaigns with demonstration actions.</w:t>
                  </w:r>
                </w:p>
                <w:p w14:paraId="60EE2186" w14:textId="77777777" w:rsidR="00964483" w:rsidRPr="00447791" w:rsidRDefault="00964483" w:rsidP="00C751D0">
                  <w:pPr>
                    <w:numPr>
                      <w:ilvl w:val="0"/>
                      <w:numId w:val="27"/>
                    </w:numPr>
                    <w:rPr>
                      <w:rFonts w:cstheme="minorHAnsi"/>
                      <w:bCs/>
                      <w:sz w:val="22"/>
                      <w:szCs w:val="22"/>
                    </w:rPr>
                  </w:pPr>
                  <w:r w:rsidRPr="00447791">
                    <w:rPr>
                      <w:rFonts w:cstheme="minorHAnsi"/>
                      <w:b/>
                      <w:bCs/>
                      <w:sz w:val="22"/>
                      <w:szCs w:val="22"/>
                    </w:rPr>
                    <w:t>Strengthen Reforestation</w:t>
                  </w:r>
                  <w:r w:rsidRPr="00447791">
                    <w:rPr>
                      <w:rFonts w:cstheme="minorHAnsi"/>
                      <w:bCs/>
                      <w:sz w:val="22"/>
                      <w:szCs w:val="22"/>
                    </w:rPr>
                    <w:t>:</w:t>
                  </w:r>
                </w:p>
                <w:p w14:paraId="2A890645"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Design a continuation plan for the reforestation component after its conclusion.</w:t>
                  </w:r>
                </w:p>
                <w:p w14:paraId="65C250D1"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Consider community forestry, commercial tree plantations, and rangeland conservation in a comprehensive sector strategy.</w:t>
                  </w:r>
                </w:p>
                <w:p w14:paraId="6AA35444"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Mobilize new partners and additional resources.</w:t>
                  </w:r>
                </w:p>
                <w:p w14:paraId="16E49597" w14:textId="77777777" w:rsidR="00964483" w:rsidRPr="00447791" w:rsidRDefault="00964483" w:rsidP="00C751D0">
                  <w:pPr>
                    <w:numPr>
                      <w:ilvl w:val="0"/>
                      <w:numId w:val="27"/>
                    </w:numPr>
                    <w:rPr>
                      <w:rFonts w:cstheme="minorHAnsi"/>
                      <w:bCs/>
                      <w:sz w:val="22"/>
                      <w:szCs w:val="22"/>
                    </w:rPr>
                  </w:pPr>
                  <w:r w:rsidRPr="00447791">
                    <w:rPr>
                      <w:rFonts w:cstheme="minorHAnsi"/>
                      <w:b/>
                      <w:bCs/>
                      <w:sz w:val="22"/>
                      <w:szCs w:val="22"/>
                    </w:rPr>
                    <w:t>Simplify Resource Channeling</w:t>
                  </w:r>
                  <w:r w:rsidRPr="00447791">
                    <w:rPr>
                      <w:rFonts w:cstheme="minorHAnsi"/>
                      <w:bCs/>
                      <w:sz w:val="22"/>
                      <w:szCs w:val="22"/>
                    </w:rPr>
                    <w:t>:</w:t>
                  </w:r>
                </w:p>
                <w:p w14:paraId="5A4B7003"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Streamline the use of the </w:t>
                  </w:r>
                  <w:r w:rsidRPr="00447791">
                    <w:rPr>
                      <w:rFonts w:cstheme="minorHAnsi"/>
                      <w:b/>
                      <w:bCs/>
                      <w:sz w:val="22"/>
                      <w:szCs w:val="22"/>
                    </w:rPr>
                    <w:t>Multi-purpose Trust Fund (MPTF)</w:t>
                  </w:r>
                  <w:r w:rsidRPr="00447791">
                    <w:rPr>
                      <w:rFonts w:cstheme="minorHAnsi"/>
                      <w:bCs/>
                      <w:sz w:val="22"/>
                      <w:szCs w:val="22"/>
                    </w:rPr>
                    <w:t>.</w:t>
                  </w:r>
                </w:p>
                <w:p w14:paraId="1B14F8BC"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Adopt a procedure for direct fund transfer to each PUNO/local partner.</w:t>
                  </w:r>
                </w:p>
                <w:p w14:paraId="0E970F61"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Implement joint reporting to donors.</w:t>
                  </w:r>
                </w:p>
                <w:p w14:paraId="5435AFDD" w14:textId="77777777" w:rsidR="00964483" w:rsidRPr="00447791" w:rsidRDefault="00964483" w:rsidP="00C751D0">
                  <w:pPr>
                    <w:numPr>
                      <w:ilvl w:val="0"/>
                      <w:numId w:val="27"/>
                    </w:numPr>
                    <w:rPr>
                      <w:rFonts w:cstheme="minorHAnsi"/>
                      <w:bCs/>
                      <w:sz w:val="22"/>
                      <w:szCs w:val="22"/>
                    </w:rPr>
                  </w:pPr>
                  <w:r w:rsidRPr="00447791">
                    <w:rPr>
                      <w:rFonts w:cstheme="minorHAnsi"/>
                      <w:b/>
                      <w:bCs/>
                      <w:sz w:val="22"/>
                      <w:szCs w:val="22"/>
                    </w:rPr>
                    <w:t>Timeline and Justification</w:t>
                  </w:r>
                  <w:r w:rsidRPr="00447791">
                    <w:rPr>
                      <w:rFonts w:cstheme="minorHAnsi"/>
                      <w:bCs/>
                      <w:sz w:val="22"/>
                      <w:szCs w:val="22"/>
                    </w:rPr>
                    <w:t>:</w:t>
                  </w:r>
                </w:p>
                <w:p w14:paraId="2AA890E5" w14:textId="77777777" w:rsidR="00964483" w:rsidRPr="00447791" w:rsidRDefault="00964483" w:rsidP="00C751D0">
                  <w:pPr>
                    <w:numPr>
                      <w:ilvl w:val="1"/>
                      <w:numId w:val="27"/>
                    </w:numPr>
                    <w:rPr>
                      <w:rFonts w:cstheme="minorHAnsi"/>
                      <w:bCs/>
                      <w:sz w:val="22"/>
                      <w:szCs w:val="22"/>
                    </w:rPr>
                  </w:pPr>
                  <w:r w:rsidRPr="00447791">
                    <w:rPr>
                      <w:rFonts w:cstheme="minorHAnsi"/>
                      <w:bCs/>
                      <w:sz w:val="22"/>
                      <w:szCs w:val="22"/>
                    </w:rPr>
                    <w:t>Execution of these activities may take up to </w:t>
                  </w:r>
                  <w:r w:rsidRPr="00447791">
                    <w:rPr>
                      <w:rFonts w:cstheme="minorHAnsi"/>
                      <w:b/>
                      <w:bCs/>
                      <w:sz w:val="22"/>
                      <w:szCs w:val="22"/>
                    </w:rPr>
                    <w:t>two years</w:t>
                  </w:r>
                  <w:r w:rsidRPr="00447791">
                    <w:rPr>
                      <w:rFonts w:cstheme="minorHAnsi"/>
                      <w:bCs/>
                      <w:sz w:val="22"/>
                      <w:szCs w:val="22"/>
                    </w:rPr>
                    <w:t>.</w:t>
                  </w:r>
                </w:p>
                <w:p w14:paraId="580C5838" w14:textId="65588664" w:rsidR="00D33DF3" w:rsidRPr="00447791" w:rsidRDefault="00964483" w:rsidP="00C751D0">
                  <w:pPr>
                    <w:numPr>
                      <w:ilvl w:val="1"/>
                      <w:numId w:val="27"/>
                    </w:numPr>
                    <w:rPr>
                      <w:rFonts w:cstheme="minorHAnsi"/>
                      <w:bCs/>
                      <w:sz w:val="22"/>
                      <w:szCs w:val="22"/>
                    </w:rPr>
                  </w:pPr>
                  <w:r w:rsidRPr="00447791">
                    <w:rPr>
                      <w:rFonts w:cstheme="minorHAnsi"/>
                      <w:bCs/>
                      <w:sz w:val="22"/>
                      <w:szCs w:val="22"/>
                    </w:rPr>
                    <w:t>The program plan revision aims to ensure the sustainability of the Charcoal policy.</w:t>
                  </w:r>
                </w:p>
              </w:tc>
            </w:tr>
            <w:tr w:rsidR="00D33DF3" w:rsidRPr="00447791" w14:paraId="678D1B80" w14:textId="77777777" w:rsidTr="00425929">
              <w:tc>
                <w:tcPr>
                  <w:tcW w:w="1693" w:type="dxa"/>
                </w:tcPr>
                <w:p w14:paraId="351F5BAA" w14:textId="088F55BC" w:rsidR="00D33DF3" w:rsidRPr="00447791" w:rsidRDefault="004E62A5" w:rsidP="00DE35FE">
                  <w:pPr>
                    <w:rPr>
                      <w:rFonts w:cstheme="minorHAnsi"/>
                      <w:bCs/>
                      <w:sz w:val="22"/>
                      <w:szCs w:val="22"/>
                    </w:rPr>
                  </w:pPr>
                  <w:r w:rsidRPr="00447791">
                    <w:rPr>
                      <w:rFonts w:cstheme="minorHAnsi"/>
                      <w:bCs/>
                      <w:sz w:val="22"/>
                      <w:szCs w:val="22"/>
                    </w:rPr>
                    <w:t>Distribution of energy efficient stoves and Biomass briquettes to 300 beneficiaries in Mogadishu</w:t>
                  </w:r>
                </w:p>
              </w:tc>
              <w:tc>
                <w:tcPr>
                  <w:tcW w:w="1213" w:type="dxa"/>
                </w:tcPr>
                <w:p w14:paraId="0F0C5ACF" w14:textId="738FF141" w:rsidR="00D33DF3" w:rsidRPr="00447791" w:rsidRDefault="004E62A5" w:rsidP="00DE35FE">
                  <w:pPr>
                    <w:rPr>
                      <w:rFonts w:cstheme="minorHAnsi"/>
                      <w:bCs/>
                      <w:sz w:val="22"/>
                      <w:szCs w:val="22"/>
                    </w:rPr>
                  </w:pPr>
                  <w:r w:rsidRPr="00447791">
                    <w:rPr>
                      <w:rFonts w:cstheme="minorHAnsi"/>
                      <w:bCs/>
                      <w:sz w:val="22"/>
                      <w:szCs w:val="22"/>
                    </w:rPr>
                    <w:t>01  November 2018</w:t>
                  </w:r>
                </w:p>
              </w:tc>
              <w:tc>
                <w:tcPr>
                  <w:tcW w:w="1732" w:type="dxa"/>
                </w:tcPr>
                <w:p w14:paraId="680466B4" w14:textId="407B341C" w:rsidR="00D33DF3" w:rsidRPr="00447791" w:rsidRDefault="004E62A5" w:rsidP="00DE35FE">
                  <w:pPr>
                    <w:rPr>
                      <w:rFonts w:cstheme="minorHAnsi"/>
                      <w:bCs/>
                      <w:sz w:val="22"/>
                      <w:szCs w:val="22"/>
                    </w:rPr>
                  </w:pPr>
                  <w:r w:rsidRPr="00447791">
                    <w:rPr>
                      <w:rFonts w:cstheme="minorHAnsi"/>
                      <w:bCs/>
                      <w:sz w:val="22"/>
                      <w:szCs w:val="22"/>
                    </w:rPr>
                    <w:t>Third Party Monitoring assessments for the Joint Programme on Sustainable Charcoal Reduction and Alternative Livelihoods (PROSCAL)</w:t>
                  </w:r>
                </w:p>
              </w:tc>
              <w:tc>
                <w:tcPr>
                  <w:tcW w:w="5098" w:type="dxa"/>
                </w:tcPr>
                <w:p w14:paraId="1D868DA8" w14:textId="77777777" w:rsidR="004E62A5" w:rsidRPr="00447791" w:rsidRDefault="004E62A5" w:rsidP="00DE35FE">
                  <w:pPr>
                    <w:rPr>
                      <w:rFonts w:cstheme="minorHAnsi"/>
                      <w:bCs/>
                      <w:sz w:val="22"/>
                      <w:szCs w:val="22"/>
                    </w:rPr>
                  </w:pPr>
                  <w:r w:rsidRPr="00447791">
                    <w:rPr>
                      <w:rFonts w:cstheme="minorHAnsi"/>
                      <w:bCs/>
                      <w:sz w:val="22"/>
                      <w:szCs w:val="22"/>
                    </w:rPr>
                    <w:t xml:space="preserve">A total of 60 beneficiaries including 58 women were interviewed by the third-party monitors. Also, monitors were present when the remaining 240 received their items. A standard questionnaire developed by the thirdparty monitoring team and consulted with UNDP was used during the verification exercise. Two officials from the Federal Ministry of Humanitarian Affairs and Disaster Management were at the distribution Centre. Key Findings: </w:t>
                  </w:r>
                </w:p>
                <w:p w14:paraId="41923352" w14:textId="77777777" w:rsidR="004E62A5" w:rsidRPr="00447791" w:rsidRDefault="004E62A5" w:rsidP="00DE35FE">
                  <w:pPr>
                    <w:rPr>
                      <w:rFonts w:cstheme="minorHAnsi"/>
                      <w:bCs/>
                      <w:sz w:val="22"/>
                      <w:szCs w:val="22"/>
                    </w:rPr>
                  </w:pPr>
                  <w:r w:rsidRPr="00447791">
                    <w:rPr>
                      <w:rFonts w:cstheme="minorHAnsi"/>
                      <w:bCs/>
                      <w:sz w:val="22"/>
                      <w:szCs w:val="22"/>
                    </w:rPr>
                    <w:t xml:space="preserve">• 100% of the beneficiaries interviewed said that they had received the cooking equipment (stoves and the biomass briquettes). </w:t>
                  </w:r>
                </w:p>
                <w:p w14:paraId="255FE5E1" w14:textId="77777777" w:rsidR="004E62A5" w:rsidRPr="00447791" w:rsidRDefault="004E62A5" w:rsidP="00DE35FE">
                  <w:pPr>
                    <w:rPr>
                      <w:rFonts w:cstheme="minorHAnsi"/>
                      <w:bCs/>
                      <w:sz w:val="22"/>
                      <w:szCs w:val="22"/>
                    </w:rPr>
                  </w:pPr>
                  <w:r w:rsidRPr="00447791">
                    <w:rPr>
                      <w:rFonts w:cstheme="minorHAnsi"/>
                      <w:bCs/>
                      <w:sz w:val="22"/>
                      <w:szCs w:val="22"/>
                    </w:rPr>
                    <w:t xml:space="preserve">• All the recipients agreed that the equipment was needed. • 63% of the respondents said that they did not know how to use the stove or the briquettes </w:t>
                  </w:r>
                </w:p>
                <w:p w14:paraId="623D6CF7" w14:textId="77777777" w:rsidR="004E62A5" w:rsidRPr="00447791" w:rsidRDefault="004E62A5" w:rsidP="00DE35FE">
                  <w:pPr>
                    <w:rPr>
                      <w:rFonts w:cstheme="minorHAnsi"/>
                      <w:bCs/>
                      <w:sz w:val="22"/>
                      <w:szCs w:val="22"/>
                    </w:rPr>
                  </w:pPr>
                  <w:r w:rsidRPr="00447791">
                    <w:rPr>
                      <w:rFonts w:cstheme="minorHAnsi"/>
                      <w:bCs/>
                      <w:sz w:val="22"/>
                      <w:szCs w:val="22"/>
                    </w:rPr>
                    <w:t xml:space="preserve">• 43 of the 60 beneficiaries who were interviewed requested training. </w:t>
                  </w:r>
                </w:p>
                <w:p w14:paraId="0BE4E761" w14:textId="6B02B743" w:rsidR="00D33DF3" w:rsidRPr="00447791" w:rsidRDefault="004E62A5" w:rsidP="00DE35FE">
                  <w:pPr>
                    <w:rPr>
                      <w:rFonts w:cstheme="minorHAnsi"/>
                      <w:bCs/>
                      <w:sz w:val="22"/>
                      <w:szCs w:val="22"/>
                    </w:rPr>
                  </w:pPr>
                  <w:r w:rsidRPr="00447791">
                    <w:rPr>
                      <w:rFonts w:cstheme="minorHAnsi"/>
                      <w:bCs/>
                      <w:sz w:val="22"/>
                      <w:szCs w:val="22"/>
                    </w:rPr>
                    <w:t>• The Federal Ministry of Humanitarian Affairs and Disaster Management officials present on site demonstrated the usage of Biomass to the present beneficiaries and informed them that they could use the same way as charcoal</w:t>
                  </w:r>
                </w:p>
              </w:tc>
            </w:tr>
            <w:tr w:rsidR="00D33DF3" w:rsidRPr="00447791" w14:paraId="75C92F89" w14:textId="77777777" w:rsidTr="00425929">
              <w:tc>
                <w:tcPr>
                  <w:tcW w:w="1693" w:type="dxa"/>
                </w:tcPr>
                <w:p w14:paraId="407983AC" w14:textId="07F6905C" w:rsidR="00D33DF3" w:rsidRPr="00447791" w:rsidRDefault="0056526D" w:rsidP="00DE35FE">
                  <w:pPr>
                    <w:rPr>
                      <w:rFonts w:cstheme="minorHAnsi"/>
                      <w:bCs/>
                      <w:sz w:val="22"/>
                      <w:szCs w:val="22"/>
                    </w:rPr>
                  </w:pPr>
                  <w:r w:rsidRPr="00447791">
                    <w:rPr>
                      <w:rFonts w:cstheme="minorHAnsi"/>
                      <w:bCs/>
                      <w:sz w:val="22"/>
                      <w:szCs w:val="22"/>
                    </w:rPr>
                    <w:t>Programme Steering Committee Meeting (PSC)</w:t>
                  </w:r>
                </w:p>
              </w:tc>
              <w:tc>
                <w:tcPr>
                  <w:tcW w:w="1213" w:type="dxa"/>
                </w:tcPr>
                <w:p w14:paraId="10BD3FF2" w14:textId="4E44162A" w:rsidR="00D33DF3" w:rsidRPr="00447791" w:rsidRDefault="0056526D" w:rsidP="00DE35FE">
                  <w:pPr>
                    <w:rPr>
                      <w:rFonts w:cstheme="minorHAnsi"/>
                      <w:bCs/>
                      <w:sz w:val="22"/>
                      <w:szCs w:val="22"/>
                    </w:rPr>
                  </w:pPr>
                  <w:r w:rsidRPr="00447791">
                    <w:rPr>
                      <w:rFonts w:cstheme="minorHAnsi"/>
                      <w:bCs/>
                      <w:sz w:val="22"/>
                      <w:szCs w:val="22"/>
                    </w:rPr>
                    <w:t>10th December 2018</w:t>
                  </w:r>
                </w:p>
              </w:tc>
              <w:tc>
                <w:tcPr>
                  <w:tcW w:w="1732" w:type="dxa"/>
                </w:tcPr>
                <w:p w14:paraId="474ACDF4" w14:textId="0F924ABC" w:rsidR="00D33DF3" w:rsidRPr="00447791" w:rsidRDefault="0056526D" w:rsidP="00DE35FE">
                  <w:pPr>
                    <w:rPr>
                      <w:rFonts w:cstheme="minorHAnsi"/>
                      <w:bCs/>
                      <w:sz w:val="22"/>
                      <w:szCs w:val="22"/>
                    </w:rPr>
                  </w:pPr>
                  <w:r w:rsidRPr="00447791">
                    <w:rPr>
                      <w:rFonts w:cstheme="minorHAnsi"/>
                      <w:bCs/>
                      <w:sz w:val="22"/>
                      <w:szCs w:val="22"/>
                    </w:rPr>
                    <w:t>Third Programme Steering Committee for the Joint Programme on Charcoal and Alternative Livelihoods.</w:t>
                  </w:r>
                </w:p>
              </w:tc>
              <w:tc>
                <w:tcPr>
                  <w:tcW w:w="5098" w:type="dxa"/>
                </w:tcPr>
                <w:p w14:paraId="5A1EB4FC" w14:textId="77777777" w:rsidR="00D33DF3" w:rsidRPr="00447791" w:rsidRDefault="0056526D" w:rsidP="00DE35FE">
                  <w:pPr>
                    <w:rPr>
                      <w:rFonts w:cstheme="minorHAnsi"/>
                      <w:bCs/>
                      <w:sz w:val="22"/>
                      <w:szCs w:val="22"/>
                    </w:rPr>
                  </w:pPr>
                  <w:r w:rsidRPr="00447791">
                    <w:rPr>
                      <w:rFonts w:cstheme="minorHAnsi"/>
                      <w:bCs/>
                      <w:sz w:val="22"/>
                      <w:szCs w:val="22"/>
                    </w:rPr>
                    <w:t>Agreed actions:</w:t>
                  </w:r>
                </w:p>
                <w:p w14:paraId="31F2D3F2" w14:textId="77777777"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Independent Evaluation of the Joint Programme to be conducted early 2019 to assess outcome level impacts, required level of political engagement and course correction for implementation of the programme. </w:t>
                  </w:r>
                </w:p>
                <w:p w14:paraId="0239B95E" w14:textId="77777777"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 High -level political dialogue involving the Government leadership and SRSG for enforcement of ban on Charcoal export be initiated. </w:t>
                  </w:r>
                </w:p>
                <w:p w14:paraId="68D26121" w14:textId="77777777"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 Timing of Government led delegation to Gulf States was agreed from 17 to 25 February 2019. High level contacts to be established by the Ministry and UNEP in preparation of the meetings. </w:t>
                  </w:r>
                </w:p>
                <w:p w14:paraId="2834FC8B" w14:textId="77777777"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 Setting up of market chain for fuel efficient stoves, LPG and Green Charcoal through Innovation Camps was approved. The programme to setup incubators for young entrepreneurs to come up with market solutions.</w:t>
                  </w:r>
                </w:p>
                <w:p w14:paraId="4B608AA4" w14:textId="27ADDD0E"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Somalia Charcoal Side Event be organised at UN Environment Assembly from 11 to 15 March 2019. Federal Ministry of Livestock, Forestry and Range to lead with support of UNEP, </w:t>
                  </w:r>
                  <w:r w:rsidR="001122E8" w:rsidRPr="00447791">
                    <w:rPr>
                      <w:rFonts w:cstheme="minorHAnsi"/>
                      <w:bCs/>
                      <w:sz w:val="22"/>
                      <w:szCs w:val="22"/>
                    </w:rPr>
                    <w:t>UNDP,</w:t>
                  </w:r>
                  <w:r w:rsidRPr="00447791">
                    <w:rPr>
                      <w:rFonts w:cstheme="minorHAnsi"/>
                      <w:bCs/>
                      <w:sz w:val="22"/>
                      <w:szCs w:val="22"/>
                    </w:rPr>
                    <w:t xml:space="preserve"> and FAO.</w:t>
                  </w:r>
                </w:p>
                <w:p w14:paraId="1BCBD578" w14:textId="69677E26" w:rsidR="0056526D" w:rsidRPr="00447791" w:rsidRDefault="0056526D" w:rsidP="00C751D0">
                  <w:pPr>
                    <w:pStyle w:val="ListParagraph"/>
                    <w:numPr>
                      <w:ilvl w:val="0"/>
                      <w:numId w:val="12"/>
                    </w:numPr>
                    <w:rPr>
                      <w:rFonts w:cstheme="minorHAnsi"/>
                      <w:bCs/>
                      <w:sz w:val="22"/>
                      <w:szCs w:val="22"/>
                    </w:rPr>
                  </w:pPr>
                  <w:r w:rsidRPr="00447791">
                    <w:rPr>
                      <w:rFonts w:cstheme="minorHAnsi"/>
                      <w:bCs/>
                      <w:sz w:val="22"/>
                      <w:szCs w:val="22"/>
                    </w:rPr>
                    <w:t xml:space="preserve"> Additional funds of USD 1.06 million from Sweden be allocated for capacity development of national institutions and evidence -based monitoring. 60% of the funding be allocated for capacity support, awareness raising, forestry &amp; rangeland policy formulation through MOLFR and UNDP. 40% to be allocated for Evidence Based Monitoring through MOLFR and FAO - SWALIM. PSC approved the allocations </w:t>
                  </w:r>
                </w:p>
              </w:tc>
            </w:tr>
            <w:tr w:rsidR="00D33DF3" w:rsidRPr="00447791" w14:paraId="3DD6AEFC" w14:textId="77777777" w:rsidTr="00425929">
              <w:tc>
                <w:tcPr>
                  <w:tcW w:w="1693" w:type="dxa"/>
                </w:tcPr>
                <w:p w14:paraId="5CE772C7" w14:textId="7AFDE436" w:rsidR="00D33DF3" w:rsidRPr="00447791" w:rsidRDefault="00B30B5C" w:rsidP="00DE35FE">
                  <w:pPr>
                    <w:rPr>
                      <w:rFonts w:cstheme="minorHAnsi"/>
                      <w:bCs/>
                      <w:sz w:val="22"/>
                      <w:szCs w:val="22"/>
                    </w:rPr>
                  </w:pPr>
                  <w:r w:rsidRPr="00447791">
                    <w:rPr>
                      <w:rFonts w:cstheme="minorHAnsi"/>
                      <w:bCs/>
                      <w:sz w:val="22"/>
                      <w:szCs w:val="22"/>
                    </w:rPr>
                    <w:t>Independent Evaluation</w:t>
                  </w:r>
                </w:p>
              </w:tc>
              <w:tc>
                <w:tcPr>
                  <w:tcW w:w="1213" w:type="dxa"/>
                </w:tcPr>
                <w:p w14:paraId="362B299D" w14:textId="7ED6963E" w:rsidR="00D33DF3" w:rsidRPr="00447791" w:rsidRDefault="00B30B5C" w:rsidP="00DE35FE">
                  <w:pPr>
                    <w:rPr>
                      <w:rFonts w:cstheme="minorHAnsi"/>
                      <w:bCs/>
                      <w:sz w:val="22"/>
                      <w:szCs w:val="22"/>
                    </w:rPr>
                  </w:pPr>
                  <w:r w:rsidRPr="00447791">
                    <w:rPr>
                      <w:rFonts w:cstheme="minorHAnsi"/>
                      <w:bCs/>
                      <w:sz w:val="22"/>
                      <w:szCs w:val="22"/>
                    </w:rPr>
                    <w:t>10th December 2018</w:t>
                  </w:r>
                </w:p>
              </w:tc>
              <w:tc>
                <w:tcPr>
                  <w:tcW w:w="1732" w:type="dxa"/>
                </w:tcPr>
                <w:p w14:paraId="30E84666" w14:textId="4400CC57" w:rsidR="00D33DF3" w:rsidRPr="00447791" w:rsidRDefault="00B30B5C" w:rsidP="00DE35FE">
                  <w:pPr>
                    <w:rPr>
                      <w:rFonts w:cstheme="minorHAnsi"/>
                      <w:bCs/>
                      <w:sz w:val="22"/>
                      <w:szCs w:val="22"/>
                    </w:rPr>
                  </w:pPr>
                  <w:r w:rsidRPr="00447791">
                    <w:rPr>
                      <w:rFonts w:cstheme="minorHAnsi"/>
                      <w:bCs/>
                      <w:sz w:val="22"/>
                      <w:szCs w:val="22"/>
                    </w:rPr>
                    <w:t>Independent Evaluation for the Joint Programme on Charcoal and Alternative Livelihoods</w:t>
                  </w:r>
                </w:p>
              </w:tc>
              <w:tc>
                <w:tcPr>
                  <w:tcW w:w="5098" w:type="dxa"/>
                </w:tcPr>
                <w:p w14:paraId="59E19324" w14:textId="29EC1FA1" w:rsidR="00D33DF3" w:rsidRPr="00447791" w:rsidRDefault="00B30B5C" w:rsidP="00DE35FE">
                  <w:pPr>
                    <w:rPr>
                      <w:rFonts w:cstheme="minorHAnsi"/>
                      <w:bCs/>
                      <w:sz w:val="22"/>
                      <w:szCs w:val="22"/>
                    </w:rPr>
                  </w:pPr>
                  <w:r w:rsidRPr="00447791">
                    <w:rPr>
                      <w:rFonts w:cstheme="minorHAnsi"/>
                      <w:bCs/>
                      <w:sz w:val="22"/>
                      <w:szCs w:val="22"/>
                    </w:rPr>
                    <w:t>As part of the decision points for the Third Programme Steering Committee, it was agreed that an Independent Evaluation of the Joint Programme to be conducted in early 2019 to assess outcome level impacts, required level of political engagement and course correction for implementation of the programme.</w:t>
                  </w:r>
                </w:p>
              </w:tc>
            </w:tr>
            <w:tr w:rsidR="00D33DF3" w:rsidRPr="00447791" w14:paraId="1FD70642" w14:textId="77777777" w:rsidTr="00425929">
              <w:tc>
                <w:tcPr>
                  <w:tcW w:w="1693" w:type="dxa"/>
                </w:tcPr>
                <w:p w14:paraId="44889706" w14:textId="5497C604" w:rsidR="00D33DF3" w:rsidRPr="00447791" w:rsidRDefault="00B30B5C" w:rsidP="00DE35FE">
                  <w:pPr>
                    <w:rPr>
                      <w:rFonts w:cstheme="minorHAnsi"/>
                      <w:bCs/>
                      <w:sz w:val="22"/>
                      <w:szCs w:val="22"/>
                    </w:rPr>
                  </w:pPr>
                  <w:r w:rsidRPr="00447791">
                    <w:rPr>
                      <w:rFonts w:cstheme="minorHAnsi"/>
                      <w:bCs/>
                      <w:sz w:val="22"/>
                      <w:szCs w:val="22"/>
                    </w:rPr>
                    <w:t>Stakeholders Coordination Meeting</w:t>
                  </w:r>
                </w:p>
              </w:tc>
              <w:tc>
                <w:tcPr>
                  <w:tcW w:w="1213" w:type="dxa"/>
                </w:tcPr>
                <w:p w14:paraId="47169F4A" w14:textId="6A6D0BA4" w:rsidR="00D33DF3" w:rsidRPr="00447791" w:rsidRDefault="00B30B5C" w:rsidP="00DE35FE">
                  <w:pPr>
                    <w:rPr>
                      <w:rFonts w:cstheme="minorHAnsi"/>
                      <w:bCs/>
                      <w:sz w:val="22"/>
                      <w:szCs w:val="22"/>
                    </w:rPr>
                  </w:pPr>
                  <w:r w:rsidRPr="00447791">
                    <w:rPr>
                      <w:rFonts w:cstheme="minorHAnsi"/>
                      <w:bCs/>
                      <w:sz w:val="22"/>
                      <w:szCs w:val="22"/>
                    </w:rPr>
                    <w:t>30/05/2018</w:t>
                  </w:r>
                </w:p>
              </w:tc>
              <w:tc>
                <w:tcPr>
                  <w:tcW w:w="1732" w:type="dxa"/>
                </w:tcPr>
                <w:p w14:paraId="49E9B91E" w14:textId="2FBD2833" w:rsidR="00D33DF3" w:rsidRPr="00447791" w:rsidRDefault="00B30B5C" w:rsidP="00DE35FE">
                  <w:pPr>
                    <w:rPr>
                      <w:rFonts w:cstheme="minorHAnsi"/>
                      <w:bCs/>
                      <w:sz w:val="22"/>
                      <w:szCs w:val="22"/>
                    </w:rPr>
                  </w:pPr>
                  <w:r w:rsidRPr="00447791">
                    <w:rPr>
                      <w:rFonts w:cstheme="minorHAnsi"/>
                      <w:bCs/>
                      <w:sz w:val="22"/>
                      <w:szCs w:val="22"/>
                    </w:rPr>
                    <w:t>Stakeholders Coordination meeting for the Federal Ministry of Livestock, Forest and Range (MoLFR) and Line Ministries of the four regional member States (Galmudug, Hir-Shabelle, South West and Jubaland).</w:t>
                  </w:r>
                </w:p>
              </w:tc>
              <w:tc>
                <w:tcPr>
                  <w:tcW w:w="5098" w:type="dxa"/>
                </w:tcPr>
                <w:p w14:paraId="78D08B4E" w14:textId="77777777" w:rsidR="00B30B5C" w:rsidRPr="00447791" w:rsidRDefault="00B30B5C" w:rsidP="00DE35FE">
                  <w:pPr>
                    <w:rPr>
                      <w:rFonts w:cstheme="minorHAnsi"/>
                      <w:bCs/>
                      <w:sz w:val="22"/>
                      <w:szCs w:val="22"/>
                    </w:rPr>
                  </w:pPr>
                  <w:r w:rsidRPr="00447791">
                    <w:rPr>
                      <w:rFonts w:cstheme="minorHAnsi"/>
                      <w:bCs/>
                      <w:sz w:val="22"/>
                      <w:szCs w:val="22"/>
                    </w:rPr>
                    <w:t xml:space="preserve">Agreed Actions: </w:t>
                  </w:r>
                </w:p>
                <w:p w14:paraId="61C1B9F5" w14:textId="77777777" w:rsidR="00B30B5C" w:rsidRPr="00447791" w:rsidRDefault="00B30B5C" w:rsidP="00DE35FE">
                  <w:pPr>
                    <w:rPr>
                      <w:rFonts w:cstheme="minorHAnsi"/>
                      <w:bCs/>
                      <w:sz w:val="22"/>
                      <w:szCs w:val="22"/>
                    </w:rPr>
                  </w:pPr>
                </w:p>
                <w:p w14:paraId="2906758F" w14:textId="77777777" w:rsidR="00D33DF3" w:rsidRPr="00447791" w:rsidRDefault="00B30B5C" w:rsidP="00C751D0">
                  <w:pPr>
                    <w:pStyle w:val="ListParagraph"/>
                    <w:numPr>
                      <w:ilvl w:val="0"/>
                      <w:numId w:val="12"/>
                    </w:numPr>
                    <w:rPr>
                      <w:rFonts w:cstheme="minorHAnsi"/>
                      <w:bCs/>
                      <w:sz w:val="22"/>
                      <w:szCs w:val="22"/>
                    </w:rPr>
                  </w:pPr>
                  <w:r w:rsidRPr="00447791">
                    <w:rPr>
                      <w:rFonts w:cstheme="minorHAnsi"/>
                      <w:bCs/>
                      <w:sz w:val="22"/>
                      <w:szCs w:val="22"/>
                    </w:rPr>
                    <w:t>At least two such coordination meetings monthly</w:t>
                  </w:r>
                </w:p>
                <w:p w14:paraId="09D155AD" w14:textId="5FAE3142" w:rsidR="00B30B5C" w:rsidRPr="00447791" w:rsidRDefault="00B30B5C" w:rsidP="00C751D0">
                  <w:pPr>
                    <w:pStyle w:val="ListParagraph"/>
                    <w:numPr>
                      <w:ilvl w:val="0"/>
                      <w:numId w:val="12"/>
                    </w:numPr>
                    <w:rPr>
                      <w:rFonts w:cstheme="minorHAnsi"/>
                      <w:bCs/>
                      <w:sz w:val="22"/>
                      <w:szCs w:val="22"/>
                    </w:rPr>
                  </w:pPr>
                  <w:r w:rsidRPr="00447791">
                    <w:rPr>
                      <w:rFonts w:cstheme="minorHAnsi"/>
                      <w:bCs/>
                      <w:sz w:val="22"/>
                      <w:szCs w:val="22"/>
                    </w:rPr>
                    <w:t xml:space="preserve">Present the outcomes to the Project Board for consideration and </w:t>
                  </w:r>
                  <w:r w:rsidR="001122E8" w:rsidRPr="00447791">
                    <w:rPr>
                      <w:rFonts w:cstheme="minorHAnsi"/>
                      <w:bCs/>
                      <w:sz w:val="22"/>
                      <w:szCs w:val="22"/>
                    </w:rPr>
                    <w:t>action.</w:t>
                  </w:r>
                  <w:r w:rsidRPr="00447791">
                    <w:rPr>
                      <w:rFonts w:cstheme="minorHAnsi"/>
                      <w:bCs/>
                      <w:sz w:val="22"/>
                      <w:szCs w:val="22"/>
                    </w:rPr>
                    <w:t xml:space="preserve"> </w:t>
                  </w:r>
                </w:p>
                <w:p w14:paraId="1ADABD6A" w14:textId="77777777" w:rsidR="00B30B5C" w:rsidRPr="00447791" w:rsidRDefault="00B30B5C" w:rsidP="00C751D0">
                  <w:pPr>
                    <w:pStyle w:val="ListParagraph"/>
                    <w:numPr>
                      <w:ilvl w:val="0"/>
                      <w:numId w:val="12"/>
                    </w:numPr>
                    <w:rPr>
                      <w:rFonts w:cstheme="minorHAnsi"/>
                      <w:bCs/>
                      <w:sz w:val="22"/>
                      <w:szCs w:val="22"/>
                    </w:rPr>
                  </w:pPr>
                  <w:r w:rsidRPr="00447791">
                    <w:rPr>
                      <w:rFonts w:cstheme="minorHAnsi"/>
                      <w:bCs/>
                      <w:sz w:val="22"/>
                      <w:szCs w:val="22"/>
                    </w:rPr>
                    <w:t xml:space="preserve"> Each regional member state to nominate at least two focal point persons to form the National Charcoal Programme task committee </w:t>
                  </w:r>
                </w:p>
                <w:p w14:paraId="1286F8F1" w14:textId="77777777" w:rsidR="00B30B5C" w:rsidRPr="00447791" w:rsidRDefault="00B30B5C" w:rsidP="00C751D0">
                  <w:pPr>
                    <w:pStyle w:val="ListParagraph"/>
                    <w:numPr>
                      <w:ilvl w:val="0"/>
                      <w:numId w:val="12"/>
                    </w:numPr>
                    <w:rPr>
                      <w:rFonts w:cstheme="minorHAnsi"/>
                      <w:bCs/>
                      <w:sz w:val="22"/>
                      <w:szCs w:val="22"/>
                    </w:rPr>
                  </w:pPr>
                  <w:r w:rsidRPr="00447791">
                    <w:rPr>
                      <w:rFonts w:cstheme="minorHAnsi"/>
                      <w:bCs/>
                      <w:sz w:val="22"/>
                      <w:szCs w:val="22"/>
                    </w:rPr>
                    <w:t xml:space="preserve"> The National Task Committee (NTC)will coordinate, harmonize the information sharing and play the oversight role for the implementation of the Joint Programme on Charcoal </w:t>
                  </w:r>
                </w:p>
                <w:p w14:paraId="266F8892" w14:textId="5F08F144" w:rsidR="00B30B5C" w:rsidRPr="00447791" w:rsidRDefault="00B30B5C" w:rsidP="00C751D0">
                  <w:pPr>
                    <w:pStyle w:val="ListParagraph"/>
                    <w:numPr>
                      <w:ilvl w:val="0"/>
                      <w:numId w:val="12"/>
                    </w:numPr>
                    <w:rPr>
                      <w:rFonts w:cstheme="minorHAnsi"/>
                      <w:bCs/>
                      <w:sz w:val="22"/>
                      <w:szCs w:val="22"/>
                    </w:rPr>
                  </w:pPr>
                  <w:r w:rsidRPr="00447791">
                    <w:rPr>
                      <w:rFonts w:cstheme="minorHAnsi"/>
                      <w:bCs/>
                      <w:sz w:val="22"/>
                      <w:szCs w:val="22"/>
                    </w:rPr>
                    <w:t xml:space="preserve"> The NTC will also handle emerging issues and complaints regarding the implementation of the Full-scale Programme</w:t>
                  </w:r>
                </w:p>
              </w:tc>
            </w:tr>
            <w:tr w:rsidR="00D33DF3" w:rsidRPr="00447791" w14:paraId="364FD6EF" w14:textId="77777777" w:rsidTr="00425929">
              <w:tc>
                <w:tcPr>
                  <w:tcW w:w="1693" w:type="dxa"/>
                </w:tcPr>
                <w:p w14:paraId="227AA50C" w14:textId="74F19612" w:rsidR="00D33DF3" w:rsidRPr="00447791" w:rsidRDefault="00751865" w:rsidP="00DE35FE">
                  <w:pPr>
                    <w:rPr>
                      <w:rFonts w:cstheme="minorHAnsi"/>
                      <w:bCs/>
                      <w:sz w:val="22"/>
                      <w:szCs w:val="22"/>
                    </w:rPr>
                  </w:pPr>
                  <w:r w:rsidRPr="00447791">
                    <w:rPr>
                      <w:rFonts w:cstheme="minorHAnsi"/>
                      <w:bCs/>
                      <w:sz w:val="22"/>
                      <w:szCs w:val="22"/>
                    </w:rPr>
                    <w:t>Stakeholders Consultation Meeting</w:t>
                  </w:r>
                </w:p>
              </w:tc>
              <w:tc>
                <w:tcPr>
                  <w:tcW w:w="1213" w:type="dxa"/>
                </w:tcPr>
                <w:p w14:paraId="561A8537" w14:textId="62906A34" w:rsidR="00D33DF3" w:rsidRPr="00447791" w:rsidRDefault="00751865" w:rsidP="00DE35FE">
                  <w:pPr>
                    <w:rPr>
                      <w:rFonts w:cstheme="minorHAnsi"/>
                      <w:bCs/>
                      <w:sz w:val="22"/>
                      <w:szCs w:val="22"/>
                    </w:rPr>
                  </w:pPr>
                  <w:r w:rsidRPr="00447791">
                    <w:rPr>
                      <w:rFonts w:cstheme="minorHAnsi"/>
                      <w:bCs/>
                      <w:sz w:val="22"/>
                      <w:szCs w:val="22"/>
                    </w:rPr>
                    <w:t>10th December 2018</w:t>
                  </w:r>
                </w:p>
              </w:tc>
              <w:tc>
                <w:tcPr>
                  <w:tcW w:w="1732" w:type="dxa"/>
                </w:tcPr>
                <w:p w14:paraId="5275703D" w14:textId="2EB033F1" w:rsidR="00D33DF3" w:rsidRPr="00447791" w:rsidRDefault="00751865" w:rsidP="00DE35FE">
                  <w:pPr>
                    <w:rPr>
                      <w:rFonts w:cstheme="minorHAnsi"/>
                      <w:bCs/>
                      <w:sz w:val="22"/>
                      <w:szCs w:val="22"/>
                    </w:rPr>
                  </w:pPr>
                  <w:r w:rsidRPr="00447791">
                    <w:rPr>
                      <w:rFonts w:cstheme="minorHAnsi"/>
                      <w:bCs/>
                      <w:sz w:val="22"/>
                      <w:szCs w:val="22"/>
                    </w:rPr>
                    <w:t>Stakeholders Engagement meeting for the Federal Ministry of Livestock, Forest and Range (MoLFR) and Line Ministries of five regional member States (Puntland, Galmudug, Hir-Shabelle, South West and Jubaland)</w:t>
                  </w:r>
                </w:p>
              </w:tc>
              <w:tc>
                <w:tcPr>
                  <w:tcW w:w="5098" w:type="dxa"/>
                </w:tcPr>
                <w:p w14:paraId="0AAA5661" w14:textId="77777777" w:rsidR="00751865" w:rsidRPr="00447791" w:rsidRDefault="00751865" w:rsidP="00DE35FE">
                  <w:pPr>
                    <w:rPr>
                      <w:rFonts w:cstheme="minorHAnsi"/>
                      <w:b/>
                      <w:sz w:val="22"/>
                      <w:szCs w:val="22"/>
                    </w:rPr>
                  </w:pPr>
                  <w:r w:rsidRPr="00447791">
                    <w:rPr>
                      <w:rFonts w:cstheme="minorHAnsi"/>
                      <w:b/>
                      <w:sz w:val="22"/>
                      <w:szCs w:val="22"/>
                    </w:rPr>
                    <w:t xml:space="preserve">Recommendations: </w:t>
                  </w:r>
                </w:p>
                <w:p w14:paraId="4BB77E90" w14:textId="77777777" w:rsidR="00751865" w:rsidRPr="00447791" w:rsidRDefault="00751865" w:rsidP="00DE35FE">
                  <w:pPr>
                    <w:rPr>
                      <w:rFonts w:cstheme="minorHAnsi"/>
                      <w:bCs/>
                      <w:sz w:val="22"/>
                      <w:szCs w:val="22"/>
                    </w:rPr>
                  </w:pPr>
                </w:p>
                <w:p w14:paraId="022E34C1" w14:textId="77777777" w:rsidR="00751865" w:rsidRPr="00447791" w:rsidRDefault="00751865" w:rsidP="00DE35FE">
                  <w:pPr>
                    <w:rPr>
                      <w:rFonts w:cstheme="minorHAnsi"/>
                      <w:bCs/>
                      <w:sz w:val="22"/>
                      <w:szCs w:val="22"/>
                    </w:rPr>
                  </w:pPr>
                  <w:r w:rsidRPr="00447791">
                    <w:rPr>
                      <w:rFonts w:cstheme="minorHAnsi"/>
                      <w:bCs/>
                      <w:sz w:val="22"/>
                      <w:szCs w:val="22"/>
                    </w:rPr>
                    <w:t xml:space="preserve">1. Strengthening coordination and oversights activities during the remaining cycles. </w:t>
                  </w:r>
                </w:p>
                <w:p w14:paraId="46617FB3" w14:textId="77777777" w:rsidR="00751865" w:rsidRPr="00447791" w:rsidRDefault="00751865" w:rsidP="00DE35FE">
                  <w:pPr>
                    <w:rPr>
                      <w:rFonts w:cstheme="minorHAnsi"/>
                      <w:bCs/>
                      <w:sz w:val="22"/>
                      <w:szCs w:val="22"/>
                    </w:rPr>
                  </w:pPr>
                  <w:r w:rsidRPr="00447791">
                    <w:rPr>
                      <w:rFonts w:cstheme="minorHAnsi"/>
                      <w:bCs/>
                      <w:sz w:val="22"/>
                      <w:szCs w:val="22"/>
                    </w:rPr>
                    <w:t>2. More awareness and sensitisation campaigns at federal and regional member states</w:t>
                  </w:r>
                </w:p>
                <w:p w14:paraId="5CDF0D41" w14:textId="71BC2A80" w:rsidR="00751865" w:rsidRPr="00447791" w:rsidRDefault="00751865" w:rsidP="00DE35FE">
                  <w:pPr>
                    <w:rPr>
                      <w:rFonts w:cstheme="minorHAnsi"/>
                      <w:bCs/>
                      <w:sz w:val="22"/>
                      <w:szCs w:val="22"/>
                    </w:rPr>
                  </w:pPr>
                  <w:r w:rsidRPr="00447791">
                    <w:rPr>
                      <w:rFonts w:cstheme="minorHAnsi"/>
                      <w:bCs/>
                      <w:sz w:val="22"/>
                      <w:szCs w:val="22"/>
                    </w:rPr>
                    <w:t xml:space="preserve"> 3. Engaging proactively with private sectors, local and international </w:t>
                  </w:r>
                  <w:r w:rsidR="001122E8" w:rsidRPr="00447791">
                    <w:rPr>
                      <w:rFonts w:cstheme="minorHAnsi"/>
                      <w:bCs/>
                      <w:sz w:val="22"/>
                      <w:szCs w:val="22"/>
                    </w:rPr>
                    <w:t>actors,</w:t>
                  </w:r>
                  <w:r w:rsidRPr="00447791">
                    <w:rPr>
                      <w:rFonts w:cstheme="minorHAnsi"/>
                      <w:bCs/>
                      <w:sz w:val="22"/>
                      <w:szCs w:val="22"/>
                    </w:rPr>
                    <w:t xml:space="preserve"> and synergy across Somalia </w:t>
                  </w:r>
                </w:p>
                <w:p w14:paraId="7E5FA527" w14:textId="256CE021" w:rsidR="00D33DF3" w:rsidRPr="00447791" w:rsidRDefault="00751865" w:rsidP="00DE35FE">
                  <w:pPr>
                    <w:rPr>
                      <w:rFonts w:cstheme="minorHAnsi"/>
                      <w:bCs/>
                      <w:sz w:val="22"/>
                      <w:szCs w:val="22"/>
                    </w:rPr>
                  </w:pPr>
                  <w:r w:rsidRPr="00447791">
                    <w:rPr>
                      <w:rFonts w:cstheme="minorHAnsi"/>
                      <w:bCs/>
                      <w:sz w:val="22"/>
                      <w:szCs w:val="22"/>
                    </w:rPr>
                    <w:t>4. Mobilising resources locally and internationally to support effective achievements of the objectives and goals of the Joint Programme on Charcoal</w:t>
                  </w:r>
                </w:p>
              </w:tc>
            </w:tr>
            <w:tr w:rsidR="00D33DF3" w:rsidRPr="00447791" w14:paraId="1167BC64" w14:textId="77777777" w:rsidTr="00425929">
              <w:tc>
                <w:tcPr>
                  <w:tcW w:w="1693" w:type="dxa"/>
                </w:tcPr>
                <w:p w14:paraId="6AFD53F7" w14:textId="22AF1B36" w:rsidR="00D33DF3" w:rsidRPr="00447791" w:rsidRDefault="00425929" w:rsidP="00DE35FE">
                  <w:pPr>
                    <w:rPr>
                      <w:rFonts w:cstheme="minorHAnsi"/>
                      <w:bCs/>
                      <w:sz w:val="22"/>
                      <w:szCs w:val="22"/>
                    </w:rPr>
                  </w:pPr>
                  <w:r w:rsidRPr="00447791">
                    <w:rPr>
                      <w:rFonts w:cstheme="minorHAnsi"/>
                      <w:bCs/>
                      <w:sz w:val="22"/>
                      <w:szCs w:val="22"/>
                    </w:rPr>
                    <w:t>Inception Workshop</w:t>
                  </w:r>
                </w:p>
              </w:tc>
              <w:tc>
                <w:tcPr>
                  <w:tcW w:w="1213" w:type="dxa"/>
                </w:tcPr>
                <w:p w14:paraId="138B083E" w14:textId="0259EFFA" w:rsidR="00D33DF3" w:rsidRPr="00447791" w:rsidRDefault="00425929" w:rsidP="00DE35FE">
                  <w:pPr>
                    <w:rPr>
                      <w:rFonts w:cstheme="minorHAnsi"/>
                      <w:bCs/>
                      <w:sz w:val="22"/>
                      <w:szCs w:val="22"/>
                    </w:rPr>
                  </w:pPr>
                  <w:r w:rsidRPr="00447791">
                    <w:rPr>
                      <w:rFonts w:cstheme="minorHAnsi"/>
                      <w:bCs/>
                      <w:sz w:val="22"/>
                      <w:szCs w:val="22"/>
                    </w:rPr>
                    <w:t>24/05/2017</w:t>
                  </w:r>
                </w:p>
              </w:tc>
              <w:tc>
                <w:tcPr>
                  <w:tcW w:w="1732" w:type="dxa"/>
                </w:tcPr>
                <w:p w14:paraId="57C8005F" w14:textId="61AC865E" w:rsidR="00D33DF3" w:rsidRPr="00447791" w:rsidRDefault="00425929" w:rsidP="00DE35FE">
                  <w:pPr>
                    <w:rPr>
                      <w:rFonts w:cstheme="minorHAnsi"/>
                      <w:bCs/>
                      <w:sz w:val="22"/>
                      <w:szCs w:val="22"/>
                    </w:rPr>
                  </w:pPr>
                  <w:r w:rsidRPr="00447791">
                    <w:rPr>
                      <w:rFonts w:cstheme="minorHAnsi"/>
                      <w:bCs/>
                      <w:sz w:val="22"/>
                      <w:szCs w:val="22"/>
                    </w:rPr>
                    <w:t>An inception workshop to update key stakeholders at Federal and Regional level on the revised Programme document and finalised 2017 Annual Workplan</w:t>
                  </w:r>
                </w:p>
              </w:tc>
              <w:tc>
                <w:tcPr>
                  <w:tcW w:w="5098" w:type="dxa"/>
                </w:tcPr>
                <w:p w14:paraId="3C137788" w14:textId="77777777" w:rsidR="00425929" w:rsidRPr="00447791" w:rsidRDefault="00425929" w:rsidP="00425929">
                  <w:pPr>
                    <w:rPr>
                      <w:rFonts w:cstheme="minorHAnsi"/>
                      <w:bCs/>
                      <w:sz w:val="22"/>
                      <w:szCs w:val="22"/>
                    </w:rPr>
                  </w:pPr>
                  <w:r w:rsidRPr="00447791">
                    <w:rPr>
                      <w:rFonts w:cstheme="minorHAnsi"/>
                      <w:bCs/>
                      <w:sz w:val="22"/>
                      <w:szCs w:val="22"/>
                    </w:rPr>
                    <w:t xml:space="preserve">The Federal Government role is pivotal in supporting the implementation of activities and linkages at all levels (National, Regional and Community). </w:t>
                  </w:r>
                </w:p>
                <w:p w14:paraId="2EC33227" w14:textId="51DD6190" w:rsidR="00D33DF3" w:rsidRPr="00447791" w:rsidRDefault="00425929" w:rsidP="00425929">
                  <w:pPr>
                    <w:rPr>
                      <w:rFonts w:cstheme="minorHAnsi"/>
                      <w:bCs/>
                      <w:sz w:val="22"/>
                      <w:szCs w:val="22"/>
                    </w:rPr>
                  </w:pPr>
                  <w:r w:rsidRPr="00447791">
                    <w:rPr>
                      <w:rFonts w:cstheme="minorHAnsi"/>
                      <w:bCs/>
                      <w:sz w:val="22"/>
                      <w:szCs w:val="22"/>
                    </w:rPr>
                    <w:t xml:space="preserve"> Developing the capacity of the sector line ministries and organizing more awareness and sensitisation works in major urban towns and charcoal production sites was seen priority efforts to address deforestation and minimise domestic use and trade of charcoal in Somalia. More inceptions and consultations are required to establish a strong ownership of the project at the national and regional level.</w:t>
                  </w:r>
                </w:p>
              </w:tc>
            </w:tr>
            <w:tr w:rsidR="00425929" w:rsidRPr="00447791" w14:paraId="11FF4B13" w14:textId="77777777" w:rsidTr="00425929">
              <w:tc>
                <w:tcPr>
                  <w:tcW w:w="1693" w:type="dxa"/>
                </w:tcPr>
                <w:p w14:paraId="72DDD056" w14:textId="4BAC40E2" w:rsidR="00425929" w:rsidRPr="00447791" w:rsidRDefault="00425929" w:rsidP="00425929">
                  <w:pPr>
                    <w:rPr>
                      <w:rFonts w:cstheme="minorHAnsi"/>
                      <w:bCs/>
                      <w:sz w:val="22"/>
                      <w:szCs w:val="22"/>
                    </w:rPr>
                  </w:pPr>
                  <w:r w:rsidRPr="00447791">
                    <w:rPr>
                      <w:rFonts w:cstheme="minorHAnsi"/>
                      <w:bCs/>
                      <w:sz w:val="22"/>
                      <w:szCs w:val="22"/>
                    </w:rPr>
                    <w:t xml:space="preserve">Second Programme Steering Committee Meeting </w:t>
                  </w:r>
                </w:p>
              </w:tc>
              <w:tc>
                <w:tcPr>
                  <w:tcW w:w="1213" w:type="dxa"/>
                </w:tcPr>
                <w:p w14:paraId="428E6343" w14:textId="2A41FAB7" w:rsidR="00425929" w:rsidRPr="00447791" w:rsidRDefault="00425929" w:rsidP="00425929">
                  <w:pPr>
                    <w:rPr>
                      <w:rFonts w:cstheme="minorHAnsi"/>
                      <w:bCs/>
                      <w:sz w:val="22"/>
                      <w:szCs w:val="22"/>
                    </w:rPr>
                  </w:pPr>
                  <w:r w:rsidRPr="00447791">
                    <w:rPr>
                      <w:rFonts w:cstheme="minorHAnsi"/>
                      <w:bCs/>
                      <w:sz w:val="22"/>
                      <w:szCs w:val="22"/>
                    </w:rPr>
                    <w:t xml:space="preserve">18/09/2017 </w:t>
                  </w:r>
                </w:p>
              </w:tc>
              <w:tc>
                <w:tcPr>
                  <w:tcW w:w="1732" w:type="dxa"/>
                </w:tcPr>
                <w:p w14:paraId="6B82CA18" w14:textId="403C0570" w:rsidR="00425929" w:rsidRPr="00447791" w:rsidRDefault="00425929" w:rsidP="00425929">
                  <w:pPr>
                    <w:rPr>
                      <w:rFonts w:cstheme="minorHAnsi"/>
                      <w:bCs/>
                      <w:sz w:val="22"/>
                      <w:szCs w:val="22"/>
                    </w:rPr>
                  </w:pPr>
                  <w:r w:rsidRPr="00447791">
                    <w:rPr>
                      <w:rFonts w:cstheme="minorHAnsi"/>
                      <w:bCs/>
                      <w:sz w:val="22"/>
                      <w:szCs w:val="22"/>
                    </w:rPr>
                    <w:t xml:space="preserve">Second Programme Steering Committee Meetings on the UN Joint Charcoal Reduction and Alternative Livelihoods (PROSACAL) to update Board Members on the Key Achievements, Challenges and discuss on key items for Approvals.   </w:t>
                  </w:r>
                </w:p>
              </w:tc>
              <w:tc>
                <w:tcPr>
                  <w:tcW w:w="5098" w:type="dxa"/>
                </w:tcPr>
                <w:p w14:paraId="14B5A345" w14:textId="77777777" w:rsidR="00425929" w:rsidRPr="00447791" w:rsidRDefault="00425929" w:rsidP="00425929">
                  <w:pPr>
                    <w:rPr>
                      <w:rFonts w:cstheme="minorHAnsi"/>
                      <w:bCs/>
                      <w:sz w:val="22"/>
                      <w:szCs w:val="22"/>
                    </w:rPr>
                  </w:pPr>
                  <w:r w:rsidRPr="00447791">
                    <w:rPr>
                      <w:rFonts w:cstheme="minorHAnsi"/>
                      <w:bCs/>
                      <w:sz w:val="22"/>
                      <w:szCs w:val="22"/>
                    </w:rPr>
                    <w:t>Agreed Actions:</w:t>
                  </w:r>
                </w:p>
                <w:p w14:paraId="70C668A4" w14:textId="02390AFC" w:rsidR="00425929" w:rsidRPr="00447791" w:rsidRDefault="00425929" w:rsidP="00C751D0">
                  <w:pPr>
                    <w:pStyle w:val="ListParagraph"/>
                    <w:numPr>
                      <w:ilvl w:val="0"/>
                      <w:numId w:val="12"/>
                    </w:numPr>
                    <w:rPr>
                      <w:rFonts w:cstheme="minorHAnsi"/>
                      <w:bCs/>
                      <w:sz w:val="22"/>
                      <w:szCs w:val="22"/>
                    </w:rPr>
                  </w:pPr>
                  <w:r w:rsidRPr="00447791">
                    <w:rPr>
                      <w:rFonts w:cstheme="minorHAnsi"/>
                      <w:bCs/>
                      <w:sz w:val="22"/>
                      <w:szCs w:val="22"/>
                    </w:rPr>
                    <w:t xml:space="preserve">Programme Steering Committee recommended Nairobi, Kenya as the alternative venue for hosting International Conference on Charcoal Reduction. The timing of the International Conference will be second half of April 2018.  </w:t>
                  </w:r>
                </w:p>
                <w:p w14:paraId="47143EA4" w14:textId="77777777" w:rsidR="00425929" w:rsidRPr="00447791" w:rsidRDefault="00425929" w:rsidP="00C751D0">
                  <w:pPr>
                    <w:pStyle w:val="ListParagraph"/>
                    <w:numPr>
                      <w:ilvl w:val="0"/>
                      <w:numId w:val="12"/>
                    </w:numPr>
                    <w:rPr>
                      <w:rFonts w:cstheme="minorHAnsi"/>
                      <w:bCs/>
                      <w:sz w:val="22"/>
                      <w:szCs w:val="22"/>
                    </w:rPr>
                  </w:pPr>
                  <w:r w:rsidRPr="00447791">
                    <w:rPr>
                      <w:rFonts w:cstheme="minorHAnsi"/>
                      <w:bCs/>
                      <w:sz w:val="22"/>
                      <w:szCs w:val="22"/>
                    </w:rPr>
                    <w:t>Programme Steering Committee approved the establishment of sub‐committee with National and Regional Charcoal Policy TORs</w:t>
                  </w:r>
                </w:p>
                <w:p w14:paraId="08DE5BB6" w14:textId="77777777" w:rsidR="008504E3" w:rsidRPr="00447791" w:rsidRDefault="008504E3" w:rsidP="00C751D0">
                  <w:pPr>
                    <w:pStyle w:val="ListParagraph"/>
                    <w:numPr>
                      <w:ilvl w:val="0"/>
                      <w:numId w:val="12"/>
                    </w:numPr>
                    <w:rPr>
                      <w:rFonts w:cstheme="minorHAnsi"/>
                      <w:bCs/>
                      <w:sz w:val="22"/>
                      <w:szCs w:val="22"/>
                    </w:rPr>
                  </w:pPr>
                  <w:r w:rsidRPr="00447791">
                    <w:rPr>
                      <w:rFonts w:cstheme="minorHAnsi"/>
                      <w:b/>
                      <w:bCs/>
                      <w:sz w:val="22"/>
                      <w:szCs w:val="22"/>
                    </w:rPr>
                    <w:t>USD 500,000</w:t>
                  </w:r>
                  <w:r w:rsidRPr="00447791">
                    <w:rPr>
                      <w:rFonts w:cstheme="minorHAnsi"/>
                      <w:bCs/>
                      <w:sz w:val="22"/>
                      <w:szCs w:val="22"/>
                    </w:rPr>
                    <w:t> allocated for setting up a market chain for fuel-efficient stoves, LPG, and green charcoal to benefit vulnerable IDPs across Somalia regions.</w:t>
                  </w:r>
                </w:p>
                <w:p w14:paraId="5571025F" w14:textId="77777777" w:rsidR="008504E3" w:rsidRPr="00447791" w:rsidRDefault="008504E3" w:rsidP="00C751D0">
                  <w:pPr>
                    <w:pStyle w:val="ListParagraph"/>
                    <w:numPr>
                      <w:ilvl w:val="0"/>
                      <w:numId w:val="12"/>
                    </w:numPr>
                    <w:rPr>
                      <w:rFonts w:cstheme="minorHAnsi"/>
                      <w:bCs/>
                      <w:sz w:val="22"/>
                      <w:szCs w:val="22"/>
                    </w:rPr>
                  </w:pPr>
                  <w:r w:rsidRPr="001122E8">
                    <w:rPr>
                      <w:rFonts w:cstheme="minorHAnsi"/>
                      <w:sz w:val="22"/>
                      <w:szCs w:val="22"/>
                    </w:rPr>
                    <w:t>USD 551,000 in unearmarked funds from Sweden (MPTF) approved</w:t>
                  </w:r>
                  <w:r w:rsidRPr="00447791">
                    <w:rPr>
                      <w:rFonts w:cstheme="minorHAnsi"/>
                      <w:bCs/>
                      <w:sz w:val="22"/>
                      <w:szCs w:val="22"/>
                    </w:rPr>
                    <w:t xml:space="preserve"> for UNEP-led activities related to regional coordination, environment diplomacy, and monitoring of charcoal trade.</w:t>
                  </w:r>
                </w:p>
                <w:p w14:paraId="6B74EB9F" w14:textId="77777777" w:rsidR="008504E3" w:rsidRPr="00447791" w:rsidRDefault="008504E3" w:rsidP="00C751D0">
                  <w:pPr>
                    <w:pStyle w:val="ListParagraph"/>
                    <w:numPr>
                      <w:ilvl w:val="0"/>
                      <w:numId w:val="12"/>
                    </w:numPr>
                    <w:rPr>
                      <w:rFonts w:cstheme="minorHAnsi"/>
                      <w:bCs/>
                      <w:sz w:val="22"/>
                      <w:szCs w:val="22"/>
                    </w:rPr>
                  </w:pPr>
                  <w:r w:rsidRPr="00447791">
                    <w:rPr>
                      <w:rFonts w:cstheme="minorHAnsi"/>
                      <w:bCs/>
                      <w:sz w:val="22"/>
                      <w:szCs w:val="22"/>
                    </w:rPr>
                    <w:t>Further resource mobilization efforts, including engaging the African Development Bank (AfDB) for charcoal substitution activities.</w:t>
                  </w:r>
                </w:p>
                <w:p w14:paraId="7F802F4A" w14:textId="77777777" w:rsidR="008504E3" w:rsidRPr="00447791" w:rsidRDefault="008504E3" w:rsidP="00C751D0">
                  <w:pPr>
                    <w:pStyle w:val="ListParagraph"/>
                    <w:numPr>
                      <w:ilvl w:val="0"/>
                      <w:numId w:val="12"/>
                    </w:numPr>
                    <w:rPr>
                      <w:rFonts w:cstheme="minorHAnsi"/>
                      <w:bCs/>
                      <w:sz w:val="22"/>
                      <w:szCs w:val="22"/>
                    </w:rPr>
                  </w:pPr>
                  <w:r w:rsidRPr="00447791">
                    <w:rPr>
                      <w:rFonts w:cstheme="minorHAnsi"/>
                      <w:bCs/>
                      <w:sz w:val="22"/>
                      <w:szCs w:val="22"/>
                    </w:rPr>
                    <w:t>The 2017 workplan will be shared with Committee members.</w:t>
                  </w:r>
                </w:p>
                <w:p w14:paraId="138FE2DF" w14:textId="59CEAB0E" w:rsidR="008504E3" w:rsidRPr="00447791" w:rsidRDefault="008504E3" w:rsidP="00C751D0">
                  <w:pPr>
                    <w:pStyle w:val="ListParagraph"/>
                    <w:numPr>
                      <w:ilvl w:val="0"/>
                      <w:numId w:val="12"/>
                    </w:numPr>
                    <w:rPr>
                      <w:rFonts w:cstheme="minorHAnsi"/>
                      <w:bCs/>
                      <w:sz w:val="22"/>
                      <w:szCs w:val="22"/>
                    </w:rPr>
                  </w:pPr>
                  <w:r w:rsidRPr="00447791">
                    <w:rPr>
                      <w:rFonts w:cstheme="minorHAnsi"/>
                      <w:bCs/>
                      <w:sz w:val="22"/>
                      <w:szCs w:val="22"/>
                    </w:rPr>
                    <w:t>Next Programme Steering Committee meeting scheduled for the end of February 2018.</w:t>
                  </w:r>
                </w:p>
              </w:tc>
            </w:tr>
            <w:tr w:rsidR="00D33DF3" w:rsidRPr="00447791" w14:paraId="64F297C2" w14:textId="77777777" w:rsidTr="00425929">
              <w:tc>
                <w:tcPr>
                  <w:tcW w:w="1693" w:type="dxa"/>
                </w:tcPr>
                <w:p w14:paraId="09CC6E80" w14:textId="77777777" w:rsidR="007370F5" w:rsidRPr="00447791" w:rsidRDefault="007370F5" w:rsidP="007370F5">
                  <w:pPr>
                    <w:rPr>
                      <w:rFonts w:cstheme="minorHAnsi"/>
                      <w:bCs/>
                      <w:i/>
                      <w:sz w:val="22"/>
                      <w:szCs w:val="22"/>
                    </w:rPr>
                  </w:pPr>
                  <w:r w:rsidRPr="00447791">
                    <w:rPr>
                      <w:rFonts w:cstheme="minorHAnsi"/>
                      <w:bCs/>
                      <w:sz w:val="22"/>
                      <w:szCs w:val="22"/>
                    </w:rPr>
                    <w:t xml:space="preserve">Programme Steering </w:t>
                  </w:r>
                </w:p>
                <w:p w14:paraId="3925DD86" w14:textId="33334642" w:rsidR="00D33DF3" w:rsidRPr="00447791" w:rsidRDefault="007370F5" w:rsidP="00DE35FE">
                  <w:pPr>
                    <w:rPr>
                      <w:rFonts w:cstheme="minorHAnsi"/>
                      <w:bCs/>
                      <w:i/>
                      <w:sz w:val="22"/>
                      <w:szCs w:val="22"/>
                    </w:rPr>
                  </w:pPr>
                  <w:r w:rsidRPr="00447791">
                    <w:rPr>
                      <w:rFonts w:cstheme="minorHAnsi"/>
                      <w:bCs/>
                      <w:sz w:val="22"/>
                      <w:szCs w:val="22"/>
                    </w:rPr>
                    <w:t xml:space="preserve">Committee Meeting </w:t>
                  </w:r>
                </w:p>
              </w:tc>
              <w:tc>
                <w:tcPr>
                  <w:tcW w:w="1213" w:type="dxa"/>
                </w:tcPr>
                <w:p w14:paraId="3B106553" w14:textId="77777777" w:rsidR="007370F5" w:rsidRPr="00447791" w:rsidRDefault="007370F5" w:rsidP="007370F5">
                  <w:pPr>
                    <w:rPr>
                      <w:rFonts w:cstheme="minorHAnsi"/>
                      <w:bCs/>
                      <w:i/>
                      <w:sz w:val="22"/>
                      <w:szCs w:val="22"/>
                    </w:rPr>
                  </w:pPr>
                  <w:r w:rsidRPr="00447791">
                    <w:rPr>
                      <w:rFonts w:cstheme="minorHAnsi"/>
                      <w:bCs/>
                      <w:sz w:val="22"/>
                      <w:szCs w:val="22"/>
                    </w:rPr>
                    <w:t xml:space="preserve">13 October </w:t>
                  </w:r>
                </w:p>
                <w:p w14:paraId="7F0BECFA" w14:textId="77777777" w:rsidR="007370F5" w:rsidRPr="00447791" w:rsidRDefault="007370F5" w:rsidP="007370F5">
                  <w:pPr>
                    <w:rPr>
                      <w:rFonts w:cstheme="minorHAnsi"/>
                      <w:bCs/>
                      <w:i/>
                      <w:sz w:val="22"/>
                      <w:szCs w:val="22"/>
                    </w:rPr>
                  </w:pPr>
                  <w:r w:rsidRPr="00447791">
                    <w:rPr>
                      <w:rFonts w:cstheme="minorHAnsi"/>
                      <w:bCs/>
                      <w:sz w:val="22"/>
                      <w:szCs w:val="22"/>
                    </w:rPr>
                    <w:t xml:space="preserve">2016 </w:t>
                  </w:r>
                </w:p>
                <w:p w14:paraId="7CB042E8" w14:textId="77777777" w:rsidR="00D33DF3" w:rsidRPr="00447791" w:rsidRDefault="00D33DF3" w:rsidP="00DE35FE">
                  <w:pPr>
                    <w:rPr>
                      <w:rFonts w:cstheme="minorHAnsi"/>
                      <w:bCs/>
                      <w:sz w:val="22"/>
                      <w:szCs w:val="22"/>
                    </w:rPr>
                  </w:pPr>
                </w:p>
              </w:tc>
              <w:tc>
                <w:tcPr>
                  <w:tcW w:w="1732" w:type="dxa"/>
                </w:tcPr>
                <w:p w14:paraId="2F662F34" w14:textId="77777777" w:rsidR="007370F5" w:rsidRPr="00447791" w:rsidRDefault="007370F5" w:rsidP="007370F5">
                  <w:pPr>
                    <w:rPr>
                      <w:rFonts w:cstheme="minorHAnsi"/>
                      <w:bCs/>
                      <w:i/>
                      <w:sz w:val="22"/>
                      <w:szCs w:val="22"/>
                    </w:rPr>
                  </w:pPr>
                  <w:r w:rsidRPr="00447791">
                    <w:rPr>
                      <w:rFonts w:cstheme="minorHAnsi"/>
                      <w:bCs/>
                      <w:sz w:val="22"/>
                      <w:szCs w:val="22"/>
                    </w:rPr>
                    <w:t xml:space="preserve">First Programme Steering </w:t>
                  </w:r>
                </w:p>
                <w:p w14:paraId="1103A755" w14:textId="7E2DAAD7" w:rsidR="00D33DF3" w:rsidRPr="00447791" w:rsidRDefault="007370F5" w:rsidP="007370F5">
                  <w:pPr>
                    <w:rPr>
                      <w:rFonts w:cstheme="minorHAnsi"/>
                      <w:bCs/>
                      <w:sz w:val="22"/>
                      <w:szCs w:val="22"/>
                    </w:rPr>
                  </w:pPr>
                  <w:r w:rsidRPr="00447791">
                    <w:rPr>
                      <w:rFonts w:cstheme="minorHAnsi"/>
                      <w:bCs/>
                      <w:sz w:val="22"/>
                      <w:szCs w:val="22"/>
                    </w:rPr>
                    <w:t>Committee Meeting</w:t>
                  </w:r>
                </w:p>
              </w:tc>
              <w:tc>
                <w:tcPr>
                  <w:tcW w:w="5098" w:type="dxa"/>
                </w:tcPr>
                <w:p w14:paraId="1DF26DEA" w14:textId="77777777" w:rsidR="00D33DF3" w:rsidRPr="00447791" w:rsidRDefault="007370F5" w:rsidP="00DE35FE">
                  <w:pPr>
                    <w:rPr>
                      <w:rFonts w:cstheme="minorHAnsi"/>
                      <w:bCs/>
                      <w:sz w:val="22"/>
                      <w:szCs w:val="22"/>
                    </w:rPr>
                  </w:pPr>
                  <w:r w:rsidRPr="00447791">
                    <w:rPr>
                      <w:rFonts w:cstheme="minorHAnsi"/>
                      <w:bCs/>
                      <w:sz w:val="22"/>
                      <w:szCs w:val="22"/>
                    </w:rPr>
                    <w:t>Agreed Actions:</w:t>
                  </w:r>
                </w:p>
                <w:p w14:paraId="146BC573"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Engage the highest offices of the Federal Government and the UN in Somalia for resource mobilization.</w:t>
                  </w:r>
                </w:p>
                <w:p w14:paraId="05827C70"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Design and implement awareness campaigns for different target groups across Somalia.</w:t>
                  </w:r>
                </w:p>
                <w:p w14:paraId="79EC75E1"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Develop a strategic plan involving the Ministry of Livestock, Forest and Range, UNDP, UNEP, and FAO to engage Charcoal Value Chain Beneficiaries in alternative livelihoods. Discuss this strategy during the Inception Workshop of the Joint Programme.</w:t>
                  </w:r>
                </w:p>
                <w:p w14:paraId="7F73247B"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UNEP to enhance the Programme’s profile at the African Environment Ministers Forum and UN Environment Assembly.</w:t>
                  </w:r>
                </w:p>
                <w:p w14:paraId="7F4B8AAD"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FAO SWALIM to monitor charcoal production and its impacts.</w:t>
                  </w:r>
                </w:p>
                <w:p w14:paraId="101402C4" w14:textId="77777777" w:rsidR="007370F5" w:rsidRPr="00447791" w:rsidRDefault="007370F5" w:rsidP="00C751D0">
                  <w:pPr>
                    <w:numPr>
                      <w:ilvl w:val="0"/>
                      <w:numId w:val="28"/>
                    </w:numPr>
                    <w:rPr>
                      <w:rFonts w:cstheme="minorHAnsi"/>
                      <w:bCs/>
                      <w:sz w:val="22"/>
                      <w:szCs w:val="22"/>
                    </w:rPr>
                  </w:pPr>
                  <w:r w:rsidRPr="00447791">
                    <w:rPr>
                      <w:rFonts w:cstheme="minorHAnsi"/>
                      <w:bCs/>
                      <w:sz w:val="22"/>
                      <w:szCs w:val="22"/>
                    </w:rPr>
                    <w:t>The circulated Joint Programme Document is approved. UNDP to share activity-level budget distribution with PSC participants via email and provide the revised Programme Document to the SDRF Steering Committee.</w:t>
                  </w:r>
                </w:p>
                <w:p w14:paraId="543734D4" w14:textId="7663A61B" w:rsidR="007370F5" w:rsidRPr="00447791" w:rsidRDefault="007370F5" w:rsidP="00C751D0">
                  <w:pPr>
                    <w:numPr>
                      <w:ilvl w:val="0"/>
                      <w:numId w:val="28"/>
                    </w:numPr>
                    <w:rPr>
                      <w:rFonts w:cstheme="minorHAnsi"/>
                      <w:bCs/>
                      <w:sz w:val="22"/>
                      <w:szCs w:val="22"/>
                    </w:rPr>
                  </w:pPr>
                  <w:r w:rsidRPr="00447791">
                    <w:rPr>
                      <w:rFonts w:cstheme="minorHAnsi"/>
                      <w:bCs/>
                      <w:sz w:val="22"/>
                      <w:szCs w:val="22"/>
                    </w:rPr>
                    <w:t>The next Programme Steering Committee meeting is scheduled for February 2017</w:t>
                  </w:r>
                </w:p>
              </w:tc>
            </w:tr>
          </w:tbl>
          <w:p w14:paraId="332144E3" w14:textId="56DB5FCF" w:rsidR="00CE32F1" w:rsidRPr="00447791" w:rsidRDefault="00CE32F1" w:rsidP="00CE32F1">
            <w:pPr>
              <w:rPr>
                <w:rFonts w:cstheme="minorHAnsi"/>
                <w:bCs/>
                <w:sz w:val="22"/>
                <w:szCs w:val="22"/>
              </w:rPr>
            </w:pPr>
          </w:p>
        </w:tc>
      </w:tr>
      <w:tr w:rsidR="00A92AE8" w:rsidRPr="00447791" w14:paraId="1E0DBE41" w14:textId="77777777" w:rsidTr="00E2526F">
        <w:tc>
          <w:tcPr>
            <w:tcW w:w="9736" w:type="dxa"/>
          </w:tcPr>
          <w:p w14:paraId="5E4084B5" w14:textId="77777777" w:rsidR="00A92AE8" w:rsidRPr="00447791" w:rsidRDefault="00A92AE8" w:rsidP="00E2526F">
            <w:pPr>
              <w:jc w:val="center"/>
              <w:rPr>
                <w:rFonts w:cstheme="minorHAnsi"/>
                <w:b/>
                <w:bCs/>
                <w:sz w:val="22"/>
                <w:szCs w:val="22"/>
              </w:rPr>
            </w:pPr>
          </w:p>
          <w:p w14:paraId="6C3000FF" w14:textId="24D41466" w:rsidR="00A92AE8" w:rsidRPr="00447791" w:rsidRDefault="00A92AE8" w:rsidP="00E2526F">
            <w:pPr>
              <w:jc w:val="center"/>
              <w:rPr>
                <w:rFonts w:cstheme="minorHAnsi"/>
                <w:b/>
                <w:bCs/>
                <w:sz w:val="22"/>
                <w:szCs w:val="22"/>
              </w:rPr>
            </w:pPr>
            <w:r w:rsidRPr="00447791">
              <w:rPr>
                <w:rFonts w:cstheme="minorHAnsi"/>
                <w:b/>
                <w:bCs/>
                <w:sz w:val="22"/>
                <w:szCs w:val="22"/>
              </w:rPr>
              <w:t>Communication activities</w:t>
            </w:r>
            <w:r w:rsidR="007F4C10" w:rsidRPr="00447791">
              <w:rPr>
                <w:rFonts w:cstheme="minorHAnsi"/>
                <w:b/>
                <w:bCs/>
                <w:sz w:val="22"/>
                <w:szCs w:val="22"/>
              </w:rPr>
              <w:t xml:space="preserve"> </w:t>
            </w:r>
            <w:r w:rsidR="00B8519B" w:rsidRPr="00447791">
              <w:rPr>
                <w:rFonts w:cstheme="minorHAnsi"/>
                <w:b/>
                <w:bCs/>
                <w:sz w:val="22"/>
                <w:szCs w:val="22"/>
              </w:rPr>
              <w:t>and Knowledge</w:t>
            </w:r>
            <w:r w:rsidR="007F4C10" w:rsidRPr="00447791">
              <w:rPr>
                <w:rFonts w:cstheme="minorHAnsi"/>
                <w:b/>
                <w:bCs/>
                <w:sz w:val="22"/>
                <w:szCs w:val="22"/>
              </w:rPr>
              <w:t xml:space="preserve"> Management </w:t>
            </w:r>
          </w:p>
          <w:p w14:paraId="08A33066" w14:textId="77777777" w:rsidR="00A92AE8" w:rsidRPr="00447791" w:rsidRDefault="00A92AE8" w:rsidP="00E2526F">
            <w:pPr>
              <w:jc w:val="center"/>
              <w:rPr>
                <w:rFonts w:cstheme="minorHAnsi"/>
                <w:b/>
                <w:bCs/>
                <w:sz w:val="22"/>
                <w:szCs w:val="22"/>
              </w:rPr>
            </w:pPr>
          </w:p>
          <w:p w14:paraId="4FB4A3F1" w14:textId="7AF5F0D2" w:rsidR="008009B2" w:rsidRPr="00447791" w:rsidRDefault="008009B2" w:rsidP="008009B2">
            <w:pPr>
              <w:jc w:val="both"/>
              <w:rPr>
                <w:rFonts w:cstheme="minorHAnsi"/>
                <w:sz w:val="22"/>
                <w:szCs w:val="22"/>
              </w:rPr>
            </w:pPr>
            <w:r w:rsidRPr="00447791">
              <w:rPr>
                <w:rFonts w:cstheme="minorHAnsi"/>
                <w:sz w:val="22"/>
                <w:szCs w:val="22"/>
              </w:rPr>
              <w:t xml:space="preserve">The PROSCAL has communicated with </w:t>
            </w:r>
            <w:r w:rsidR="00BE5F2B" w:rsidRPr="00447791">
              <w:rPr>
                <w:rFonts w:cstheme="minorHAnsi"/>
                <w:sz w:val="22"/>
                <w:szCs w:val="22"/>
              </w:rPr>
              <w:t>several</w:t>
            </w:r>
            <w:r w:rsidRPr="00447791">
              <w:rPr>
                <w:rFonts w:cstheme="minorHAnsi"/>
                <w:sz w:val="22"/>
                <w:szCs w:val="22"/>
              </w:rPr>
              <w:t xml:space="preserve"> stakeholders for implementation of the programme activities and communication of results, there</w:t>
            </w:r>
            <w:r w:rsidR="00BE5F2B">
              <w:rPr>
                <w:rFonts w:cstheme="minorHAnsi"/>
                <w:sz w:val="22"/>
                <w:szCs w:val="22"/>
              </w:rPr>
              <w:t>f</w:t>
            </w:r>
            <w:r w:rsidRPr="00447791">
              <w:rPr>
                <w:rFonts w:cstheme="minorHAnsi"/>
                <w:sz w:val="22"/>
                <w:szCs w:val="22"/>
              </w:rPr>
              <w:t>ore</w:t>
            </w:r>
            <w:r w:rsidRPr="00FF7F87">
              <w:rPr>
                <w:rFonts w:cstheme="minorHAnsi"/>
                <w:sz w:val="22"/>
                <w:szCs w:val="22"/>
              </w:rPr>
              <w:t>, a communication strategy</w:t>
            </w:r>
            <w:r w:rsidRPr="00447791">
              <w:rPr>
                <w:rFonts w:cstheme="minorHAnsi"/>
                <w:sz w:val="22"/>
                <w:szCs w:val="22"/>
              </w:rPr>
              <w:t xml:space="preserve"> was built in the programme design. The salient features of communication strategy </w:t>
            </w:r>
            <w:r w:rsidR="00FF27E8">
              <w:rPr>
                <w:rFonts w:cstheme="minorHAnsi"/>
                <w:sz w:val="22"/>
                <w:szCs w:val="22"/>
              </w:rPr>
              <w:t>were</w:t>
            </w:r>
            <w:r w:rsidRPr="00447791">
              <w:rPr>
                <w:rFonts w:cstheme="minorHAnsi"/>
                <w:sz w:val="22"/>
                <w:szCs w:val="22"/>
              </w:rPr>
              <w:t xml:space="preserve"> the preparation of awareness and advocacy material for various groups [local communities, Somali Government dignitaries, donors, Governments of CIC, etc.] in Somali, English and besides printed matter, short video documentaries were also be prepared on the issues and communities at work to show the adaptation of alternatives. Both print and electronic media are very limited in Somalia, whereas radios are still listened regularly and widely, therefore, the PROSCAL aired radio/TV programs in Somali language for broadcasting through radio stations. The programme also established diverse communication approaches (TV and radio campaigns Poetry, Eco-Arts competitions for High school students, and sensitization films. Two-pager awareness raising materials/pamphlets </w:t>
            </w:r>
            <w:r w:rsidR="00FE01AB">
              <w:rPr>
                <w:rFonts w:cstheme="minorHAnsi"/>
                <w:sz w:val="22"/>
                <w:szCs w:val="22"/>
              </w:rPr>
              <w:t xml:space="preserve">were </w:t>
            </w:r>
            <w:r w:rsidRPr="00447791">
              <w:rPr>
                <w:rFonts w:cstheme="minorHAnsi"/>
                <w:sz w:val="22"/>
                <w:szCs w:val="22"/>
              </w:rPr>
              <w:t>developed and shared with UNEP, UNDP, FAO, and Ambassadors during April 2019 Nairobi meeting.</w:t>
            </w:r>
          </w:p>
          <w:p w14:paraId="257D3441" w14:textId="77777777" w:rsidR="008009B2" w:rsidRPr="00447791" w:rsidRDefault="008009B2" w:rsidP="008009B2">
            <w:pPr>
              <w:rPr>
                <w:rFonts w:cstheme="minorHAnsi"/>
                <w:sz w:val="22"/>
                <w:szCs w:val="22"/>
              </w:rPr>
            </w:pPr>
          </w:p>
          <w:p w14:paraId="79A2A784" w14:textId="26561EED" w:rsidR="008009B2" w:rsidRDefault="00AE653E" w:rsidP="00AE653E">
            <w:pPr>
              <w:jc w:val="both"/>
              <w:rPr>
                <w:rFonts w:cstheme="minorHAnsi"/>
                <w:sz w:val="22"/>
                <w:szCs w:val="22"/>
              </w:rPr>
            </w:pPr>
            <w:r w:rsidRPr="00AE653E">
              <w:rPr>
                <w:rFonts w:cstheme="minorHAnsi"/>
                <w:sz w:val="22"/>
                <w:szCs w:val="22"/>
              </w:rPr>
              <w:t xml:space="preserve">In the past, mobile phones were widely utilized by most Somalis. Consequently, they had the convenience of regularly tuning in to FM radio programs on their mobile devices without incurring any additional costs. Telecommunication companies actively participated by facilitating the transmission of short-text messages, traditional Somali poetry, and </w:t>
            </w:r>
            <w:proofErr w:type="spellStart"/>
            <w:r w:rsidRPr="00AE653E">
              <w:rPr>
                <w:rFonts w:cstheme="minorHAnsi"/>
                <w:sz w:val="22"/>
                <w:szCs w:val="22"/>
              </w:rPr>
              <w:t>Xeer</w:t>
            </w:r>
            <w:proofErr w:type="spellEnd"/>
            <w:r w:rsidRPr="00AE653E">
              <w:rPr>
                <w:rFonts w:cstheme="minorHAnsi"/>
                <w:sz w:val="22"/>
                <w:szCs w:val="22"/>
              </w:rPr>
              <w:t xml:space="preserve"> principles related to natural resource management. Beyond program-related communication, radio stations and telecom services served as sources of entertainment, effectively covering their operational costs through advertisements.</w:t>
            </w:r>
          </w:p>
          <w:p w14:paraId="0ADC9578" w14:textId="77777777" w:rsidR="00AE653E" w:rsidRPr="00447791" w:rsidRDefault="00AE653E" w:rsidP="008009B2">
            <w:pPr>
              <w:rPr>
                <w:rFonts w:cstheme="minorHAnsi"/>
                <w:sz w:val="22"/>
                <w:szCs w:val="22"/>
              </w:rPr>
            </w:pPr>
          </w:p>
          <w:p w14:paraId="041B86BA" w14:textId="5679EFE1" w:rsidR="008009B2" w:rsidRPr="00447791" w:rsidRDefault="008009B2" w:rsidP="008009B2">
            <w:pPr>
              <w:jc w:val="both"/>
              <w:rPr>
                <w:rFonts w:cstheme="minorHAnsi"/>
                <w:sz w:val="22"/>
                <w:szCs w:val="22"/>
              </w:rPr>
            </w:pPr>
            <w:r w:rsidRPr="00447791">
              <w:rPr>
                <w:rFonts w:cstheme="minorHAnsi"/>
                <w:sz w:val="22"/>
                <w:szCs w:val="22"/>
              </w:rPr>
              <w:t xml:space="preserve">Effective communication </w:t>
            </w:r>
            <w:r w:rsidR="00AD434B">
              <w:rPr>
                <w:rFonts w:cstheme="minorHAnsi"/>
                <w:sz w:val="22"/>
                <w:szCs w:val="22"/>
              </w:rPr>
              <w:t xml:space="preserve">was </w:t>
            </w:r>
            <w:r w:rsidRPr="00447791">
              <w:rPr>
                <w:rFonts w:cstheme="minorHAnsi"/>
                <w:sz w:val="22"/>
                <w:szCs w:val="22"/>
              </w:rPr>
              <w:t>crucial for mobilizing the local Somali and diaspora. To achieve this, PROSCAL engaged diversified experts with traditional knowledge to gather data on influential members, charcoal importers and exporters, NGOs involved in fundraising for Somalia, Somali think tanks, clan leaders, women’s groups, and youth organizations. Special awareness and fundraising events, featuring dignitaries, celebrities, and academia, Poeters, singers, were organized in major cities and districts to encourage active participation in Somalia’s development and natural resource conservation. Additionally, local FM radio stations in these communities broadcasted programs on charcoal trade issues and overall Somali development to capture the attention of the locals and diaspora. PROSCAL worked closely with influential clan chiefs and religious leaders to encourage dialogue with charcoal traders, emphasizing the country’s best interests.</w:t>
            </w:r>
          </w:p>
          <w:p w14:paraId="06951F1A" w14:textId="77777777" w:rsidR="008009B2" w:rsidRPr="00447791" w:rsidRDefault="008009B2" w:rsidP="008009B2">
            <w:pPr>
              <w:rPr>
                <w:rFonts w:cstheme="minorHAnsi"/>
                <w:sz w:val="22"/>
                <w:szCs w:val="22"/>
              </w:rPr>
            </w:pPr>
          </w:p>
          <w:p w14:paraId="4E58C866" w14:textId="33CF39B6" w:rsidR="008009B2" w:rsidRPr="00447791" w:rsidRDefault="008009B2" w:rsidP="008009B2">
            <w:pPr>
              <w:jc w:val="both"/>
              <w:rPr>
                <w:rFonts w:cstheme="minorHAnsi"/>
                <w:sz w:val="22"/>
                <w:szCs w:val="22"/>
              </w:rPr>
            </w:pPr>
            <w:r w:rsidRPr="00447791">
              <w:rPr>
                <w:rFonts w:cstheme="minorHAnsi"/>
                <w:sz w:val="22"/>
                <w:szCs w:val="22"/>
              </w:rPr>
              <w:t xml:space="preserve"> Regular briefings with government counterparts, </w:t>
            </w:r>
            <w:r w:rsidR="00623E7A" w:rsidRPr="00447791">
              <w:rPr>
                <w:rFonts w:cstheme="minorHAnsi"/>
                <w:sz w:val="22"/>
                <w:szCs w:val="22"/>
              </w:rPr>
              <w:t>donors, Programme</w:t>
            </w:r>
            <w:r w:rsidRPr="00447791">
              <w:rPr>
                <w:rFonts w:cstheme="minorHAnsi"/>
                <w:sz w:val="22"/>
                <w:szCs w:val="22"/>
              </w:rPr>
              <w:t xml:space="preserve"> Steering Committees, civil society, private sectors, </w:t>
            </w:r>
            <w:r w:rsidR="00623E7A" w:rsidRPr="00447791">
              <w:rPr>
                <w:rFonts w:cstheme="minorHAnsi"/>
                <w:sz w:val="22"/>
                <w:szCs w:val="22"/>
              </w:rPr>
              <w:t>youths,</w:t>
            </w:r>
            <w:r w:rsidRPr="00447791">
              <w:rPr>
                <w:rFonts w:cstheme="minorHAnsi"/>
                <w:sz w:val="22"/>
                <w:szCs w:val="22"/>
              </w:rPr>
              <w:t xml:space="preserve"> and women networks were maintained to informed about PROSCAL activities and progress. </w:t>
            </w:r>
            <w:r w:rsidR="00623E7A" w:rsidRPr="00447791">
              <w:rPr>
                <w:rFonts w:cstheme="minorHAnsi"/>
                <w:sz w:val="22"/>
                <w:szCs w:val="22"/>
              </w:rPr>
              <w:t>PROSCAL also</w:t>
            </w:r>
            <w:r w:rsidRPr="00447791">
              <w:rPr>
                <w:rFonts w:cstheme="minorHAnsi"/>
                <w:sz w:val="22"/>
                <w:szCs w:val="22"/>
              </w:rPr>
              <w:t xml:space="preserve"> hosted an international conference on charcoal to leverage partnership in curbing illegal charcoal trade and export. </w:t>
            </w:r>
            <w:r w:rsidR="00623E7A" w:rsidRPr="00447791">
              <w:rPr>
                <w:rFonts w:cstheme="minorHAnsi"/>
                <w:sz w:val="22"/>
                <w:szCs w:val="22"/>
              </w:rPr>
              <w:t>Occasional communication</w:t>
            </w:r>
            <w:r w:rsidRPr="00447791">
              <w:rPr>
                <w:rFonts w:cstheme="minorHAnsi"/>
                <w:sz w:val="22"/>
                <w:szCs w:val="22"/>
              </w:rPr>
              <w:t xml:space="preserve"> with GCC, Climate COPs and UNSOM ensured awareness of challenges and achievements. Specific details were as follows:</w:t>
            </w:r>
          </w:p>
          <w:p w14:paraId="49838CA2" w14:textId="77777777" w:rsidR="008009B2" w:rsidRPr="00447791" w:rsidRDefault="008009B2" w:rsidP="008009B2">
            <w:pPr>
              <w:rPr>
                <w:rFonts w:cstheme="minorHAnsi"/>
                <w:sz w:val="22"/>
                <w:szCs w:val="22"/>
              </w:rPr>
            </w:pPr>
          </w:p>
          <w:p w14:paraId="3F0CBD1B" w14:textId="77777777"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The program adopted an effective communication strategy to raise awareness about the environmental impact of charcoal production. Through media channels such as television and radio stations, as well as mobile telephone networks, the program disseminated information. Notably, in Somaliland and Puntland, the program collaborated with Telecom, a mobile network provider, to send text messages to millions of subscribers. These messages highlighted the consequences of charcoal production on livelihoods and the economy due to rangeland degradation. By emphasizing that degraded rangelands cannot adequately support pastoralists’ animals, the program motivated the population to take proactive measures in safeguarding their environment.</w:t>
            </w:r>
          </w:p>
          <w:p w14:paraId="66BF9CA8" w14:textId="77777777"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The program’s interventions also targeted external factors contributing to unsustainable charcoal production in Somalia. In 2018, PROSCAL organized an international conference in Mogadishu, which brought together ambassadors from neighboring countries and Gulf nations—key destinations for Somali charcoal exports. During the workshop, participants were presented with the environmental impact of charcoal exports on Somalia’s degradation. As a result of this conference, there was no documented charcoal export in 2018. Consequently, the importing countries took measures to cease charcoal importation from Somalia.</w:t>
            </w:r>
          </w:p>
          <w:p w14:paraId="5FE9CFCA" w14:textId="77777777"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Innovation and effective monitoring played a pivotal role in PROSCAL’s efforts. A forensic study was conducted to determine the DNA of charcoal produced in Somalia. The study results were shared with Gulf countries and other recipient nations of Somali charcoal, enabling them to track and prevent the admission of charcoal produced in Somalia into their respective territories. Simultaneously, the FAO implemented GPS-based monitoring of charcoal production and transportation. This system successfully tracked a maritime vessel carrying Somali charcoal enroute for export. In response to this discovery, the Government of Somalia took decisive action, intercepting the vessel and bringing it back to Somali shores.</w:t>
            </w:r>
          </w:p>
          <w:p w14:paraId="27D574C4" w14:textId="02B9CE9F"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Private sector engagement played a pivotal role in the successful adoption of LPG in major administrative centers. Initially, households perceived using LPG in their dwellings as a fire and explosion risk, which discouraged its adoption. To address this, PROSCAL collaborated with private sector actors, including SOMGAS and Hass Petroleum. These companies provided LPG cylinders to selected households at no cost. As a result, households confirmed that LPG was a cleaner and safer fuel option compared to charcoal, dispelling the widespread belief about risks. This increased LPG’s popularity among households, leading to a reduction in the subsidy provided for LPG adoption.</w:t>
            </w:r>
          </w:p>
          <w:p w14:paraId="42ED4AC3" w14:textId="77777777"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As part of PROSCAL’s youth engagement efforts, innovative camps were organized, inviting young individuals to present creative and eco-friendly ideas addressing environmental challenges. Winners received well-deserved awards. Notably, one business idea emerged from this engagement—a focus on producing charcoal from the invasive species Prosopis Juliflora, a significant environmental issue in Somalia. These enterprising youths were awarded a $20,000 innovation prize from PROSCAL, which facilitated the establishment of an industrial furnace for carbonizing Prosopis into charcoal. The business is now thriving and operational.</w:t>
            </w:r>
          </w:p>
          <w:p w14:paraId="2459E03A" w14:textId="77777777" w:rsidR="008009B2" w:rsidRPr="00447791" w:rsidRDefault="008009B2" w:rsidP="00C751D0">
            <w:pPr>
              <w:pStyle w:val="ListParagraph"/>
              <w:numPr>
                <w:ilvl w:val="0"/>
                <w:numId w:val="53"/>
              </w:numPr>
              <w:jc w:val="both"/>
              <w:rPr>
                <w:rFonts w:cstheme="minorHAnsi"/>
                <w:sz w:val="22"/>
                <w:szCs w:val="22"/>
              </w:rPr>
            </w:pPr>
            <w:r w:rsidRPr="00447791">
              <w:rPr>
                <w:rFonts w:cstheme="minorHAnsi"/>
                <w:sz w:val="22"/>
                <w:szCs w:val="22"/>
              </w:rPr>
              <w:t>The unwavering engagement and ownership exhibited by both state and federal governments significantly contributed to the success of the PROSCAL program. Notably, the Somaliland government’s decision to grant tax waivers for LPG played a pivotal role. As a result, retail prices of LPG in the state decreased, making it more accessible and affordable for households. This proactive government involvement underscores the program’s positive impact on energy affordability and environmental sustainability.</w:t>
            </w:r>
          </w:p>
          <w:p w14:paraId="38EB726F" w14:textId="77777777" w:rsidR="008009B2" w:rsidRPr="00447791" w:rsidRDefault="008009B2" w:rsidP="008009B2">
            <w:pPr>
              <w:rPr>
                <w:rFonts w:cstheme="minorHAnsi"/>
                <w:sz w:val="22"/>
                <w:szCs w:val="22"/>
              </w:rPr>
            </w:pPr>
          </w:p>
          <w:p w14:paraId="67DE636D" w14:textId="77777777" w:rsidR="008009B2" w:rsidRPr="00447791" w:rsidRDefault="008009B2" w:rsidP="008009B2">
            <w:pPr>
              <w:rPr>
                <w:rFonts w:cstheme="minorHAnsi"/>
                <w:sz w:val="22"/>
                <w:szCs w:val="22"/>
              </w:rPr>
            </w:pPr>
          </w:p>
          <w:p w14:paraId="221F6BA5" w14:textId="17A4B032" w:rsidR="008009B2" w:rsidRPr="00447791" w:rsidRDefault="008009B2" w:rsidP="008009B2">
            <w:pPr>
              <w:rPr>
                <w:rFonts w:cstheme="minorHAnsi"/>
                <w:sz w:val="22"/>
                <w:szCs w:val="22"/>
              </w:rPr>
            </w:pPr>
            <w:r w:rsidRPr="00447791">
              <w:rPr>
                <w:rFonts w:cstheme="minorHAnsi"/>
                <w:sz w:val="22"/>
                <w:szCs w:val="22"/>
              </w:rPr>
              <w:t>For additional details, please refer to the below links:</w:t>
            </w:r>
          </w:p>
          <w:p w14:paraId="0E056B2A" w14:textId="2A716705" w:rsidR="00825C17" w:rsidRPr="00447791" w:rsidRDefault="00825C17" w:rsidP="00825C17">
            <w:pPr>
              <w:rPr>
                <w:rFonts w:cstheme="minorHAnsi"/>
                <w:sz w:val="22"/>
                <w:szCs w:val="22"/>
              </w:rPr>
            </w:pPr>
          </w:p>
          <w:p w14:paraId="6224BA7F" w14:textId="24083DE4" w:rsidR="008009B2" w:rsidRPr="00447791" w:rsidRDefault="008009B2" w:rsidP="00825C17">
            <w:pPr>
              <w:rPr>
                <w:rFonts w:cstheme="minorHAnsi"/>
                <w:b/>
                <w:bCs/>
                <w:sz w:val="22"/>
                <w:szCs w:val="22"/>
              </w:rPr>
            </w:pPr>
            <w:r w:rsidRPr="00447791">
              <w:rPr>
                <w:rFonts w:cstheme="minorHAnsi"/>
                <w:b/>
                <w:bCs/>
                <w:sz w:val="22"/>
                <w:szCs w:val="22"/>
              </w:rPr>
              <w:t>20222:</w:t>
            </w:r>
          </w:p>
          <w:p w14:paraId="38CA8961" w14:textId="77777777" w:rsidR="008009B2" w:rsidRPr="00447791" w:rsidRDefault="008009B2" w:rsidP="00C751D0">
            <w:pPr>
              <w:numPr>
                <w:ilvl w:val="0"/>
                <w:numId w:val="54"/>
              </w:numPr>
              <w:rPr>
                <w:rFonts w:cstheme="minorHAnsi"/>
                <w:sz w:val="22"/>
                <w:szCs w:val="22"/>
              </w:rPr>
            </w:pPr>
            <w:r w:rsidRPr="00447791">
              <w:rPr>
                <w:rFonts w:cstheme="minorHAnsi"/>
                <w:sz w:val="22"/>
                <w:szCs w:val="22"/>
                <w:lang w:val="en-GB"/>
              </w:rPr>
              <w:t>Somalia/ Gulf Ambassadors meeting held on 24 February 2022</w:t>
            </w:r>
            <w:r w:rsidRPr="00447791">
              <w:rPr>
                <w:rFonts w:cstheme="minorHAnsi"/>
                <w:sz w:val="22"/>
                <w:szCs w:val="22"/>
              </w:rPr>
              <w:t> </w:t>
            </w:r>
          </w:p>
          <w:p w14:paraId="4D05193E" w14:textId="77777777" w:rsidR="008009B2" w:rsidRPr="00447791" w:rsidRDefault="008009B2" w:rsidP="008009B2">
            <w:pPr>
              <w:rPr>
                <w:rFonts w:cstheme="minorHAnsi"/>
                <w:sz w:val="22"/>
                <w:szCs w:val="22"/>
              </w:rPr>
            </w:pPr>
            <w:r w:rsidRPr="00447791">
              <w:rPr>
                <w:rFonts w:cstheme="minorHAnsi"/>
                <w:sz w:val="22"/>
                <w:szCs w:val="22"/>
              </w:rPr>
              <w:t xml:space="preserve">               </w:t>
            </w:r>
            <w:hyperlink r:id="rId15" w:tgtFrame="_blank" w:history="1">
              <w:r w:rsidRPr="00447791">
                <w:rPr>
                  <w:rStyle w:val="Hyperlink"/>
                  <w:rFonts w:cstheme="minorHAnsi"/>
                  <w:sz w:val="22"/>
                  <w:szCs w:val="22"/>
                  <w:lang w:val="en-GB"/>
                </w:rPr>
                <w:t>https://drive.google.com/file/d/1HiJOzNDDcCx4H2OKpMW2rKwFQax_Ydea/view?usp=sharing</w:t>
              </w:r>
            </w:hyperlink>
            <w:r w:rsidRPr="00447791">
              <w:rPr>
                <w:rFonts w:cstheme="minorHAnsi"/>
                <w:sz w:val="22"/>
                <w:szCs w:val="22"/>
              </w:rPr>
              <w:t> </w:t>
            </w:r>
          </w:p>
          <w:p w14:paraId="57A6328B" w14:textId="77777777" w:rsidR="008009B2" w:rsidRPr="00447791" w:rsidRDefault="008009B2" w:rsidP="00C751D0">
            <w:pPr>
              <w:numPr>
                <w:ilvl w:val="0"/>
                <w:numId w:val="55"/>
              </w:numPr>
              <w:rPr>
                <w:rFonts w:cstheme="minorHAnsi"/>
                <w:sz w:val="22"/>
                <w:szCs w:val="22"/>
              </w:rPr>
            </w:pPr>
            <w:r w:rsidRPr="00447791">
              <w:rPr>
                <w:rFonts w:cstheme="minorHAnsi"/>
                <w:sz w:val="22"/>
                <w:szCs w:val="22"/>
                <w:lang w:val="en-GB"/>
              </w:rPr>
              <w:t xml:space="preserve">Stockholm 50+ Conference in </w:t>
            </w:r>
            <w:r w:rsidRPr="00447791">
              <w:rPr>
                <w:rFonts w:cstheme="minorHAnsi"/>
                <w:sz w:val="22"/>
                <w:szCs w:val="22"/>
              </w:rPr>
              <w:t>Stockholm, Sweden </w:t>
            </w:r>
          </w:p>
          <w:p w14:paraId="1DEDE23A" w14:textId="77777777" w:rsidR="008009B2" w:rsidRPr="00447791" w:rsidRDefault="008009B2" w:rsidP="008009B2">
            <w:pPr>
              <w:rPr>
                <w:rFonts w:cstheme="minorHAnsi"/>
                <w:sz w:val="22"/>
                <w:szCs w:val="22"/>
              </w:rPr>
            </w:pPr>
            <w:r w:rsidRPr="00447791">
              <w:rPr>
                <w:rFonts w:cstheme="minorHAnsi"/>
                <w:sz w:val="22"/>
                <w:szCs w:val="22"/>
              </w:rPr>
              <w:t xml:space="preserve">                </w:t>
            </w:r>
            <w:hyperlink r:id="rId16" w:tgtFrame="_blank" w:history="1">
              <w:r w:rsidRPr="00447791">
                <w:rPr>
                  <w:rStyle w:val="Hyperlink"/>
                  <w:rFonts w:cstheme="minorHAnsi"/>
                  <w:sz w:val="22"/>
                  <w:szCs w:val="22"/>
                  <w:lang w:val="en-GB"/>
                </w:rPr>
                <w:t>Stockholm+50 (unep.org)</w:t>
              </w:r>
            </w:hyperlink>
            <w:r w:rsidRPr="00447791">
              <w:rPr>
                <w:rFonts w:cstheme="minorHAnsi"/>
                <w:sz w:val="22"/>
                <w:szCs w:val="22"/>
              </w:rPr>
              <w:t> </w:t>
            </w:r>
          </w:p>
          <w:p w14:paraId="4A0C9BD8" w14:textId="77777777" w:rsidR="008009B2" w:rsidRPr="00447791" w:rsidRDefault="008009B2" w:rsidP="00C751D0">
            <w:pPr>
              <w:numPr>
                <w:ilvl w:val="0"/>
                <w:numId w:val="56"/>
              </w:numPr>
              <w:rPr>
                <w:rFonts w:cstheme="minorHAnsi"/>
                <w:sz w:val="22"/>
                <w:szCs w:val="22"/>
              </w:rPr>
            </w:pPr>
            <w:r w:rsidRPr="00447791">
              <w:rPr>
                <w:rFonts w:cstheme="minorHAnsi"/>
                <w:sz w:val="22"/>
                <w:szCs w:val="22"/>
                <w:lang w:val="en-GB"/>
              </w:rPr>
              <w:t>The launch Workshop of QC energy Renewable company. "Towards solar cooking Uptake Strategies in Somalia’’.</w:t>
            </w:r>
            <w:r w:rsidRPr="00447791">
              <w:rPr>
                <w:rFonts w:cstheme="minorHAnsi"/>
                <w:sz w:val="22"/>
                <w:szCs w:val="22"/>
              </w:rPr>
              <w:t> </w:t>
            </w:r>
          </w:p>
          <w:p w14:paraId="60C37FF7" w14:textId="77777777" w:rsidR="008009B2" w:rsidRPr="00447791" w:rsidRDefault="008009B2" w:rsidP="008009B2">
            <w:pPr>
              <w:rPr>
                <w:rFonts w:cstheme="minorHAnsi"/>
                <w:sz w:val="22"/>
                <w:szCs w:val="22"/>
              </w:rPr>
            </w:pPr>
            <w:r w:rsidRPr="00447791">
              <w:rPr>
                <w:rFonts w:cstheme="minorHAnsi"/>
                <w:sz w:val="22"/>
                <w:szCs w:val="22"/>
              </w:rPr>
              <w:t xml:space="preserve">                 </w:t>
            </w:r>
            <w:hyperlink r:id="rId17" w:tgtFrame="_blank" w:history="1">
              <w:r w:rsidRPr="00447791">
                <w:rPr>
                  <w:rStyle w:val="Hyperlink"/>
                  <w:rFonts w:cstheme="minorHAnsi"/>
                  <w:sz w:val="22"/>
                  <w:szCs w:val="22"/>
                  <w:lang w:val="en-GB"/>
                </w:rPr>
                <w:t>https://environment.gov.so/</w:t>
              </w:r>
            </w:hyperlink>
            <w:r w:rsidRPr="00447791">
              <w:rPr>
                <w:rFonts w:cstheme="minorHAnsi"/>
                <w:sz w:val="22"/>
                <w:szCs w:val="22"/>
              </w:rPr>
              <w:t> </w:t>
            </w:r>
          </w:p>
          <w:p w14:paraId="4711000B" w14:textId="77777777" w:rsidR="008009B2" w:rsidRPr="00447791" w:rsidRDefault="008009B2" w:rsidP="00C751D0">
            <w:pPr>
              <w:numPr>
                <w:ilvl w:val="0"/>
                <w:numId w:val="57"/>
              </w:numPr>
              <w:rPr>
                <w:rFonts w:cstheme="minorHAnsi"/>
                <w:sz w:val="22"/>
                <w:szCs w:val="22"/>
              </w:rPr>
            </w:pPr>
            <w:r w:rsidRPr="00447791">
              <w:rPr>
                <w:rFonts w:cstheme="minorHAnsi"/>
                <w:sz w:val="22"/>
                <w:szCs w:val="22"/>
                <w:lang w:val="en-GB"/>
              </w:rPr>
              <w:t xml:space="preserve">Sensitisation workshops in </w:t>
            </w:r>
            <w:proofErr w:type="spellStart"/>
            <w:r w:rsidRPr="00447791">
              <w:rPr>
                <w:rFonts w:cstheme="minorHAnsi"/>
                <w:sz w:val="22"/>
                <w:szCs w:val="22"/>
                <w:lang w:val="en-GB"/>
              </w:rPr>
              <w:t>Balicad</w:t>
            </w:r>
            <w:proofErr w:type="spellEnd"/>
            <w:r w:rsidRPr="00447791">
              <w:rPr>
                <w:rFonts w:cstheme="minorHAnsi"/>
                <w:sz w:val="22"/>
                <w:szCs w:val="22"/>
                <w:lang w:val="en-GB"/>
              </w:rPr>
              <w:t>-Galmudug,</w:t>
            </w:r>
            <w:r w:rsidRPr="00447791">
              <w:rPr>
                <w:rFonts w:cstheme="minorHAnsi"/>
                <w:sz w:val="22"/>
                <w:szCs w:val="22"/>
              </w:rPr>
              <w:t> </w:t>
            </w:r>
          </w:p>
          <w:p w14:paraId="723B939D" w14:textId="77777777" w:rsidR="008009B2" w:rsidRPr="00447791" w:rsidRDefault="008009B2" w:rsidP="008009B2">
            <w:pPr>
              <w:rPr>
                <w:rFonts w:cstheme="minorHAnsi"/>
                <w:sz w:val="22"/>
                <w:szCs w:val="22"/>
              </w:rPr>
            </w:pPr>
            <w:r w:rsidRPr="00447791">
              <w:rPr>
                <w:rFonts w:cstheme="minorHAnsi"/>
                <w:sz w:val="22"/>
                <w:szCs w:val="22"/>
              </w:rPr>
              <w:t xml:space="preserve">               </w:t>
            </w:r>
            <w:hyperlink r:id="rId18" w:tgtFrame="_blank" w:history="1">
              <w:r w:rsidRPr="00447791">
                <w:rPr>
                  <w:rStyle w:val="Hyperlink"/>
                  <w:rFonts w:cstheme="minorHAnsi"/>
                  <w:sz w:val="22"/>
                  <w:szCs w:val="22"/>
                  <w:lang w:val="en-GB"/>
                </w:rPr>
                <w:t>https://youtu.be/I8knfAFGLuw</w:t>
              </w:r>
            </w:hyperlink>
            <w:r w:rsidRPr="00447791">
              <w:rPr>
                <w:rFonts w:cstheme="minorHAnsi"/>
                <w:sz w:val="22"/>
                <w:szCs w:val="22"/>
              </w:rPr>
              <w:t> </w:t>
            </w:r>
          </w:p>
          <w:p w14:paraId="729AE445" w14:textId="77777777" w:rsidR="008009B2" w:rsidRPr="00447791" w:rsidRDefault="008009B2" w:rsidP="00C751D0">
            <w:pPr>
              <w:numPr>
                <w:ilvl w:val="0"/>
                <w:numId w:val="58"/>
              </w:numPr>
              <w:rPr>
                <w:rFonts w:cstheme="minorHAnsi"/>
                <w:sz w:val="22"/>
                <w:szCs w:val="22"/>
              </w:rPr>
            </w:pPr>
            <w:r w:rsidRPr="00447791">
              <w:rPr>
                <w:rFonts w:cstheme="minorHAnsi"/>
                <w:sz w:val="22"/>
                <w:szCs w:val="22"/>
                <w:lang w:val="en-GB"/>
              </w:rPr>
              <w:t>Sensitisation workshops in Abdile-birole, Jubaland</w:t>
            </w:r>
            <w:r w:rsidRPr="00447791">
              <w:rPr>
                <w:rFonts w:cstheme="minorHAnsi"/>
                <w:sz w:val="22"/>
                <w:szCs w:val="22"/>
              </w:rPr>
              <w:t> </w:t>
            </w:r>
            <w:r w:rsidRPr="00447791">
              <w:rPr>
                <w:rFonts w:cstheme="minorHAnsi"/>
                <w:sz w:val="22"/>
                <w:szCs w:val="22"/>
              </w:rPr>
              <w:br/>
            </w:r>
            <w:hyperlink r:id="rId19" w:tgtFrame="_blank" w:history="1">
              <w:r w:rsidRPr="00447791">
                <w:rPr>
                  <w:rStyle w:val="Hyperlink"/>
                  <w:rFonts w:cstheme="minorHAnsi"/>
                  <w:sz w:val="22"/>
                  <w:szCs w:val="22"/>
                  <w:lang w:val="en-GB"/>
                </w:rPr>
                <w:t>https://www.facebook.com/JLTVOFFICIAL/videos/1952497204940550/?extid=NS-UNK-UNK-UNK-AN_GK0T-GK1C</w:t>
              </w:r>
            </w:hyperlink>
            <w:r w:rsidRPr="00447791">
              <w:rPr>
                <w:rFonts w:cstheme="minorHAnsi"/>
                <w:sz w:val="22"/>
                <w:szCs w:val="22"/>
              </w:rPr>
              <w:t> </w:t>
            </w:r>
          </w:p>
          <w:p w14:paraId="3B341D2F" w14:textId="77777777" w:rsidR="008009B2" w:rsidRPr="00447791" w:rsidRDefault="008009B2" w:rsidP="00C751D0">
            <w:pPr>
              <w:numPr>
                <w:ilvl w:val="0"/>
                <w:numId w:val="59"/>
              </w:numPr>
              <w:rPr>
                <w:rFonts w:cstheme="minorHAnsi"/>
                <w:sz w:val="22"/>
                <w:szCs w:val="22"/>
              </w:rPr>
            </w:pPr>
            <w:r w:rsidRPr="00447791">
              <w:rPr>
                <w:rFonts w:cstheme="minorHAnsi"/>
                <w:sz w:val="22"/>
                <w:szCs w:val="22"/>
                <w:lang w:val="en-GB"/>
              </w:rPr>
              <w:t>Sensitization workshop in Baidoa</w:t>
            </w:r>
            <w:r w:rsidRPr="00447791">
              <w:rPr>
                <w:rFonts w:cstheme="minorHAnsi"/>
                <w:sz w:val="22"/>
                <w:szCs w:val="22"/>
              </w:rPr>
              <w:t> </w:t>
            </w:r>
            <w:r w:rsidRPr="00447791">
              <w:rPr>
                <w:rFonts w:cstheme="minorHAnsi"/>
                <w:sz w:val="22"/>
                <w:szCs w:val="22"/>
              </w:rPr>
              <w:br/>
            </w:r>
            <w:hyperlink r:id="rId20" w:tgtFrame="_blank" w:history="1">
              <w:r w:rsidRPr="00447791">
                <w:rPr>
                  <w:rStyle w:val="Hyperlink"/>
                  <w:rFonts w:cstheme="minorHAnsi"/>
                  <w:sz w:val="22"/>
                  <w:szCs w:val="22"/>
                </w:rPr>
                <w:t>https://fb.watch/euAILau1zE/</w:t>
              </w:r>
            </w:hyperlink>
            <w:r w:rsidRPr="00447791">
              <w:rPr>
                <w:rFonts w:cstheme="minorHAnsi"/>
                <w:sz w:val="22"/>
                <w:szCs w:val="22"/>
              </w:rPr>
              <w:t>  </w:t>
            </w:r>
            <w:r w:rsidRPr="00447791">
              <w:rPr>
                <w:rFonts w:cstheme="minorHAnsi"/>
                <w:sz w:val="22"/>
                <w:szCs w:val="22"/>
                <w:lang w:val="en-GB"/>
              </w:rPr>
              <w:t> </w:t>
            </w:r>
            <w:r w:rsidRPr="00447791">
              <w:rPr>
                <w:rFonts w:cstheme="minorHAnsi"/>
                <w:sz w:val="22"/>
                <w:szCs w:val="22"/>
              </w:rPr>
              <w:t> </w:t>
            </w:r>
          </w:p>
          <w:p w14:paraId="59506020" w14:textId="77777777" w:rsidR="008009B2" w:rsidRPr="00447791" w:rsidRDefault="008009B2" w:rsidP="00C751D0">
            <w:pPr>
              <w:numPr>
                <w:ilvl w:val="0"/>
                <w:numId w:val="60"/>
              </w:numPr>
              <w:rPr>
                <w:rFonts w:cstheme="minorHAnsi"/>
                <w:sz w:val="22"/>
                <w:szCs w:val="22"/>
              </w:rPr>
            </w:pPr>
            <w:r w:rsidRPr="00447791">
              <w:rPr>
                <w:rFonts w:cstheme="minorHAnsi"/>
                <w:sz w:val="22"/>
                <w:szCs w:val="22"/>
                <w:lang w:val="en-GB"/>
              </w:rPr>
              <w:t xml:space="preserve">Sensitization workshop in </w:t>
            </w:r>
            <w:proofErr w:type="spellStart"/>
            <w:r w:rsidRPr="00447791">
              <w:rPr>
                <w:rFonts w:cstheme="minorHAnsi"/>
                <w:sz w:val="22"/>
                <w:szCs w:val="22"/>
                <w:lang w:val="en-GB"/>
              </w:rPr>
              <w:t>Belewein</w:t>
            </w:r>
            <w:proofErr w:type="spellEnd"/>
            <w:r w:rsidRPr="00447791">
              <w:rPr>
                <w:rFonts w:cstheme="minorHAnsi"/>
                <w:sz w:val="22"/>
                <w:szCs w:val="22"/>
                <w:lang w:val="en-GB"/>
              </w:rPr>
              <w:t xml:space="preserve"> </w:t>
            </w:r>
            <w:r w:rsidRPr="00447791">
              <w:rPr>
                <w:rFonts w:cstheme="minorHAnsi"/>
                <w:sz w:val="22"/>
                <w:szCs w:val="22"/>
              </w:rPr>
              <w:t> </w:t>
            </w:r>
            <w:r w:rsidRPr="00447791">
              <w:rPr>
                <w:rFonts w:cstheme="minorHAnsi"/>
                <w:sz w:val="22"/>
                <w:szCs w:val="22"/>
              </w:rPr>
              <w:br/>
            </w:r>
            <w:hyperlink r:id="rId21" w:tgtFrame="_blank" w:history="1">
              <w:r w:rsidRPr="00447791">
                <w:rPr>
                  <w:rStyle w:val="Hyperlink"/>
                  <w:rFonts w:cstheme="minorHAnsi"/>
                  <w:sz w:val="22"/>
                  <w:szCs w:val="22"/>
                  <w:lang w:val="en-GB"/>
                </w:rPr>
                <w:t>https://youtu.be/fQNoigeHQs4</w:t>
              </w:r>
            </w:hyperlink>
            <w:r w:rsidRPr="00447791">
              <w:rPr>
                <w:rFonts w:cstheme="minorHAnsi"/>
                <w:sz w:val="22"/>
                <w:szCs w:val="22"/>
                <w:lang w:val="en-GB"/>
              </w:rPr>
              <w:t xml:space="preserve">, </w:t>
            </w:r>
            <w:hyperlink r:id="rId22" w:tgtFrame="_blank" w:history="1">
              <w:r w:rsidRPr="00447791">
                <w:rPr>
                  <w:rStyle w:val="Hyperlink"/>
                  <w:rFonts w:cstheme="minorHAnsi"/>
                  <w:sz w:val="22"/>
                  <w:szCs w:val="22"/>
                  <w:lang w:val="en-GB"/>
                </w:rPr>
                <w:t>https://fb.watch/h5CF3mlx2X/</w:t>
              </w:r>
            </w:hyperlink>
            <w:r w:rsidRPr="00447791">
              <w:rPr>
                <w:rFonts w:cstheme="minorHAnsi"/>
                <w:sz w:val="22"/>
                <w:szCs w:val="22"/>
              </w:rPr>
              <w:t> </w:t>
            </w:r>
          </w:p>
          <w:p w14:paraId="7B849379" w14:textId="77777777" w:rsidR="008009B2" w:rsidRPr="00447791" w:rsidRDefault="008009B2" w:rsidP="00C751D0">
            <w:pPr>
              <w:numPr>
                <w:ilvl w:val="0"/>
                <w:numId w:val="61"/>
              </w:numPr>
              <w:rPr>
                <w:rFonts w:cstheme="minorHAnsi"/>
                <w:sz w:val="22"/>
                <w:szCs w:val="22"/>
              </w:rPr>
            </w:pPr>
            <w:r w:rsidRPr="00447791">
              <w:rPr>
                <w:rFonts w:cstheme="minorHAnsi"/>
                <w:sz w:val="22"/>
                <w:szCs w:val="22"/>
                <w:lang w:val="en-GB"/>
              </w:rPr>
              <w:t xml:space="preserve">Awareness raising messages aired local media in Puntland </w:t>
            </w:r>
            <w:r w:rsidRPr="00447791">
              <w:rPr>
                <w:rFonts w:cstheme="minorHAnsi"/>
                <w:sz w:val="22"/>
                <w:szCs w:val="22"/>
              </w:rPr>
              <w:t> </w:t>
            </w:r>
            <w:r w:rsidRPr="00447791">
              <w:rPr>
                <w:rFonts w:cstheme="minorHAnsi"/>
                <w:sz w:val="22"/>
                <w:szCs w:val="22"/>
              </w:rPr>
              <w:br/>
            </w:r>
            <w:hyperlink r:id="rId23" w:tgtFrame="_blank" w:history="1">
              <w:r w:rsidRPr="00447791">
                <w:rPr>
                  <w:rStyle w:val="Hyperlink"/>
                  <w:rFonts w:cstheme="minorHAnsi"/>
                  <w:sz w:val="22"/>
                  <w:szCs w:val="22"/>
                  <w:lang w:val="en-GB"/>
                </w:rPr>
                <w:t>https://www.youtube.com/watch?v=WHSULCWdlDA</w:t>
              </w:r>
            </w:hyperlink>
            <w:r w:rsidRPr="00447791">
              <w:rPr>
                <w:rFonts w:cstheme="minorHAnsi"/>
                <w:sz w:val="22"/>
                <w:szCs w:val="22"/>
                <w:u w:val="single"/>
                <w:lang w:val="en-GB"/>
              </w:rPr>
              <w:t> </w:t>
            </w:r>
            <w:r w:rsidRPr="00447791">
              <w:rPr>
                <w:rFonts w:cstheme="minorHAnsi"/>
                <w:sz w:val="22"/>
                <w:szCs w:val="22"/>
                <w:lang w:val="en-GB"/>
              </w:rPr>
              <w:t> </w:t>
            </w:r>
            <w:r w:rsidRPr="00447791">
              <w:rPr>
                <w:rFonts w:cstheme="minorHAnsi"/>
                <w:sz w:val="22"/>
                <w:szCs w:val="22"/>
              </w:rPr>
              <w:t> </w:t>
            </w:r>
          </w:p>
          <w:p w14:paraId="281A7FB8" w14:textId="77777777" w:rsidR="008009B2" w:rsidRPr="00447791" w:rsidRDefault="008009B2" w:rsidP="00C751D0">
            <w:pPr>
              <w:numPr>
                <w:ilvl w:val="0"/>
                <w:numId w:val="62"/>
              </w:numPr>
              <w:rPr>
                <w:rFonts w:cstheme="minorHAnsi"/>
                <w:sz w:val="22"/>
                <w:szCs w:val="22"/>
              </w:rPr>
            </w:pPr>
            <w:r w:rsidRPr="00447791">
              <w:rPr>
                <w:rFonts w:cstheme="minorHAnsi"/>
                <w:sz w:val="22"/>
                <w:szCs w:val="22"/>
                <w:lang w:val="en-GB"/>
              </w:rPr>
              <w:t>5</w:t>
            </w:r>
            <w:r w:rsidRPr="00447791">
              <w:rPr>
                <w:rFonts w:cstheme="minorHAnsi"/>
                <w:sz w:val="22"/>
                <w:szCs w:val="22"/>
                <w:vertAlign w:val="superscript"/>
                <w:lang w:val="en-GB"/>
              </w:rPr>
              <w:t>th</w:t>
            </w:r>
            <w:r w:rsidRPr="00447791">
              <w:rPr>
                <w:rFonts w:cstheme="minorHAnsi"/>
                <w:sz w:val="22"/>
                <w:szCs w:val="22"/>
                <w:lang w:val="en-GB"/>
              </w:rPr>
              <w:t xml:space="preserve"> Programme Steering Committee Meeting in Mogadishu SKA with virtual connection held on 10 March 2022</w:t>
            </w:r>
            <w:r w:rsidRPr="00447791">
              <w:rPr>
                <w:rFonts w:cstheme="minorHAnsi"/>
                <w:sz w:val="22"/>
                <w:szCs w:val="22"/>
              </w:rPr>
              <w:t> </w:t>
            </w:r>
          </w:p>
          <w:p w14:paraId="1BA28BF0" w14:textId="1DE119B2" w:rsidR="008009B2" w:rsidRPr="00447791" w:rsidRDefault="008009B2" w:rsidP="008009B2">
            <w:pPr>
              <w:rPr>
                <w:rFonts w:cstheme="minorHAnsi"/>
                <w:sz w:val="22"/>
                <w:szCs w:val="22"/>
              </w:rPr>
            </w:pPr>
            <w:r w:rsidRPr="00447791">
              <w:rPr>
                <w:rFonts w:cstheme="minorHAnsi"/>
                <w:sz w:val="22"/>
                <w:szCs w:val="22"/>
              </w:rPr>
              <w:t xml:space="preserve">                </w:t>
            </w:r>
            <w:hyperlink r:id="rId24" w:history="1">
              <w:r w:rsidRPr="00447791">
                <w:rPr>
                  <w:rStyle w:val="Hyperlink"/>
                  <w:rFonts w:cstheme="minorHAnsi"/>
                  <w:sz w:val="22"/>
                  <w:szCs w:val="22"/>
                  <w:lang w:val="en-GB"/>
                </w:rPr>
                <w:t>https://drive.google.com/file/d/1R0UCeQm82sknk7eIOvP4pIlBEcMKcgaL/view?usp=sharing</w:t>
              </w:r>
            </w:hyperlink>
            <w:r w:rsidRPr="00447791">
              <w:rPr>
                <w:rFonts w:cstheme="minorHAnsi"/>
                <w:sz w:val="22"/>
                <w:szCs w:val="22"/>
              </w:rPr>
              <w:t> </w:t>
            </w:r>
          </w:p>
          <w:p w14:paraId="45DF44B6" w14:textId="77777777" w:rsidR="008009B2" w:rsidRPr="00447791" w:rsidRDefault="008009B2" w:rsidP="00C751D0">
            <w:pPr>
              <w:numPr>
                <w:ilvl w:val="0"/>
                <w:numId w:val="63"/>
              </w:numPr>
              <w:rPr>
                <w:rFonts w:cstheme="minorHAnsi"/>
                <w:sz w:val="22"/>
                <w:szCs w:val="22"/>
              </w:rPr>
            </w:pPr>
            <w:r w:rsidRPr="00447791">
              <w:rPr>
                <w:rFonts w:cstheme="minorHAnsi"/>
                <w:sz w:val="22"/>
                <w:szCs w:val="22"/>
                <w:lang w:val="en-GB"/>
              </w:rPr>
              <w:t xml:space="preserve">Somaliland Ministry of environment and regional authorities enforcing charcoal after tipped by the </w:t>
            </w:r>
            <w:proofErr w:type="spellStart"/>
            <w:r w:rsidRPr="00447791">
              <w:rPr>
                <w:rFonts w:cstheme="minorHAnsi"/>
                <w:sz w:val="22"/>
                <w:szCs w:val="22"/>
                <w:lang w:val="en-GB"/>
              </w:rPr>
              <w:t>cal</w:t>
            </w:r>
            <w:proofErr w:type="spellEnd"/>
            <w:r w:rsidRPr="00447791">
              <w:rPr>
                <w:rFonts w:cstheme="minorHAnsi"/>
                <w:sz w:val="22"/>
                <w:szCs w:val="22"/>
                <w:lang w:val="en-GB"/>
              </w:rPr>
              <w:t xml:space="preserve"> communities and authorities with the information on charcoal burning   </w:t>
            </w:r>
            <w:hyperlink r:id="rId25" w:tgtFrame="_blank" w:history="1">
              <w:r w:rsidRPr="00447791">
                <w:rPr>
                  <w:rStyle w:val="Hyperlink"/>
                  <w:rFonts w:cstheme="minorHAnsi"/>
                  <w:sz w:val="22"/>
                  <w:szCs w:val="22"/>
                  <w:lang w:val="en-GB"/>
                </w:rPr>
                <w:t>https://fb.watch/eaUEDcmsfk/</w:t>
              </w:r>
            </w:hyperlink>
            <w:r w:rsidRPr="00447791">
              <w:rPr>
                <w:rFonts w:cstheme="minorHAnsi"/>
                <w:sz w:val="22"/>
                <w:szCs w:val="22"/>
              </w:rPr>
              <w:t> </w:t>
            </w:r>
          </w:p>
          <w:p w14:paraId="215BE1BF" w14:textId="77777777" w:rsidR="008009B2" w:rsidRPr="00447791" w:rsidRDefault="008009B2" w:rsidP="00C751D0">
            <w:pPr>
              <w:numPr>
                <w:ilvl w:val="0"/>
                <w:numId w:val="64"/>
              </w:numPr>
              <w:rPr>
                <w:rFonts w:cstheme="minorHAnsi"/>
                <w:sz w:val="22"/>
                <w:szCs w:val="22"/>
              </w:rPr>
            </w:pPr>
            <w:r w:rsidRPr="00447791">
              <w:rPr>
                <w:rFonts w:cstheme="minorHAnsi"/>
                <w:sz w:val="22"/>
                <w:szCs w:val="22"/>
                <w:lang w:val="en-GB"/>
              </w:rPr>
              <w:t>UNEP Charcoal web story Report</w:t>
            </w:r>
            <w:r w:rsidRPr="00447791">
              <w:rPr>
                <w:rFonts w:cstheme="minorHAnsi"/>
                <w:sz w:val="22"/>
                <w:szCs w:val="22"/>
              </w:rPr>
              <w:t> </w:t>
            </w:r>
            <w:r w:rsidRPr="00447791">
              <w:rPr>
                <w:rFonts w:cstheme="minorHAnsi"/>
                <w:sz w:val="22"/>
                <w:szCs w:val="22"/>
              </w:rPr>
              <w:br/>
            </w:r>
            <w:hyperlink r:id="rId26" w:tgtFrame="_blank" w:history="1">
              <w:r w:rsidRPr="00447791">
                <w:rPr>
                  <w:rStyle w:val="Hyperlink"/>
                  <w:rFonts w:cstheme="minorHAnsi"/>
                  <w:sz w:val="22"/>
                  <w:szCs w:val="22"/>
                  <w:lang w:val="en-GB"/>
                </w:rPr>
                <w:t>https://www.unep.org/news-and-stories/story/somalia-attempts-revive-lands-blighted-deforestation</w:t>
              </w:r>
            </w:hyperlink>
            <w:r w:rsidRPr="00447791">
              <w:rPr>
                <w:rFonts w:cstheme="minorHAnsi"/>
                <w:sz w:val="22"/>
                <w:szCs w:val="22"/>
              </w:rPr>
              <w:t> </w:t>
            </w:r>
          </w:p>
          <w:p w14:paraId="5CF017E1" w14:textId="77777777" w:rsidR="008009B2" w:rsidRPr="00447791" w:rsidRDefault="008009B2" w:rsidP="00C751D0">
            <w:pPr>
              <w:numPr>
                <w:ilvl w:val="0"/>
                <w:numId w:val="65"/>
              </w:numPr>
              <w:rPr>
                <w:rFonts w:cstheme="minorHAnsi"/>
                <w:sz w:val="22"/>
                <w:szCs w:val="22"/>
              </w:rPr>
            </w:pPr>
            <w:r w:rsidRPr="00447791">
              <w:rPr>
                <w:rFonts w:cstheme="minorHAnsi"/>
                <w:sz w:val="22"/>
                <w:szCs w:val="22"/>
                <w:lang w:val="en-GB"/>
              </w:rPr>
              <w:t>Adverts of the consultants to be engaged in the drafting National Rangeland Management Policy in Somalia &amp; harmonizing and updating with National forestry and Charcoal policies</w:t>
            </w:r>
            <w:r w:rsidRPr="00447791">
              <w:rPr>
                <w:rFonts w:cstheme="minorHAnsi"/>
                <w:sz w:val="22"/>
                <w:szCs w:val="22"/>
              </w:rPr>
              <w:t> </w:t>
            </w:r>
            <w:r w:rsidRPr="00447791">
              <w:rPr>
                <w:rFonts w:cstheme="minorHAnsi"/>
                <w:sz w:val="22"/>
                <w:szCs w:val="22"/>
              </w:rPr>
              <w:br/>
            </w:r>
            <w:hyperlink r:id="rId27" w:tgtFrame="_blank" w:history="1">
              <w:r w:rsidRPr="00447791">
                <w:rPr>
                  <w:rStyle w:val="Hyperlink"/>
                  <w:rFonts w:cstheme="minorHAnsi"/>
                  <w:sz w:val="22"/>
                  <w:szCs w:val="22"/>
                  <w:lang w:val="en-GB"/>
                </w:rPr>
                <w:t>UNEP - National Rangeland Management Policy in Somalia &amp; harmonizing and updating with National  forestry and Charcoal policies (untalent.org)</w:t>
              </w:r>
            </w:hyperlink>
            <w:r w:rsidRPr="00447791">
              <w:rPr>
                <w:rFonts w:cstheme="minorHAnsi"/>
                <w:sz w:val="22"/>
                <w:szCs w:val="22"/>
              </w:rPr>
              <w:t> </w:t>
            </w:r>
          </w:p>
          <w:p w14:paraId="01D0F520" w14:textId="77777777" w:rsidR="008009B2" w:rsidRPr="00447791" w:rsidRDefault="008009B2" w:rsidP="00C751D0">
            <w:pPr>
              <w:numPr>
                <w:ilvl w:val="0"/>
                <w:numId w:val="66"/>
              </w:numPr>
              <w:rPr>
                <w:rFonts w:cstheme="minorHAnsi"/>
                <w:sz w:val="22"/>
                <w:szCs w:val="22"/>
              </w:rPr>
            </w:pPr>
            <w:r w:rsidRPr="00447791">
              <w:rPr>
                <w:rFonts w:cstheme="minorHAnsi"/>
                <w:sz w:val="22"/>
                <w:szCs w:val="22"/>
                <w:lang w:val="en-GB"/>
              </w:rPr>
              <w:t>Overall awareness and sensitisation workshops in Galmudug and Jubaland around environmental protection and alternative energy solutions messaging on social media and local TVs</w:t>
            </w:r>
            <w:r w:rsidRPr="00447791">
              <w:rPr>
                <w:rFonts w:cstheme="minorHAnsi"/>
                <w:sz w:val="22"/>
                <w:szCs w:val="22"/>
              </w:rPr>
              <w:t> </w:t>
            </w:r>
          </w:p>
          <w:p w14:paraId="48586CB2" w14:textId="77777777" w:rsidR="008009B2" w:rsidRPr="00447791" w:rsidRDefault="008009B2" w:rsidP="008009B2">
            <w:pPr>
              <w:rPr>
                <w:rFonts w:cstheme="minorHAnsi"/>
                <w:sz w:val="22"/>
                <w:szCs w:val="22"/>
              </w:rPr>
            </w:pPr>
            <w:r w:rsidRPr="00447791">
              <w:rPr>
                <w:rFonts w:cstheme="minorHAnsi"/>
                <w:b/>
                <w:bCs/>
                <w:sz w:val="22"/>
                <w:szCs w:val="22"/>
              </w:rPr>
              <w:t>            Galmudug</w:t>
            </w:r>
            <w:r w:rsidRPr="00447791">
              <w:rPr>
                <w:rFonts w:cstheme="minorHAnsi"/>
                <w:sz w:val="22"/>
                <w:szCs w:val="22"/>
              </w:rPr>
              <w:t> </w:t>
            </w:r>
          </w:p>
          <w:p w14:paraId="034EB89E" w14:textId="77777777" w:rsidR="008009B2" w:rsidRPr="00447791" w:rsidRDefault="008009B2" w:rsidP="008009B2">
            <w:pPr>
              <w:rPr>
                <w:rFonts w:cstheme="minorHAnsi"/>
                <w:sz w:val="22"/>
                <w:szCs w:val="22"/>
              </w:rPr>
            </w:pPr>
            <w:r w:rsidRPr="00447791">
              <w:rPr>
                <w:rFonts w:cstheme="minorHAnsi"/>
                <w:b/>
                <w:bCs/>
                <w:sz w:val="22"/>
                <w:szCs w:val="22"/>
              </w:rPr>
              <w:t>           SNTV Facebook page</w:t>
            </w:r>
            <w:r w:rsidRPr="00447791">
              <w:rPr>
                <w:rFonts w:cstheme="minorHAnsi"/>
                <w:sz w:val="22"/>
                <w:szCs w:val="22"/>
              </w:rPr>
              <w:t> </w:t>
            </w:r>
          </w:p>
          <w:p w14:paraId="7E0D489B" w14:textId="12ED32D2" w:rsidR="008009B2" w:rsidRPr="00447791" w:rsidRDefault="008009B2" w:rsidP="008009B2">
            <w:pPr>
              <w:rPr>
                <w:rFonts w:cstheme="minorHAnsi"/>
                <w:sz w:val="22"/>
                <w:szCs w:val="22"/>
              </w:rPr>
            </w:pPr>
            <w:hyperlink r:id="rId28" w:history="1">
              <w:r w:rsidRPr="00447791">
                <w:rPr>
                  <w:rStyle w:val="Hyperlink"/>
                  <w:rFonts w:cstheme="minorHAnsi"/>
                  <w:sz w:val="22"/>
                  <w:szCs w:val="22"/>
                </w:rPr>
                <w:t>https://m.facebook.com/story.php?story_fbid=pfbid02SA2YLU6Cmnd5XwqNCmg4NMPa8jvTTMytyfnDbkintsRy5gjNPykzZb3nQAPPFgnFl&amp;id=100064698459360&amp;sfnsn=mo</w:t>
              </w:r>
            </w:hyperlink>
            <w:r w:rsidRPr="00447791">
              <w:rPr>
                <w:rFonts w:cstheme="minorHAnsi"/>
                <w:sz w:val="22"/>
                <w:szCs w:val="22"/>
              </w:rPr>
              <w:t> </w:t>
            </w:r>
          </w:p>
          <w:p w14:paraId="5EA75FE4" w14:textId="77777777" w:rsidR="008009B2" w:rsidRPr="00447791" w:rsidRDefault="008009B2" w:rsidP="008009B2">
            <w:pPr>
              <w:rPr>
                <w:rFonts w:cstheme="minorHAnsi"/>
                <w:sz w:val="22"/>
                <w:szCs w:val="22"/>
              </w:rPr>
            </w:pPr>
            <w:r w:rsidRPr="00447791">
              <w:rPr>
                <w:rFonts w:cstheme="minorHAnsi"/>
                <w:b/>
                <w:bCs/>
                <w:sz w:val="22"/>
                <w:szCs w:val="22"/>
                <w:u w:val="single"/>
              </w:rPr>
              <w:t>4000</w:t>
            </w:r>
            <w:r w:rsidRPr="00447791">
              <w:rPr>
                <w:rFonts w:cstheme="minorHAnsi"/>
                <w:sz w:val="22"/>
                <w:szCs w:val="22"/>
                <w:u w:val="single"/>
              </w:rPr>
              <w:t xml:space="preserve"> viewed clips, 127 likes, 11 comments and 12 shares</w:t>
            </w:r>
            <w:r w:rsidRPr="00447791">
              <w:rPr>
                <w:rFonts w:cstheme="minorHAnsi"/>
                <w:sz w:val="22"/>
                <w:szCs w:val="22"/>
              </w:rPr>
              <w:t> </w:t>
            </w:r>
          </w:p>
          <w:p w14:paraId="561688DD" w14:textId="77777777" w:rsidR="008009B2" w:rsidRPr="00447791" w:rsidRDefault="008009B2" w:rsidP="008009B2">
            <w:pPr>
              <w:rPr>
                <w:rFonts w:cstheme="minorHAnsi"/>
                <w:sz w:val="22"/>
                <w:szCs w:val="22"/>
              </w:rPr>
            </w:pPr>
            <w:r w:rsidRPr="00447791">
              <w:rPr>
                <w:rFonts w:cstheme="minorHAnsi"/>
                <w:b/>
                <w:bCs/>
                <w:sz w:val="22"/>
                <w:szCs w:val="22"/>
                <w:u w:val="single"/>
              </w:rPr>
              <w:t>On journalist Facebook</w:t>
            </w:r>
            <w:r w:rsidRPr="00447791">
              <w:rPr>
                <w:rFonts w:cstheme="minorHAnsi"/>
                <w:sz w:val="22"/>
                <w:szCs w:val="22"/>
              </w:rPr>
              <w:t> </w:t>
            </w:r>
          </w:p>
          <w:p w14:paraId="398D7AB9" w14:textId="77777777" w:rsidR="008009B2" w:rsidRPr="00447791" w:rsidRDefault="008009B2" w:rsidP="008009B2">
            <w:pPr>
              <w:rPr>
                <w:rFonts w:cstheme="minorHAnsi"/>
                <w:sz w:val="22"/>
                <w:szCs w:val="22"/>
              </w:rPr>
            </w:pPr>
            <w:hyperlink r:id="rId29" w:tgtFrame="_blank" w:history="1">
              <w:r w:rsidRPr="00447791">
                <w:rPr>
                  <w:rStyle w:val="Hyperlink"/>
                  <w:rFonts w:cstheme="minorHAnsi"/>
                  <w:sz w:val="22"/>
                  <w:szCs w:val="22"/>
                </w:rPr>
                <w:t>https://www.facebook.com/300527054165320/posts/pfbid0iQQLtyspnUu8koQPQUH1yaqvUeJdpTRwetufxFyX2MPvBd3Mv21vzEyvTKg4itE7l/</w:t>
              </w:r>
            </w:hyperlink>
            <w:r w:rsidRPr="00447791">
              <w:rPr>
                <w:rFonts w:cstheme="minorHAnsi"/>
                <w:sz w:val="22"/>
                <w:szCs w:val="22"/>
                <w:u w:val="single"/>
              </w:rPr>
              <w:t xml:space="preserve"> : </w:t>
            </w:r>
            <w:r w:rsidRPr="00447791">
              <w:rPr>
                <w:rFonts w:cstheme="minorHAnsi"/>
                <w:b/>
                <w:bCs/>
                <w:sz w:val="22"/>
                <w:szCs w:val="22"/>
                <w:u w:val="single"/>
              </w:rPr>
              <w:t>8,800 viewers</w:t>
            </w:r>
            <w:r w:rsidRPr="00447791">
              <w:rPr>
                <w:rFonts w:cstheme="minorHAnsi"/>
                <w:sz w:val="22"/>
                <w:szCs w:val="22"/>
              </w:rPr>
              <w:t> </w:t>
            </w:r>
          </w:p>
          <w:p w14:paraId="03A9EF64" w14:textId="77777777" w:rsidR="008009B2" w:rsidRPr="00447791" w:rsidRDefault="008009B2" w:rsidP="008009B2">
            <w:pPr>
              <w:rPr>
                <w:rFonts w:cstheme="minorHAnsi"/>
                <w:sz w:val="22"/>
                <w:szCs w:val="22"/>
              </w:rPr>
            </w:pPr>
            <w:r w:rsidRPr="00447791">
              <w:rPr>
                <w:rFonts w:cstheme="minorHAnsi"/>
                <w:b/>
                <w:bCs/>
                <w:sz w:val="22"/>
                <w:szCs w:val="22"/>
                <w:u w:val="single"/>
              </w:rPr>
              <w:t xml:space="preserve">Jubaland: TV: </w:t>
            </w:r>
            <w:r w:rsidRPr="00447791">
              <w:rPr>
                <w:rFonts w:cstheme="minorHAnsi"/>
                <w:sz w:val="22"/>
                <w:szCs w:val="22"/>
                <w:u w:val="single"/>
              </w:rPr>
              <w:t>10,000 viewers</w:t>
            </w:r>
            <w:r w:rsidRPr="00447791">
              <w:rPr>
                <w:rFonts w:cstheme="minorHAnsi"/>
                <w:sz w:val="22"/>
                <w:szCs w:val="22"/>
              </w:rPr>
              <w:t> </w:t>
            </w:r>
          </w:p>
          <w:p w14:paraId="29517D30" w14:textId="77777777" w:rsidR="008009B2" w:rsidRPr="00447791" w:rsidRDefault="008009B2" w:rsidP="008009B2">
            <w:pPr>
              <w:rPr>
                <w:rFonts w:cstheme="minorHAnsi"/>
                <w:sz w:val="22"/>
                <w:szCs w:val="22"/>
              </w:rPr>
            </w:pPr>
            <w:hyperlink r:id="rId30" w:tgtFrame="_blank" w:history="1">
              <w:r w:rsidRPr="00447791">
                <w:rPr>
                  <w:rStyle w:val="Hyperlink"/>
                  <w:rFonts w:cstheme="minorHAnsi"/>
                  <w:sz w:val="22"/>
                  <w:szCs w:val="22"/>
                </w:rPr>
                <w:t>https://fb.watch/el8Y9pStfX/</w:t>
              </w:r>
            </w:hyperlink>
            <w:r w:rsidRPr="00447791">
              <w:rPr>
                <w:rFonts w:cstheme="minorHAnsi"/>
                <w:sz w:val="22"/>
                <w:szCs w:val="22"/>
              </w:rPr>
              <w:t> </w:t>
            </w:r>
          </w:p>
          <w:p w14:paraId="363C5435" w14:textId="77777777" w:rsidR="008009B2" w:rsidRPr="00447791" w:rsidRDefault="008009B2" w:rsidP="00C751D0">
            <w:pPr>
              <w:numPr>
                <w:ilvl w:val="0"/>
                <w:numId w:val="67"/>
              </w:numPr>
              <w:rPr>
                <w:rFonts w:cstheme="minorHAnsi"/>
                <w:sz w:val="22"/>
                <w:szCs w:val="22"/>
              </w:rPr>
            </w:pPr>
            <w:r w:rsidRPr="00447791">
              <w:rPr>
                <w:rFonts w:cstheme="minorHAnsi"/>
                <w:sz w:val="22"/>
                <w:szCs w:val="22"/>
                <w:lang w:val="en-GB"/>
              </w:rPr>
              <w:t>Somalia Charcoal Monitoring Final Reports (</w:t>
            </w:r>
            <w:hyperlink r:id="rId31" w:tgtFrame="_blank" w:history="1">
              <w:r w:rsidRPr="00447791">
                <w:rPr>
                  <w:rStyle w:val="Hyperlink"/>
                  <w:rFonts w:cstheme="minorHAnsi"/>
                  <w:sz w:val="22"/>
                  <w:szCs w:val="22"/>
                  <w:lang w:val="en-GB"/>
                </w:rPr>
                <w:t>https://drive.google.com/file/d/1Pnsh-GgI6IX2PtfIDhBDUqrr9skr8bJc/view?usp=sharing</w:t>
              </w:r>
            </w:hyperlink>
            <w:r w:rsidRPr="00447791">
              <w:rPr>
                <w:rFonts w:cstheme="minorHAnsi"/>
                <w:sz w:val="22"/>
                <w:szCs w:val="22"/>
                <w:lang w:val="en-GB"/>
              </w:rPr>
              <w:t>)</w:t>
            </w:r>
            <w:r w:rsidRPr="00447791">
              <w:rPr>
                <w:rFonts w:cstheme="minorHAnsi"/>
                <w:sz w:val="22"/>
                <w:szCs w:val="22"/>
              </w:rPr>
              <w:t> </w:t>
            </w:r>
          </w:p>
          <w:p w14:paraId="437750D1" w14:textId="77777777" w:rsidR="008009B2" w:rsidRPr="00447791" w:rsidRDefault="008009B2" w:rsidP="00C751D0">
            <w:pPr>
              <w:numPr>
                <w:ilvl w:val="0"/>
                <w:numId w:val="68"/>
              </w:numPr>
              <w:rPr>
                <w:rFonts w:cstheme="minorHAnsi"/>
                <w:sz w:val="22"/>
                <w:szCs w:val="22"/>
              </w:rPr>
            </w:pPr>
            <w:r w:rsidRPr="00447791">
              <w:rPr>
                <w:rFonts w:cstheme="minorHAnsi"/>
                <w:sz w:val="22"/>
                <w:szCs w:val="22"/>
                <w:lang w:val="en-GB"/>
              </w:rPr>
              <w:t>Statements of Somalia delegates in the June 2022 Stokholm+50 Conference in Stockholm Sweden</w:t>
            </w:r>
            <w:r w:rsidRPr="00447791">
              <w:rPr>
                <w:rFonts w:cstheme="minorHAnsi"/>
                <w:sz w:val="22"/>
                <w:szCs w:val="22"/>
              </w:rPr>
              <w:t> </w:t>
            </w:r>
          </w:p>
          <w:p w14:paraId="53643A6A" w14:textId="09ADD82D" w:rsidR="008009B2" w:rsidRPr="00447791" w:rsidRDefault="008009B2" w:rsidP="008009B2">
            <w:pPr>
              <w:rPr>
                <w:rFonts w:cstheme="minorHAnsi"/>
                <w:sz w:val="22"/>
                <w:szCs w:val="22"/>
              </w:rPr>
            </w:pPr>
            <w:hyperlink r:id="rId32" w:history="1">
              <w:r w:rsidRPr="00447791">
                <w:rPr>
                  <w:rStyle w:val="Hyperlink"/>
                  <w:rFonts w:cstheme="minorHAnsi"/>
                  <w:sz w:val="22"/>
                  <w:szCs w:val="22"/>
                  <w:lang w:val="en-GB"/>
                </w:rPr>
                <w:t>https://docs.google.com/document/d/1JUAkeV3qUgPAwnP6XzlOCrjMD9ynD5Vs/edit?usp=sharing&amp;ouid=101183427218989265382&amp;rtpof=true&amp;sd=true</w:t>
              </w:r>
            </w:hyperlink>
          </w:p>
          <w:p w14:paraId="4721E234" w14:textId="77777777" w:rsidR="008009B2" w:rsidRPr="00447791" w:rsidRDefault="008009B2" w:rsidP="00C751D0">
            <w:pPr>
              <w:numPr>
                <w:ilvl w:val="0"/>
                <w:numId w:val="69"/>
              </w:numPr>
              <w:rPr>
                <w:rFonts w:cstheme="minorHAnsi"/>
                <w:sz w:val="22"/>
                <w:szCs w:val="22"/>
              </w:rPr>
            </w:pPr>
            <w:r w:rsidRPr="00447791">
              <w:rPr>
                <w:rFonts w:cstheme="minorHAnsi"/>
                <w:sz w:val="22"/>
                <w:szCs w:val="22"/>
                <w:lang w:val="en-GB"/>
              </w:rPr>
              <w:t xml:space="preserve">Distribution of subsidized LPGs in Puntland </w:t>
            </w:r>
            <w:hyperlink r:id="rId33" w:tgtFrame="_blank" w:history="1">
              <w:r w:rsidRPr="00447791">
                <w:rPr>
                  <w:rStyle w:val="Hyperlink"/>
                  <w:rFonts w:cstheme="minorHAnsi"/>
                  <w:sz w:val="22"/>
                  <w:szCs w:val="22"/>
                  <w:lang w:val="en-GB"/>
                </w:rPr>
                <w:t>https://www.facebook.com/100044155853572/posts/pfbid0BbYYJiQu3i5QMt2ppc1mn1wYNYqUpqiLMKT5ijreVJ7JYttPCFUgAWMxkjW2Fwt9l/</w:t>
              </w:r>
            </w:hyperlink>
            <w:r w:rsidRPr="00447791">
              <w:rPr>
                <w:rFonts w:cstheme="minorHAnsi"/>
                <w:sz w:val="22"/>
                <w:szCs w:val="22"/>
              </w:rPr>
              <w:t> </w:t>
            </w:r>
          </w:p>
          <w:p w14:paraId="79EFBBBB" w14:textId="77777777" w:rsidR="008009B2" w:rsidRPr="00447791" w:rsidRDefault="008009B2" w:rsidP="00C751D0">
            <w:pPr>
              <w:numPr>
                <w:ilvl w:val="0"/>
                <w:numId w:val="70"/>
              </w:numPr>
              <w:rPr>
                <w:rFonts w:cstheme="minorHAnsi"/>
                <w:sz w:val="22"/>
                <w:szCs w:val="22"/>
              </w:rPr>
            </w:pPr>
            <w:r w:rsidRPr="00447791">
              <w:rPr>
                <w:rFonts w:cstheme="minorHAnsi"/>
                <w:sz w:val="22"/>
                <w:szCs w:val="22"/>
                <w:lang w:val="en-GB"/>
              </w:rPr>
              <w:t>Distribution of subsidized LPGs in Somaliland</w:t>
            </w:r>
            <w:r w:rsidRPr="00447791">
              <w:rPr>
                <w:rFonts w:cstheme="minorHAnsi"/>
                <w:sz w:val="22"/>
                <w:szCs w:val="22"/>
              </w:rPr>
              <w:t> </w:t>
            </w:r>
          </w:p>
          <w:p w14:paraId="7D01E2C6" w14:textId="77777777" w:rsidR="008009B2" w:rsidRPr="00447791" w:rsidRDefault="008009B2" w:rsidP="008009B2">
            <w:pPr>
              <w:rPr>
                <w:rFonts w:cstheme="minorHAnsi"/>
                <w:sz w:val="22"/>
                <w:szCs w:val="22"/>
              </w:rPr>
            </w:pPr>
            <w:r w:rsidRPr="00447791">
              <w:rPr>
                <w:rFonts w:cstheme="minorHAnsi"/>
                <w:sz w:val="22"/>
                <w:szCs w:val="22"/>
                <w:lang w:val="en-GB"/>
              </w:rPr>
              <w:t xml:space="preserve">        </w:t>
            </w:r>
            <w:hyperlink r:id="rId34" w:tgtFrame="_blank" w:history="1">
              <w:r w:rsidRPr="00447791">
                <w:rPr>
                  <w:rStyle w:val="Hyperlink"/>
                  <w:rFonts w:cstheme="minorHAnsi"/>
                  <w:sz w:val="22"/>
                  <w:szCs w:val="22"/>
                  <w:lang w:val="en-GB"/>
                </w:rPr>
                <w:t>https://youtu.be/GE_28X5nFIk</w:t>
              </w:r>
            </w:hyperlink>
            <w:r w:rsidRPr="00447791">
              <w:rPr>
                <w:rFonts w:cstheme="minorHAnsi"/>
                <w:sz w:val="22"/>
                <w:szCs w:val="22"/>
                <w:u w:val="single"/>
                <w:lang w:val="en-GB"/>
              </w:rPr>
              <w:t> </w:t>
            </w:r>
            <w:r w:rsidRPr="00447791">
              <w:rPr>
                <w:rFonts w:cstheme="minorHAnsi"/>
                <w:sz w:val="22"/>
                <w:szCs w:val="22"/>
              </w:rPr>
              <w:t> </w:t>
            </w:r>
          </w:p>
          <w:p w14:paraId="791844F4" w14:textId="24CB65AB" w:rsidR="008009B2" w:rsidRPr="00447791" w:rsidRDefault="008009B2" w:rsidP="00C751D0">
            <w:pPr>
              <w:numPr>
                <w:ilvl w:val="0"/>
                <w:numId w:val="71"/>
              </w:numPr>
              <w:rPr>
                <w:rFonts w:cstheme="minorHAnsi"/>
                <w:sz w:val="22"/>
                <w:szCs w:val="22"/>
              </w:rPr>
            </w:pPr>
            <w:r w:rsidRPr="00447791">
              <w:rPr>
                <w:rFonts w:cstheme="minorHAnsi"/>
                <w:sz w:val="22"/>
                <w:szCs w:val="22"/>
                <w:lang w:val="en-GB"/>
              </w:rPr>
              <w:t>Training of Local artisans in Kismayo </w:t>
            </w:r>
            <w:r w:rsidRPr="00447791">
              <w:rPr>
                <w:rFonts w:cstheme="minorHAnsi"/>
                <w:sz w:val="22"/>
                <w:szCs w:val="22"/>
              </w:rPr>
              <w:t> </w:t>
            </w:r>
            <w:hyperlink r:id="rId35" w:history="1">
              <w:r w:rsidRPr="00447791">
                <w:rPr>
                  <w:rStyle w:val="Hyperlink"/>
                  <w:rFonts w:cstheme="minorHAnsi"/>
                  <w:sz w:val="22"/>
                  <w:szCs w:val="22"/>
                  <w:lang w:val="en-GB"/>
                </w:rPr>
                <w:t>https://www.facebook.com/watch/?v=756027845473517</w:t>
              </w:r>
            </w:hyperlink>
            <w:r w:rsidRPr="00447791">
              <w:rPr>
                <w:rFonts w:cstheme="minorHAnsi"/>
                <w:sz w:val="22"/>
                <w:szCs w:val="22"/>
                <w:lang w:val="en-GB"/>
              </w:rPr>
              <w:t> </w:t>
            </w:r>
            <w:r w:rsidRPr="00447791">
              <w:rPr>
                <w:rFonts w:cstheme="minorHAnsi"/>
                <w:sz w:val="22"/>
                <w:szCs w:val="22"/>
              </w:rPr>
              <w:t> </w:t>
            </w:r>
          </w:p>
          <w:p w14:paraId="331A4F42" w14:textId="77777777" w:rsidR="008009B2" w:rsidRPr="00447791" w:rsidRDefault="008009B2" w:rsidP="00C751D0">
            <w:pPr>
              <w:numPr>
                <w:ilvl w:val="0"/>
                <w:numId w:val="72"/>
              </w:numPr>
              <w:rPr>
                <w:rFonts w:cstheme="minorHAnsi"/>
                <w:sz w:val="22"/>
                <w:szCs w:val="22"/>
              </w:rPr>
            </w:pPr>
            <w:r w:rsidRPr="00447791">
              <w:rPr>
                <w:rFonts w:cstheme="minorHAnsi"/>
                <w:sz w:val="22"/>
                <w:szCs w:val="22"/>
                <w:lang w:val="en-GB"/>
              </w:rPr>
              <w:t>Training of Artisans in Somaliland</w:t>
            </w:r>
            <w:r w:rsidRPr="00447791">
              <w:rPr>
                <w:rFonts w:cstheme="minorHAnsi"/>
                <w:sz w:val="22"/>
                <w:szCs w:val="22"/>
              </w:rPr>
              <w:t> </w:t>
            </w:r>
          </w:p>
          <w:p w14:paraId="135F7251" w14:textId="77777777" w:rsidR="008009B2" w:rsidRPr="00447791" w:rsidRDefault="008009B2" w:rsidP="008009B2">
            <w:pPr>
              <w:rPr>
                <w:rFonts w:cstheme="minorHAnsi"/>
                <w:sz w:val="22"/>
                <w:szCs w:val="22"/>
              </w:rPr>
            </w:pPr>
            <w:r w:rsidRPr="00447791">
              <w:rPr>
                <w:rFonts w:cstheme="minorHAnsi"/>
                <w:sz w:val="22"/>
                <w:szCs w:val="22"/>
                <w:lang w:val="en-GB"/>
              </w:rPr>
              <w:t xml:space="preserve">       </w:t>
            </w:r>
            <w:hyperlink r:id="rId36" w:tgtFrame="_blank" w:history="1">
              <w:r w:rsidRPr="00447791">
                <w:rPr>
                  <w:rStyle w:val="Hyperlink"/>
                  <w:rFonts w:cstheme="minorHAnsi"/>
                  <w:sz w:val="22"/>
                  <w:szCs w:val="22"/>
                  <w:lang w:val="en-GB"/>
                </w:rPr>
                <w:t>https://fb.watch/ejCjCJu4hd/</w:t>
              </w:r>
            </w:hyperlink>
            <w:r w:rsidRPr="00447791">
              <w:rPr>
                <w:rFonts w:cstheme="minorHAnsi"/>
                <w:sz w:val="22"/>
                <w:szCs w:val="22"/>
                <w:u w:val="single"/>
                <w:lang w:val="en-GB"/>
              </w:rPr>
              <w:t>  </w:t>
            </w:r>
            <w:r w:rsidRPr="00447791">
              <w:rPr>
                <w:rFonts w:cstheme="minorHAnsi"/>
                <w:sz w:val="22"/>
                <w:szCs w:val="22"/>
              </w:rPr>
              <w:t> </w:t>
            </w:r>
          </w:p>
          <w:p w14:paraId="4FB15103" w14:textId="77777777" w:rsidR="008009B2" w:rsidRPr="00447791" w:rsidRDefault="008009B2" w:rsidP="008009B2">
            <w:pPr>
              <w:rPr>
                <w:rFonts w:cstheme="minorHAnsi"/>
                <w:sz w:val="22"/>
                <w:szCs w:val="22"/>
              </w:rPr>
            </w:pPr>
            <w:r w:rsidRPr="00447791">
              <w:rPr>
                <w:rFonts w:cstheme="minorHAnsi"/>
                <w:sz w:val="22"/>
                <w:szCs w:val="22"/>
                <w:lang w:val="en-GB"/>
              </w:rPr>
              <w:t xml:space="preserve">       </w:t>
            </w:r>
            <w:hyperlink r:id="rId37" w:tgtFrame="_blank" w:history="1">
              <w:r w:rsidRPr="00447791">
                <w:rPr>
                  <w:rStyle w:val="Hyperlink"/>
                  <w:rFonts w:cstheme="minorHAnsi"/>
                  <w:sz w:val="22"/>
                  <w:szCs w:val="22"/>
                  <w:lang w:val="en-GB"/>
                </w:rPr>
                <w:t>https://fb.watch/ejLZ3uFN3q/</w:t>
              </w:r>
            </w:hyperlink>
            <w:r w:rsidRPr="00447791">
              <w:rPr>
                <w:rFonts w:cstheme="minorHAnsi"/>
                <w:sz w:val="22"/>
                <w:szCs w:val="22"/>
                <w:lang w:val="en-GB"/>
              </w:rPr>
              <w:t> </w:t>
            </w:r>
            <w:r w:rsidRPr="00447791">
              <w:rPr>
                <w:rFonts w:cstheme="minorHAnsi"/>
                <w:sz w:val="22"/>
                <w:szCs w:val="22"/>
              </w:rPr>
              <w:t> </w:t>
            </w:r>
          </w:p>
          <w:p w14:paraId="607DB3C8" w14:textId="77777777" w:rsidR="008009B2" w:rsidRPr="00447791" w:rsidRDefault="008009B2" w:rsidP="008009B2">
            <w:pPr>
              <w:rPr>
                <w:rFonts w:cstheme="minorHAnsi"/>
                <w:sz w:val="22"/>
                <w:szCs w:val="22"/>
              </w:rPr>
            </w:pPr>
            <w:r w:rsidRPr="00447791">
              <w:rPr>
                <w:rFonts w:cstheme="minorHAnsi"/>
                <w:sz w:val="22"/>
                <w:szCs w:val="22"/>
                <w:lang w:val="en-GB"/>
              </w:rPr>
              <w:t> </w:t>
            </w:r>
            <w:r w:rsidRPr="00447791">
              <w:rPr>
                <w:rFonts w:cstheme="minorHAnsi"/>
                <w:sz w:val="22"/>
                <w:szCs w:val="22"/>
              </w:rPr>
              <w:t xml:space="preserve">     </w:t>
            </w:r>
            <w:hyperlink r:id="rId38" w:tgtFrame="_blank" w:history="1">
              <w:r w:rsidRPr="00447791">
                <w:rPr>
                  <w:rStyle w:val="Hyperlink"/>
                  <w:rFonts w:cstheme="minorHAnsi"/>
                  <w:sz w:val="22"/>
                  <w:szCs w:val="22"/>
                  <w:lang w:val="en-GB"/>
                </w:rPr>
                <w:t>https://fb.watch/gS8xsHxogC/</w:t>
              </w:r>
            </w:hyperlink>
            <w:r w:rsidRPr="00447791">
              <w:rPr>
                <w:rFonts w:cstheme="minorHAnsi"/>
                <w:sz w:val="22"/>
                <w:szCs w:val="22"/>
              </w:rPr>
              <w:t> </w:t>
            </w:r>
          </w:p>
          <w:p w14:paraId="5166FBBD" w14:textId="77777777" w:rsidR="008009B2" w:rsidRPr="00447791" w:rsidRDefault="008009B2" w:rsidP="00C751D0">
            <w:pPr>
              <w:numPr>
                <w:ilvl w:val="0"/>
                <w:numId w:val="73"/>
              </w:numPr>
              <w:rPr>
                <w:rFonts w:cstheme="minorHAnsi"/>
                <w:sz w:val="22"/>
                <w:szCs w:val="22"/>
              </w:rPr>
            </w:pPr>
            <w:r w:rsidRPr="00447791">
              <w:rPr>
                <w:rFonts w:cstheme="minorHAnsi"/>
                <w:sz w:val="22"/>
                <w:szCs w:val="22"/>
                <w:lang w:val="en-GB"/>
              </w:rPr>
              <w:t>Turning an invasive species into profit in Somaliland.</w:t>
            </w:r>
            <w:r w:rsidRPr="00447791">
              <w:rPr>
                <w:rFonts w:cstheme="minorHAnsi"/>
                <w:sz w:val="22"/>
                <w:szCs w:val="22"/>
              </w:rPr>
              <w:t> </w:t>
            </w:r>
          </w:p>
          <w:p w14:paraId="76D453B4" w14:textId="77777777" w:rsidR="008009B2" w:rsidRPr="00447791" w:rsidRDefault="008009B2" w:rsidP="008009B2">
            <w:pPr>
              <w:rPr>
                <w:rFonts w:cstheme="minorHAnsi"/>
                <w:sz w:val="22"/>
                <w:szCs w:val="22"/>
                <w:lang w:val="de-CH"/>
              </w:rPr>
            </w:pPr>
            <w:r w:rsidRPr="00447791">
              <w:rPr>
                <w:rFonts w:cstheme="minorHAnsi"/>
                <w:sz w:val="22"/>
                <w:szCs w:val="22"/>
                <w:lang w:val="en-GB"/>
              </w:rPr>
              <w:t xml:space="preserve">           </w:t>
            </w:r>
            <w:hyperlink r:id="rId39" w:tgtFrame="_blank" w:history="1">
              <w:r w:rsidRPr="00447791">
                <w:rPr>
                  <w:rStyle w:val="Hyperlink"/>
                  <w:rFonts w:cstheme="minorHAnsi"/>
                  <w:sz w:val="22"/>
                  <w:szCs w:val="22"/>
                  <w:lang w:val="de-DE"/>
                </w:rPr>
                <w:t>Lander Prosopis</w:t>
              </w:r>
            </w:hyperlink>
            <w:r w:rsidRPr="00447791">
              <w:rPr>
                <w:rFonts w:cstheme="minorHAnsi"/>
                <w:sz w:val="22"/>
                <w:szCs w:val="22"/>
                <w:lang w:val="de-DE"/>
              </w:rPr>
              <w:t>.</w:t>
            </w:r>
            <w:r w:rsidRPr="00447791">
              <w:rPr>
                <w:rFonts w:cstheme="minorHAnsi"/>
                <w:sz w:val="22"/>
                <w:szCs w:val="22"/>
                <w:lang w:val="de-CH"/>
              </w:rPr>
              <w:t> </w:t>
            </w:r>
          </w:p>
          <w:p w14:paraId="4A9C1C9F" w14:textId="77777777" w:rsidR="008009B2" w:rsidRPr="00447791" w:rsidRDefault="008009B2" w:rsidP="008009B2">
            <w:pPr>
              <w:rPr>
                <w:rFonts w:cstheme="minorHAnsi"/>
                <w:sz w:val="22"/>
                <w:szCs w:val="22"/>
                <w:lang w:val="de-CH"/>
              </w:rPr>
            </w:pPr>
            <w:r w:rsidRPr="00447791">
              <w:rPr>
                <w:rFonts w:cstheme="minorHAnsi"/>
                <w:sz w:val="22"/>
                <w:szCs w:val="22"/>
                <w:lang w:val="de-CH"/>
              </w:rPr>
              <w:t xml:space="preserve">          </w:t>
            </w:r>
            <w:hyperlink r:id="rId40" w:tgtFrame="_blank" w:history="1">
              <w:r w:rsidRPr="00447791">
                <w:rPr>
                  <w:rStyle w:val="Hyperlink"/>
                  <w:rFonts w:cstheme="minorHAnsi"/>
                  <w:sz w:val="22"/>
                  <w:szCs w:val="22"/>
                  <w:lang w:val="de-DE"/>
                </w:rPr>
                <w:t>https://dhuxul.goodbarber.app/</w:t>
              </w:r>
            </w:hyperlink>
            <w:r w:rsidRPr="00447791">
              <w:rPr>
                <w:rFonts w:cstheme="minorHAnsi"/>
                <w:sz w:val="22"/>
                <w:szCs w:val="22"/>
                <w:lang w:val="de-CH"/>
              </w:rPr>
              <w:t> </w:t>
            </w:r>
          </w:p>
          <w:p w14:paraId="6202DFE5" w14:textId="77777777" w:rsidR="008009B2" w:rsidRPr="00447791" w:rsidRDefault="008009B2" w:rsidP="00C751D0">
            <w:pPr>
              <w:numPr>
                <w:ilvl w:val="0"/>
                <w:numId w:val="74"/>
              </w:numPr>
              <w:rPr>
                <w:rFonts w:cstheme="minorHAnsi"/>
                <w:sz w:val="22"/>
                <w:szCs w:val="22"/>
              </w:rPr>
            </w:pPr>
            <w:r w:rsidRPr="00447791">
              <w:rPr>
                <w:rFonts w:cstheme="minorHAnsi"/>
                <w:sz w:val="22"/>
                <w:szCs w:val="22"/>
              </w:rPr>
              <w:t>Clean Solar Thermal for water heating systems  </w:t>
            </w:r>
          </w:p>
          <w:p w14:paraId="23542FC1" w14:textId="77777777" w:rsidR="008009B2" w:rsidRPr="00447791" w:rsidRDefault="008009B2" w:rsidP="008009B2">
            <w:pPr>
              <w:rPr>
                <w:rFonts w:cstheme="minorHAnsi"/>
                <w:sz w:val="22"/>
                <w:szCs w:val="22"/>
              </w:rPr>
            </w:pPr>
            <w:hyperlink r:id="rId41" w:tgtFrame="_blank" w:history="1">
              <w:r w:rsidRPr="00447791">
                <w:rPr>
                  <w:rStyle w:val="Hyperlink"/>
                  <w:rFonts w:cstheme="minorHAnsi"/>
                  <w:sz w:val="22"/>
                  <w:szCs w:val="22"/>
                </w:rPr>
                <w:t>https://somalijobs.com/tenders/southwest</w:t>
              </w:r>
            </w:hyperlink>
            <w:hyperlink r:id="rId42" w:tgtFrame="_blank" w:history="1">
              <w:r w:rsidRPr="00447791">
                <w:rPr>
                  <w:rStyle w:val="Hyperlink"/>
                  <w:rFonts w:cstheme="minorHAnsi"/>
                  <w:sz w:val="22"/>
                  <w:szCs w:val="22"/>
                </w:rPr>
                <w:t>-</w:t>
              </w:r>
            </w:hyperlink>
            <w:hyperlink r:id="rId43" w:tgtFrame="_blank" w:history="1">
              <w:r w:rsidRPr="00447791">
                <w:rPr>
                  <w:rStyle w:val="Hyperlink"/>
                  <w:rFonts w:cstheme="minorHAnsi"/>
                  <w:sz w:val="22"/>
                  <w:szCs w:val="22"/>
                </w:rPr>
                <w:t>state</w:t>
              </w:r>
            </w:hyperlink>
            <w:hyperlink r:id="rId44" w:tgtFrame="_blank" w:history="1">
              <w:r w:rsidRPr="00447791">
                <w:rPr>
                  <w:rStyle w:val="Hyperlink"/>
                  <w:rFonts w:cstheme="minorHAnsi"/>
                  <w:sz w:val="22"/>
                  <w:szCs w:val="22"/>
                </w:rPr>
                <w:t>-</w:t>
              </w:r>
            </w:hyperlink>
            <w:hyperlink r:id="rId45" w:tgtFrame="_blank" w:history="1">
              <w:r w:rsidRPr="00447791">
                <w:rPr>
                  <w:rStyle w:val="Hyperlink"/>
                  <w:rFonts w:cstheme="minorHAnsi"/>
                  <w:sz w:val="22"/>
                  <w:szCs w:val="22"/>
                </w:rPr>
                <w:t>of</w:t>
              </w:r>
            </w:hyperlink>
            <w:hyperlink r:id="rId46" w:tgtFrame="_blank" w:history="1">
              <w:r w:rsidRPr="00447791">
                <w:rPr>
                  <w:rStyle w:val="Hyperlink"/>
                  <w:rFonts w:cstheme="minorHAnsi"/>
                  <w:sz w:val="22"/>
                  <w:szCs w:val="22"/>
                </w:rPr>
                <w:t>-</w:t>
              </w:r>
            </w:hyperlink>
            <w:hyperlink r:id="rId47" w:tgtFrame="_blank" w:history="1">
              <w:r w:rsidRPr="00447791">
                <w:rPr>
                  <w:rStyle w:val="Hyperlink"/>
                  <w:rFonts w:cstheme="minorHAnsi"/>
                  <w:sz w:val="22"/>
                  <w:szCs w:val="22"/>
                </w:rPr>
                <w:t>somalia/9288567018572484/request</w:t>
              </w:r>
            </w:hyperlink>
            <w:hyperlink r:id="rId48" w:tgtFrame="_blank" w:history="1">
              <w:r w:rsidRPr="00447791">
                <w:rPr>
                  <w:rStyle w:val="Hyperlink"/>
                  <w:rFonts w:cstheme="minorHAnsi"/>
                  <w:sz w:val="22"/>
                  <w:szCs w:val="22"/>
                </w:rPr>
                <w:t>for</w:t>
              </w:r>
            </w:hyperlink>
            <w:hyperlink r:id="rId49" w:tgtFrame="_blank" w:history="1">
              <w:r w:rsidRPr="00447791">
                <w:rPr>
                  <w:rStyle w:val="Hyperlink"/>
                  <w:rFonts w:cstheme="minorHAnsi"/>
                  <w:sz w:val="22"/>
                  <w:szCs w:val="22"/>
                </w:rPr>
                <w:t>-</w:t>
              </w:r>
            </w:hyperlink>
            <w:hyperlink r:id="rId50" w:tgtFrame="_blank" w:history="1">
              <w:r w:rsidRPr="00447791">
                <w:rPr>
                  <w:rStyle w:val="Hyperlink"/>
                  <w:rFonts w:cstheme="minorHAnsi"/>
                  <w:sz w:val="22"/>
                  <w:szCs w:val="22"/>
                </w:rPr>
                <w:t>quotation</w:t>
              </w:r>
            </w:hyperlink>
            <w:hyperlink r:id="rId51" w:tgtFrame="_blank" w:history="1">
              <w:r w:rsidRPr="00447791">
                <w:rPr>
                  <w:rStyle w:val="Hyperlink"/>
                  <w:rFonts w:cstheme="minorHAnsi"/>
                  <w:sz w:val="22"/>
                  <w:szCs w:val="22"/>
                </w:rPr>
                <w:t>-</w:t>
              </w:r>
            </w:hyperlink>
            <w:hyperlink r:id="rId52" w:tgtFrame="_blank" w:history="1">
              <w:r w:rsidRPr="00447791">
                <w:rPr>
                  <w:rStyle w:val="Hyperlink"/>
                  <w:rFonts w:cstheme="minorHAnsi"/>
                  <w:sz w:val="22"/>
                  <w:szCs w:val="22"/>
                </w:rPr>
                <w:t>for</w:t>
              </w:r>
            </w:hyperlink>
            <w:hyperlink r:id="rId53" w:tgtFrame="_blank" w:history="1">
              <w:r w:rsidRPr="00447791">
                <w:rPr>
                  <w:rStyle w:val="Hyperlink"/>
                  <w:rFonts w:cstheme="minorHAnsi"/>
                  <w:sz w:val="22"/>
                  <w:szCs w:val="22"/>
                </w:rPr>
                <w:t>-</w:t>
              </w:r>
            </w:hyperlink>
            <w:hyperlink r:id="rId54" w:tgtFrame="_blank" w:history="1">
              <w:r w:rsidRPr="00447791">
                <w:rPr>
                  <w:rStyle w:val="Hyperlink"/>
                  <w:rFonts w:cstheme="minorHAnsi"/>
                  <w:sz w:val="22"/>
                  <w:szCs w:val="22"/>
                </w:rPr>
                <w:t>clean</w:t>
              </w:r>
            </w:hyperlink>
            <w:hyperlink r:id="rId55" w:tgtFrame="_blank" w:history="1">
              <w:r w:rsidRPr="00447791">
                <w:rPr>
                  <w:rStyle w:val="Hyperlink"/>
                  <w:rFonts w:cstheme="minorHAnsi"/>
                  <w:sz w:val="22"/>
                  <w:szCs w:val="22"/>
                </w:rPr>
                <w:t>-</w:t>
              </w:r>
            </w:hyperlink>
            <w:hyperlink r:id="rId56" w:tgtFrame="_blank" w:history="1">
              <w:r w:rsidRPr="00447791">
                <w:rPr>
                  <w:rStyle w:val="Hyperlink"/>
                  <w:rFonts w:cstheme="minorHAnsi"/>
                  <w:sz w:val="22"/>
                  <w:szCs w:val="22"/>
                </w:rPr>
                <w:t>cooking</w:t>
              </w:r>
            </w:hyperlink>
            <w:hyperlink r:id="rId57" w:tgtFrame="_blank" w:history="1">
              <w:r w:rsidRPr="00447791">
                <w:rPr>
                  <w:rStyle w:val="Hyperlink"/>
                  <w:rFonts w:cstheme="minorHAnsi"/>
                  <w:sz w:val="22"/>
                  <w:szCs w:val="22"/>
                </w:rPr>
                <w:t>-</w:t>
              </w:r>
            </w:hyperlink>
            <w:hyperlink r:id="rId58" w:tgtFrame="_blank" w:history="1">
              <w:r w:rsidRPr="00447791">
                <w:rPr>
                  <w:rStyle w:val="Hyperlink"/>
                  <w:rFonts w:cstheme="minorHAnsi"/>
                  <w:sz w:val="22"/>
                  <w:szCs w:val="22"/>
                </w:rPr>
                <w:t>solar</w:t>
              </w:r>
            </w:hyperlink>
            <w:hyperlink r:id="rId59" w:tgtFrame="_blank" w:history="1">
              <w:r w:rsidRPr="00447791">
                <w:rPr>
                  <w:rStyle w:val="Hyperlink"/>
                  <w:rFonts w:cstheme="minorHAnsi"/>
                  <w:sz w:val="22"/>
                  <w:szCs w:val="22"/>
                </w:rPr>
                <w:t>-</w:t>
              </w:r>
            </w:hyperlink>
            <w:hyperlink r:id="rId60" w:tgtFrame="_blank" w:history="1">
              <w:r w:rsidRPr="00447791">
                <w:rPr>
                  <w:rStyle w:val="Hyperlink"/>
                  <w:rFonts w:cstheme="minorHAnsi"/>
                  <w:sz w:val="22"/>
                  <w:szCs w:val="22"/>
                </w:rPr>
                <w:t>thermal</w:t>
              </w:r>
            </w:hyperlink>
            <w:hyperlink r:id="rId61" w:tgtFrame="_blank" w:history="1">
              <w:r w:rsidRPr="00447791">
                <w:rPr>
                  <w:rStyle w:val="Hyperlink"/>
                  <w:rFonts w:cstheme="minorHAnsi"/>
                  <w:sz w:val="22"/>
                  <w:szCs w:val="22"/>
                </w:rPr>
                <w:t>-</w:t>
              </w:r>
            </w:hyperlink>
            <w:hyperlink r:id="rId62" w:tgtFrame="_blank" w:history="1">
              <w:r w:rsidRPr="00447791">
                <w:rPr>
                  <w:rStyle w:val="Hyperlink"/>
                  <w:rFonts w:cstheme="minorHAnsi"/>
                  <w:sz w:val="22"/>
                  <w:szCs w:val="22"/>
                </w:rPr>
                <w:t>water</w:t>
              </w:r>
            </w:hyperlink>
            <w:hyperlink r:id="rId63" w:tgtFrame="_blank" w:history="1">
              <w:r w:rsidRPr="00447791">
                <w:rPr>
                  <w:rStyle w:val="Hyperlink"/>
                  <w:rFonts w:cstheme="minorHAnsi"/>
                  <w:sz w:val="22"/>
                  <w:szCs w:val="22"/>
                </w:rPr>
                <w:t>-</w:t>
              </w:r>
            </w:hyperlink>
            <w:hyperlink r:id="rId64" w:tgtFrame="_blank" w:history="1">
              <w:r w:rsidRPr="00447791">
                <w:rPr>
                  <w:rStyle w:val="Hyperlink"/>
                  <w:rFonts w:cstheme="minorHAnsi"/>
                  <w:sz w:val="22"/>
                  <w:szCs w:val="22"/>
                </w:rPr>
                <w:t>heating</w:t>
              </w:r>
            </w:hyperlink>
            <w:hyperlink r:id="rId65" w:tgtFrame="_blank" w:history="1">
              <w:r w:rsidRPr="00447791">
                <w:rPr>
                  <w:rStyle w:val="Hyperlink"/>
                  <w:rFonts w:cstheme="minorHAnsi"/>
                  <w:sz w:val="22"/>
                  <w:szCs w:val="22"/>
                </w:rPr>
                <w:t>-</w:t>
              </w:r>
            </w:hyperlink>
            <w:hyperlink r:id="rId66" w:tgtFrame="_blank" w:history="1">
              <w:r w:rsidRPr="00447791">
                <w:rPr>
                  <w:rStyle w:val="Hyperlink"/>
                  <w:rFonts w:cstheme="minorHAnsi"/>
                  <w:sz w:val="22"/>
                  <w:szCs w:val="22"/>
                </w:rPr>
                <w:t>system</w:t>
              </w:r>
            </w:hyperlink>
            <w:hyperlink r:id="rId67" w:tgtFrame="_blank" w:history="1">
              <w:r w:rsidRPr="00447791">
                <w:rPr>
                  <w:rStyle w:val="Hyperlink"/>
                  <w:rFonts w:cstheme="minorHAnsi"/>
                  <w:sz w:val="22"/>
                  <w:szCs w:val="22"/>
                </w:rPr>
                <w:t>-</w:t>
              </w:r>
            </w:hyperlink>
            <w:hyperlink r:id="rId68" w:tgtFrame="_blank" w:history="1">
              <w:r w:rsidRPr="00447791">
                <w:rPr>
                  <w:rStyle w:val="Hyperlink"/>
                  <w:rFonts w:cstheme="minorHAnsi"/>
                  <w:sz w:val="22"/>
                  <w:szCs w:val="22"/>
                </w:rPr>
                <w:t>(swhs)</w:t>
              </w:r>
            </w:hyperlink>
            <w:hyperlink r:id="rId69" w:tgtFrame="_blank" w:history="1">
              <w:r w:rsidRPr="00447791">
                <w:rPr>
                  <w:rStyle w:val="Hyperlink"/>
                  <w:rFonts w:cstheme="minorHAnsi"/>
                  <w:sz w:val="22"/>
                  <w:szCs w:val="22"/>
                </w:rPr>
                <w:t>-</w:t>
              </w:r>
            </w:hyperlink>
            <w:hyperlink r:id="rId70" w:tgtFrame="_blank" w:history="1">
              <w:r w:rsidRPr="00447791">
                <w:rPr>
                  <w:rStyle w:val="Hyperlink"/>
                  <w:rFonts w:cstheme="minorHAnsi"/>
                  <w:sz w:val="22"/>
                  <w:szCs w:val="22"/>
                </w:rPr>
                <w:t>along</w:t>
              </w:r>
            </w:hyperlink>
            <w:hyperlink r:id="rId71" w:tgtFrame="_blank" w:history="1">
              <w:r w:rsidRPr="00447791">
                <w:rPr>
                  <w:rStyle w:val="Hyperlink"/>
                  <w:rFonts w:cstheme="minorHAnsi"/>
                  <w:sz w:val="22"/>
                  <w:szCs w:val="22"/>
                </w:rPr>
                <w:t>-</w:t>
              </w:r>
            </w:hyperlink>
            <w:hyperlink r:id="rId72" w:tgtFrame="_blank" w:history="1">
              <w:r w:rsidRPr="00447791">
                <w:rPr>
                  <w:rStyle w:val="Hyperlink"/>
                  <w:rFonts w:cstheme="minorHAnsi"/>
                  <w:sz w:val="22"/>
                  <w:szCs w:val="22"/>
                </w:rPr>
                <w:t>with</w:t>
              </w:r>
            </w:hyperlink>
            <w:hyperlink r:id="rId73" w:tgtFrame="_blank" w:history="1">
              <w:r w:rsidRPr="00447791">
                <w:rPr>
                  <w:rStyle w:val="Hyperlink"/>
                  <w:rFonts w:cstheme="minorHAnsi"/>
                  <w:sz w:val="22"/>
                  <w:szCs w:val="22"/>
                </w:rPr>
                <w:t>-</w:t>
              </w:r>
            </w:hyperlink>
            <w:hyperlink r:id="rId74" w:tgtFrame="_blank" w:history="1">
              <w:r w:rsidRPr="00447791">
                <w:rPr>
                  <w:rStyle w:val="Hyperlink"/>
                  <w:rFonts w:cstheme="minorHAnsi"/>
                  <w:sz w:val="22"/>
                  <w:szCs w:val="22"/>
                </w:rPr>
                <w:t>lpg</w:t>
              </w:r>
            </w:hyperlink>
            <w:hyperlink r:id="rId75" w:tgtFrame="_blank" w:history="1">
              <w:r w:rsidRPr="00447791">
                <w:rPr>
                  <w:rStyle w:val="Hyperlink"/>
                  <w:rFonts w:cstheme="minorHAnsi"/>
                  <w:sz w:val="22"/>
                  <w:szCs w:val="22"/>
                </w:rPr>
                <w:t>and</w:t>
              </w:r>
            </w:hyperlink>
            <w:hyperlink r:id="rId76" w:tgtFrame="_blank" w:history="1">
              <w:r w:rsidRPr="00447791">
                <w:rPr>
                  <w:rStyle w:val="Hyperlink"/>
                  <w:rFonts w:cstheme="minorHAnsi"/>
                  <w:sz w:val="22"/>
                  <w:szCs w:val="22"/>
                </w:rPr>
                <w:t>-</w:t>
              </w:r>
            </w:hyperlink>
            <w:hyperlink r:id="rId77" w:tgtFrame="_blank" w:history="1">
              <w:r w:rsidRPr="00447791">
                <w:rPr>
                  <w:rStyle w:val="Hyperlink"/>
                  <w:rFonts w:cstheme="minorHAnsi"/>
                  <w:sz w:val="22"/>
                  <w:szCs w:val="22"/>
                </w:rPr>
                <w:t>kitchen</w:t>
              </w:r>
            </w:hyperlink>
            <w:hyperlink r:id="rId78" w:tgtFrame="_blank" w:history="1">
              <w:r w:rsidRPr="00447791">
                <w:rPr>
                  <w:rStyle w:val="Hyperlink"/>
                  <w:rFonts w:cstheme="minorHAnsi"/>
                  <w:sz w:val="22"/>
                  <w:szCs w:val="22"/>
                </w:rPr>
                <w:t>-</w:t>
              </w:r>
            </w:hyperlink>
            <w:hyperlink r:id="rId79" w:tgtFrame="_blank" w:history="1">
              <w:r w:rsidRPr="00447791">
                <w:rPr>
                  <w:rStyle w:val="Hyperlink"/>
                  <w:rFonts w:cstheme="minorHAnsi"/>
                  <w:sz w:val="22"/>
                  <w:szCs w:val="22"/>
                </w:rPr>
                <w:t>renovation</w:t>
              </w:r>
            </w:hyperlink>
            <w:hyperlink r:id="rId80" w:tgtFrame="_blank" w:history="1">
              <w:r w:rsidRPr="00447791">
                <w:rPr>
                  <w:rStyle w:val="Hyperlink"/>
                  <w:rFonts w:cstheme="minorHAnsi"/>
                  <w:sz w:val="22"/>
                  <w:szCs w:val="22"/>
                </w:rPr>
                <w:t>-</w:t>
              </w:r>
            </w:hyperlink>
            <w:hyperlink r:id="rId81" w:tgtFrame="_blank" w:history="1">
              <w:r w:rsidRPr="00447791">
                <w:rPr>
                  <w:rStyle w:val="Hyperlink"/>
                  <w:rFonts w:cstheme="minorHAnsi"/>
                  <w:sz w:val="22"/>
                  <w:szCs w:val="22"/>
                </w:rPr>
                <w:t>in</w:t>
              </w:r>
            </w:hyperlink>
            <w:hyperlink r:id="rId82" w:tgtFrame="_blank" w:history="1">
              <w:r w:rsidRPr="00447791">
                <w:rPr>
                  <w:rStyle w:val="Hyperlink"/>
                  <w:rFonts w:cstheme="minorHAnsi"/>
                  <w:sz w:val="22"/>
                  <w:szCs w:val="22"/>
                </w:rPr>
                <w:t>-</w:t>
              </w:r>
            </w:hyperlink>
            <w:hyperlink r:id="rId83" w:tgtFrame="_blank" w:history="1">
              <w:r w:rsidRPr="00447791">
                <w:rPr>
                  <w:rStyle w:val="Hyperlink"/>
                  <w:rFonts w:cstheme="minorHAnsi"/>
                  <w:sz w:val="22"/>
                  <w:szCs w:val="22"/>
                </w:rPr>
                <w:t>public</w:t>
              </w:r>
            </w:hyperlink>
            <w:hyperlink r:id="rId84" w:tgtFrame="_blank" w:history="1">
              <w:r w:rsidRPr="00447791">
                <w:rPr>
                  <w:rStyle w:val="Hyperlink"/>
                  <w:rFonts w:cstheme="minorHAnsi"/>
                  <w:sz w:val="22"/>
                  <w:szCs w:val="22"/>
                </w:rPr>
                <w:t>-</w:t>
              </w:r>
            </w:hyperlink>
            <w:hyperlink r:id="rId85" w:tgtFrame="_blank" w:history="1">
              <w:r w:rsidRPr="00447791">
                <w:rPr>
                  <w:rStyle w:val="Hyperlink"/>
                  <w:rFonts w:cstheme="minorHAnsi"/>
                  <w:sz w:val="22"/>
                  <w:szCs w:val="22"/>
                </w:rPr>
                <w:t>institutio</w:t>
              </w:r>
            </w:hyperlink>
          </w:p>
          <w:p w14:paraId="2743223B" w14:textId="77777777" w:rsidR="008009B2" w:rsidRPr="00447791" w:rsidRDefault="008009B2" w:rsidP="00825C17">
            <w:pPr>
              <w:rPr>
                <w:rFonts w:cstheme="minorHAnsi"/>
                <w:sz w:val="22"/>
                <w:szCs w:val="22"/>
              </w:rPr>
            </w:pPr>
          </w:p>
          <w:p w14:paraId="57924127" w14:textId="77777777" w:rsidR="00633559" w:rsidRPr="00447791" w:rsidRDefault="008009B2" w:rsidP="00E2526F">
            <w:pPr>
              <w:rPr>
                <w:rFonts w:cstheme="minorHAnsi"/>
                <w:b/>
                <w:bCs/>
                <w:sz w:val="22"/>
                <w:szCs w:val="22"/>
              </w:rPr>
            </w:pPr>
            <w:r w:rsidRPr="00447791">
              <w:rPr>
                <w:rFonts w:cstheme="minorHAnsi"/>
                <w:b/>
                <w:bCs/>
                <w:sz w:val="22"/>
                <w:szCs w:val="22"/>
              </w:rPr>
              <w:t>2021:</w:t>
            </w:r>
          </w:p>
          <w:p w14:paraId="33EEC663" w14:textId="77777777" w:rsidR="00DA038D" w:rsidRPr="00447791" w:rsidRDefault="00DA038D" w:rsidP="00E2526F">
            <w:pPr>
              <w:rPr>
                <w:rFonts w:cstheme="minorHAnsi"/>
                <w:sz w:val="22"/>
                <w:szCs w:val="22"/>
              </w:rPr>
            </w:pPr>
            <w:r w:rsidRPr="00447791">
              <w:rPr>
                <w:rFonts w:cstheme="minorHAnsi"/>
                <w:sz w:val="22"/>
                <w:szCs w:val="22"/>
              </w:rPr>
              <w:t xml:space="preserve"> 1. What does it mean a world environment day in Somalia? https://www.facebook.com/watch/?v=315881463482278. 2. World environment day Radio program (daily program – 5-12 June) 23 UN Somalia Joint Fund – Progress Report https://www.facebook.com/radioshabelle/videos/319966056282654/ </w:t>
            </w:r>
          </w:p>
          <w:p w14:paraId="562CB86A" w14:textId="3ADF1009" w:rsidR="00DA038D" w:rsidRPr="00447791" w:rsidRDefault="00DA038D" w:rsidP="00E2526F">
            <w:pPr>
              <w:rPr>
                <w:rFonts w:cstheme="minorHAnsi"/>
                <w:sz w:val="22"/>
                <w:szCs w:val="22"/>
              </w:rPr>
            </w:pPr>
            <w:r w:rsidRPr="00447791">
              <w:rPr>
                <w:rFonts w:cstheme="minorHAnsi"/>
                <w:sz w:val="22"/>
                <w:szCs w:val="22"/>
              </w:rPr>
              <w:t xml:space="preserve">3. Climate Crisis in Somalia Documentary (Special clip) </w:t>
            </w:r>
            <w:hyperlink r:id="rId86" w:history="1">
              <w:r w:rsidRPr="00447791">
                <w:rPr>
                  <w:rStyle w:val="Hyperlink"/>
                  <w:rFonts w:cstheme="minorHAnsi"/>
                  <w:sz w:val="22"/>
                  <w:szCs w:val="22"/>
                </w:rPr>
                <w:t>https://fb.watch/5Y6tIpsq5Z/</w:t>
              </w:r>
            </w:hyperlink>
            <w:r w:rsidRPr="00447791">
              <w:rPr>
                <w:rFonts w:cstheme="minorHAnsi"/>
                <w:sz w:val="22"/>
                <w:szCs w:val="22"/>
              </w:rPr>
              <w:t xml:space="preserve"> </w:t>
            </w:r>
          </w:p>
          <w:p w14:paraId="506B4DDE" w14:textId="19632107" w:rsidR="00DA038D" w:rsidRPr="00447791" w:rsidRDefault="00DA038D" w:rsidP="00E2526F">
            <w:pPr>
              <w:rPr>
                <w:rFonts w:cstheme="minorHAnsi"/>
                <w:sz w:val="22"/>
                <w:szCs w:val="22"/>
              </w:rPr>
            </w:pPr>
            <w:r w:rsidRPr="00447791">
              <w:rPr>
                <w:rFonts w:cstheme="minorHAnsi"/>
                <w:sz w:val="22"/>
                <w:szCs w:val="22"/>
              </w:rPr>
              <w:t xml:space="preserve">4. Eco Arts Competition for the youth </w:t>
            </w:r>
            <w:hyperlink r:id="rId87" w:history="1">
              <w:r w:rsidRPr="00447791">
                <w:rPr>
                  <w:rStyle w:val="Hyperlink"/>
                  <w:rFonts w:cstheme="minorHAnsi"/>
                  <w:sz w:val="22"/>
                  <w:szCs w:val="22"/>
                </w:rPr>
                <w:t>https://twitter.com/GreenwatchTrust/status/1401201031065788419?s=20</w:t>
              </w:r>
            </w:hyperlink>
            <w:r w:rsidRPr="00447791">
              <w:rPr>
                <w:rFonts w:cstheme="minorHAnsi"/>
                <w:sz w:val="22"/>
                <w:szCs w:val="22"/>
              </w:rPr>
              <w:t xml:space="preserve"> </w:t>
            </w:r>
          </w:p>
          <w:p w14:paraId="68C8F6B9" w14:textId="77777777" w:rsidR="00DA038D" w:rsidRPr="00447791" w:rsidRDefault="00DA038D" w:rsidP="00E2526F">
            <w:pPr>
              <w:rPr>
                <w:rFonts w:cstheme="minorHAnsi"/>
                <w:sz w:val="22"/>
                <w:szCs w:val="22"/>
              </w:rPr>
            </w:pPr>
            <w:r w:rsidRPr="00447791">
              <w:rPr>
                <w:rFonts w:cstheme="minorHAnsi"/>
                <w:sz w:val="22"/>
                <w:szCs w:val="22"/>
              </w:rPr>
              <w:t xml:space="preserve">5. Trees are complaining not to cut (Environmental song) (20+) Facebook </w:t>
            </w:r>
          </w:p>
          <w:p w14:paraId="2E2192B8" w14:textId="6DAC793C" w:rsidR="00DA038D" w:rsidRPr="00447791" w:rsidRDefault="00DA038D" w:rsidP="00E2526F">
            <w:pPr>
              <w:rPr>
                <w:rFonts w:cstheme="minorHAnsi"/>
                <w:sz w:val="22"/>
                <w:szCs w:val="22"/>
              </w:rPr>
            </w:pPr>
            <w:r w:rsidRPr="00447791">
              <w:rPr>
                <w:rFonts w:cstheme="minorHAnsi"/>
                <w:sz w:val="22"/>
                <w:szCs w:val="22"/>
              </w:rPr>
              <w:t xml:space="preserve">6. vegetation index maps Web platform developed (https://proscal.faoswalim.org </w:t>
            </w:r>
            <w:hyperlink r:id="rId88" w:history="1">
              <w:r w:rsidRPr="00447791">
                <w:rPr>
                  <w:rStyle w:val="Hyperlink"/>
                  <w:rFonts w:cstheme="minorHAnsi"/>
                  <w:sz w:val="22"/>
                  <w:szCs w:val="22"/>
                </w:rPr>
                <w:t>https://www.facebook.com/JLTVOFFICIAL/videos/160972875751045/</w:t>
              </w:r>
            </w:hyperlink>
            <w:r w:rsidRPr="00447791">
              <w:rPr>
                <w:rFonts w:cstheme="minorHAnsi"/>
                <w:sz w:val="22"/>
                <w:szCs w:val="22"/>
              </w:rPr>
              <w:t xml:space="preserve"> </w:t>
            </w:r>
          </w:p>
          <w:p w14:paraId="532A301F" w14:textId="3594AB53" w:rsidR="00DA038D" w:rsidRPr="00447791" w:rsidRDefault="00DA038D" w:rsidP="00E2526F">
            <w:pPr>
              <w:rPr>
                <w:rFonts w:cstheme="minorHAnsi"/>
                <w:sz w:val="22"/>
                <w:szCs w:val="22"/>
              </w:rPr>
            </w:pPr>
            <w:r w:rsidRPr="00447791">
              <w:rPr>
                <w:rFonts w:cstheme="minorHAnsi"/>
                <w:sz w:val="22"/>
                <w:szCs w:val="22"/>
              </w:rPr>
              <w:t xml:space="preserve">7. Handing over ceremony of ceremony in Galmudug Shabelle TV: https://www.facebook.com/shabelletv/videos/3924587807598148/ Somalia National TV: </w:t>
            </w:r>
            <w:hyperlink r:id="rId89" w:history="1">
              <w:r w:rsidRPr="00447791">
                <w:rPr>
                  <w:rStyle w:val="Hyperlink"/>
                  <w:rFonts w:cstheme="minorHAnsi"/>
                  <w:sz w:val="22"/>
                  <w:szCs w:val="22"/>
                </w:rPr>
                <w:t>https://www.youtube.com/watch?v=qHaK6pRPMZg</w:t>
              </w:r>
            </w:hyperlink>
          </w:p>
          <w:p w14:paraId="222F1BFE" w14:textId="50433875" w:rsidR="00DA038D" w:rsidRPr="00447791" w:rsidRDefault="00DA038D" w:rsidP="00E2526F">
            <w:pPr>
              <w:rPr>
                <w:rFonts w:cstheme="minorHAnsi"/>
                <w:sz w:val="22"/>
                <w:szCs w:val="22"/>
              </w:rPr>
            </w:pPr>
            <w:r w:rsidRPr="00447791">
              <w:rPr>
                <w:rFonts w:cstheme="minorHAnsi"/>
                <w:sz w:val="22"/>
                <w:szCs w:val="22"/>
              </w:rPr>
              <w:t xml:space="preserve"> 8. The Distribution of LPG Cylinders and cookers Shabelle TV: https://www.facebook.com/shabelletv/videos/3924587807598148/ Somalia National TV: https://www.youtube.com/watch?v=qHaK6pRPMZg https://drive.google.com/file/d/1s52eV84DKrnU1U40u5ktjPdfRnEvIjxs/view?usp=sharing Horn Cable </w:t>
            </w:r>
            <w:hyperlink r:id="rId90" w:history="1">
              <w:r w:rsidRPr="00447791">
                <w:rPr>
                  <w:rStyle w:val="Hyperlink"/>
                  <w:rFonts w:cstheme="minorHAnsi"/>
                  <w:sz w:val="22"/>
                  <w:szCs w:val="22"/>
                </w:rPr>
                <w:t>https://fb.watch/9hLsd2g7Wx/</w:t>
              </w:r>
            </w:hyperlink>
            <w:r w:rsidRPr="00447791">
              <w:rPr>
                <w:rFonts w:cstheme="minorHAnsi"/>
                <w:sz w:val="22"/>
                <w:szCs w:val="22"/>
              </w:rPr>
              <w:t xml:space="preserve"> </w:t>
            </w:r>
          </w:p>
          <w:p w14:paraId="6E7DB158" w14:textId="09806D3B" w:rsidR="00DA038D" w:rsidRPr="00447791" w:rsidRDefault="00DA038D" w:rsidP="00E2526F">
            <w:pPr>
              <w:rPr>
                <w:rFonts w:cstheme="minorHAnsi"/>
                <w:sz w:val="22"/>
                <w:szCs w:val="22"/>
              </w:rPr>
            </w:pPr>
            <w:r w:rsidRPr="00447791">
              <w:rPr>
                <w:rFonts w:cstheme="minorHAnsi"/>
                <w:sz w:val="22"/>
                <w:szCs w:val="22"/>
              </w:rPr>
              <w:t xml:space="preserve">9. Third Party Monitoring Report </w:t>
            </w:r>
            <w:hyperlink r:id="rId91" w:history="1">
              <w:r w:rsidRPr="00447791">
                <w:rPr>
                  <w:rStyle w:val="Hyperlink"/>
                  <w:rFonts w:cstheme="minorHAnsi"/>
                  <w:sz w:val="22"/>
                  <w:szCs w:val="22"/>
                </w:rPr>
                <w:t>https://drive.google.com/file/d/10EgqT5n_5FtiE1_clS-zzAS9-wrK3yk4/view?usp=sharing</w:t>
              </w:r>
            </w:hyperlink>
            <w:r w:rsidRPr="00447791">
              <w:rPr>
                <w:rFonts w:cstheme="minorHAnsi"/>
                <w:sz w:val="22"/>
                <w:szCs w:val="22"/>
              </w:rPr>
              <w:t xml:space="preserve"> </w:t>
            </w:r>
          </w:p>
          <w:p w14:paraId="2B3FBF2C" w14:textId="17233DD7" w:rsidR="008009B2" w:rsidRPr="00447791" w:rsidRDefault="00DA038D" w:rsidP="00E2526F">
            <w:pPr>
              <w:rPr>
                <w:rFonts w:cstheme="minorHAnsi"/>
                <w:sz w:val="22"/>
                <w:szCs w:val="22"/>
              </w:rPr>
            </w:pPr>
            <w:r w:rsidRPr="00447791">
              <w:rPr>
                <w:rFonts w:cstheme="minorHAnsi"/>
                <w:sz w:val="22"/>
                <w:szCs w:val="22"/>
              </w:rPr>
              <w:t xml:space="preserve">10. National and subnational level awareness https://www.facebook.com/radioshabelle/videos/319966056282654/ https://fb.watch/5Y6tIpsq5Z/ https://www.facebook.com/569397603157900/posts/4670939496337003/?d=n https://www.facebook.com/Kalsantv/videos/1254197058343145/?app=fbl https://youtube.com/watch?v=dzbpazvFVvo&amp;feature=share https://fb.watch/7VJJFi9A1N/ https://fb.watch/7VJR_oPV-M/ https://fb.watch/7VJTgwSqSP/ https://www.facebook.com/569397603157900/posts/4670939496337003/?d=n https://www.facebook.com/Kalsantv/videos/1254197058343145/?app=fbl https://youtube.com/watch?v=dzbpazvFVvo&amp;feature=share </w:t>
            </w:r>
            <w:hyperlink r:id="rId92" w:history="1">
              <w:r w:rsidRPr="00447791">
                <w:rPr>
                  <w:rFonts w:cstheme="minorHAnsi"/>
                  <w:sz w:val="22"/>
                  <w:szCs w:val="22"/>
                </w:rPr>
                <w:t>https://fb.watch/7VJJFi9A1N</w:t>
              </w:r>
            </w:hyperlink>
          </w:p>
          <w:p w14:paraId="7801D09D" w14:textId="77777777" w:rsidR="00DA038D" w:rsidRPr="00447791" w:rsidRDefault="00DA038D" w:rsidP="00DA038D">
            <w:pPr>
              <w:rPr>
                <w:rFonts w:cstheme="minorHAnsi"/>
                <w:sz w:val="22"/>
                <w:szCs w:val="22"/>
              </w:rPr>
            </w:pPr>
            <w:r w:rsidRPr="00447791">
              <w:rPr>
                <w:rFonts w:cstheme="minorHAnsi"/>
                <w:sz w:val="22"/>
                <w:szCs w:val="22"/>
              </w:rPr>
              <w:t>https://fb.watch/7VJR_oPV-M/</w:t>
            </w:r>
          </w:p>
          <w:p w14:paraId="78AD0E3E" w14:textId="77777777" w:rsidR="00DA038D" w:rsidRPr="00447791" w:rsidRDefault="00DA038D" w:rsidP="00DA038D">
            <w:pPr>
              <w:rPr>
                <w:rFonts w:cstheme="minorHAnsi"/>
                <w:sz w:val="22"/>
                <w:szCs w:val="22"/>
              </w:rPr>
            </w:pPr>
            <w:r w:rsidRPr="00447791">
              <w:rPr>
                <w:rFonts w:cstheme="minorHAnsi"/>
                <w:sz w:val="22"/>
                <w:szCs w:val="22"/>
              </w:rPr>
              <w:t>https://fb.watch/7VJTgwSqSP/</w:t>
            </w:r>
          </w:p>
          <w:p w14:paraId="2208606E" w14:textId="77777777" w:rsidR="00DA038D" w:rsidRPr="00447791" w:rsidRDefault="00DA038D" w:rsidP="00DA038D">
            <w:pPr>
              <w:rPr>
                <w:rFonts w:cstheme="minorHAnsi"/>
                <w:sz w:val="22"/>
                <w:szCs w:val="22"/>
              </w:rPr>
            </w:pPr>
            <w:r w:rsidRPr="00447791">
              <w:rPr>
                <w:rFonts w:cstheme="minorHAnsi"/>
                <w:sz w:val="22"/>
                <w:szCs w:val="22"/>
              </w:rPr>
              <w:t>https://youtu.be/Lib6o65b9M4</w:t>
            </w:r>
          </w:p>
          <w:p w14:paraId="366811D6" w14:textId="77777777" w:rsidR="00DA038D" w:rsidRPr="00447791" w:rsidRDefault="00DA038D" w:rsidP="00DA038D">
            <w:pPr>
              <w:rPr>
                <w:rFonts w:cstheme="minorHAnsi"/>
                <w:sz w:val="22"/>
                <w:szCs w:val="22"/>
              </w:rPr>
            </w:pPr>
            <w:r w:rsidRPr="00447791">
              <w:rPr>
                <w:rFonts w:cstheme="minorHAnsi"/>
                <w:sz w:val="22"/>
                <w:szCs w:val="22"/>
              </w:rPr>
              <w:t>https://youtu.be/55r2mjjxOLg</w:t>
            </w:r>
          </w:p>
          <w:p w14:paraId="51810938" w14:textId="77777777" w:rsidR="00DA038D" w:rsidRPr="00447791" w:rsidRDefault="00DA038D" w:rsidP="00DA038D">
            <w:pPr>
              <w:rPr>
                <w:rFonts w:cstheme="minorHAnsi"/>
                <w:sz w:val="22"/>
                <w:szCs w:val="22"/>
              </w:rPr>
            </w:pPr>
            <w:r w:rsidRPr="00447791">
              <w:rPr>
                <w:rFonts w:cstheme="minorHAnsi"/>
                <w:sz w:val="22"/>
                <w:szCs w:val="22"/>
              </w:rPr>
              <w:t>https://docs.google.com/document/d/1mYMOj0MnUSauYmn_-</w:t>
            </w:r>
          </w:p>
          <w:p w14:paraId="5E4B9850" w14:textId="77777777" w:rsidR="00DA038D" w:rsidRPr="00447791" w:rsidRDefault="00DA038D" w:rsidP="00DA038D">
            <w:pPr>
              <w:rPr>
                <w:rFonts w:cstheme="minorHAnsi"/>
                <w:sz w:val="22"/>
                <w:szCs w:val="22"/>
              </w:rPr>
            </w:pPr>
            <w:r w:rsidRPr="00447791">
              <w:rPr>
                <w:rFonts w:cstheme="minorHAnsi"/>
                <w:sz w:val="22"/>
                <w:szCs w:val="22"/>
              </w:rPr>
              <w:t>wzx7EN5UN5dtE7M/edit?usp=sharing&amp;ouid=101183427218989265382&amp;rtpof=true&amp;sd=true</w:t>
            </w:r>
          </w:p>
          <w:p w14:paraId="151F0F47" w14:textId="77777777" w:rsidR="00DA038D" w:rsidRPr="00447791" w:rsidRDefault="00DA038D" w:rsidP="00DA038D">
            <w:pPr>
              <w:rPr>
                <w:rFonts w:cstheme="minorHAnsi"/>
                <w:sz w:val="22"/>
                <w:szCs w:val="22"/>
              </w:rPr>
            </w:pPr>
            <w:r w:rsidRPr="00447791">
              <w:rPr>
                <w:rFonts w:cstheme="minorHAnsi"/>
                <w:sz w:val="22"/>
                <w:szCs w:val="22"/>
              </w:rPr>
              <w:t>https://docs.google.com/document/d/1mYMOj0MnUSauYmn_-</w:t>
            </w:r>
          </w:p>
          <w:p w14:paraId="6399E4F1" w14:textId="77777777" w:rsidR="00DA038D" w:rsidRPr="00447791" w:rsidRDefault="00DA038D" w:rsidP="00DA038D">
            <w:pPr>
              <w:rPr>
                <w:rFonts w:cstheme="minorHAnsi"/>
                <w:sz w:val="22"/>
                <w:szCs w:val="22"/>
              </w:rPr>
            </w:pPr>
            <w:r w:rsidRPr="00447791">
              <w:rPr>
                <w:rFonts w:cstheme="minorHAnsi"/>
                <w:sz w:val="22"/>
                <w:szCs w:val="22"/>
              </w:rPr>
              <w:t>wzx7EN5UN5dtE7M/edit?usp=sharing&amp;ouid=101183427218989265382&amp;rtpof=true&amp;sd=true</w:t>
            </w:r>
          </w:p>
          <w:p w14:paraId="21F0DCB3" w14:textId="77777777" w:rsidR="00DA038D" w:rsidRPr="00447791" w:rsidRDefault="00DA038D" w:rsidP="00DA038D">
            <w:pPr>
              <w:rPr>
                <w:rFonts w:cstheme="minorHAnsi"/>
                <w:sz w:val="22"/>
                <w:szCs w:val="22"/>
              </w:rPr>
            </w:pPr>
            <w:r w:rsidRPr="00447791">
              <w:rPr>
                <w:rFonts w:cstheme="minorHAnsi"/>
                <w:sz w:val="22"/>
                <w:szCs w:val="22"/>
              </w:rPr>
              <w:t>https://docs.google.com/document/d/1mYMOj0MnUSauYmn_-</w:t>
            </w:r>
          </w:p>
          <w:p w14:paraId="304F8F21" w14:textId="77777777" w:rsidR="00DA038D" w:rsidRPr="00447791" w:rsidRDefault="00DA038D" w:rsidP="00DA038D">
            <w:pPr>
              <w:rPr>
                <w:rFonts w:cstheme="minorHAnsi"/>
                <w:sz w:val="22"/>
                <w:szCs w:val="22"/>
              </w:rPr>
            </w:pPr>
            <w:r w:rsidRPr="00447791">
              <w:rPr>
                <w:rFonts w:cstheme="minorHAnsi"/>
                <w:sz w:val="22"/>
                <w:szCs w:val="22"/>
              </w:rPr>
              <w:t>wzx7EN5UN5dtE7M/edit?usp=sharing&amp;ouid=101183427218989265382&amp;rtpof=true&amp;sd=true</w:t>
            </w:r>
          </w:p>
          <w:p w14:paraId="77329F21" w14:textId="77777777" w:rsidR="00DA038D" w:rsidRPr="00447791" w:rsidRDefault="00DA038D" w:rsidP="00DA038D">
            <w:pPr>
              <w:rPr>
                <w:rFonts w:cstheme="minorHAnsi"/>
                <w:sz w:val="22"/>
                <w:szCs w:val="22"/>
              </w:rPr>
            </w:pPr>
            <w:r w:rsidRPr="00447791">
              <w:rPr>
                <w:rFonts w:cstheme="minorHAnsi"/>
                <w:sz w:val="22"/>
                <w:szCs w:val="22"/>
              </w:rPr>
              <w:t>https://fb.watch/9hLsd2q7Wx/</w:t>
            </w:r>
          </w:p>
          <w:p w14:paraId="6C0FB364" w14:textId="77777777" w:rsidR="00DA038D" w:rsidRPr="00447791" w:rsidRDefault="00DA038D" w:rsidP="00DA038D">
            <w:pPr>
              <w:rPr>
                <w:rFonts w:cstheme="minorHAnsi"/>
                <w:sz w:val="22"/>
                <w:szCs w:val="22"/>
              </w:rPr>
            </w:pPr>
            <w:r w:rsidRPr="00447791">
              <w:rPr>
                <w:rFonts w:cstheme="minorHAnsi"/>
                <w:sz w:val="22"/>
                <w:szCs w:val="22"/>
              </w:rPr>
              <w:t>https://somaliiobs.net/iobs/invitation-to-bid-for-supply-and-distributionof-Ipq-qases-harqeisa-buraoborama-berbera-somaliland/</w:t>
            </w:r>
          </w:p>
          <w:p w14:paraId="3161EDA7" w14:textId="77777777" w:rsidR="00DA038D" w:rsidRPr="00447791" w:rsidRDefault="00DA038D" w:rsidP="00DA038D">
            <w:pPr>
              <w:rPr>
                <w:rFonts w:cstheme="minorHAnsi"/>
                <w:sz w:val="22"/>
                <w:szCs w:val="22"/>
              </w:rPr>
            </w:pPr>
            <w:r w:rsidRPr="00447791">
              <w:rPr>
                <w:rFonts w:cstheme="minorHAnsi"/>
                <w:sz w:val="22"/>
                <w:szCs w:val="22"/>
              </w:rPr>
              <w:t>11. The National Forestry and Strategy</w:t>
            </w:r>
          </w:p>
          <w:p w14:paraId="14E6EFEB" w14:textId="77777777" w:rsidR="00DA038D" w:rsidRPr="00447791" w:rsidRDefault="00DA038D" w:rsidP="00DA038D">
            <w:pPr>
              <w:rPr>
                <w:rFonts w:cstheme="minorHAnsi"/>
                <w:sz w:val="22"/>
                <w:szCs w:val="22"/>
              </w:rPr>
            </w:pPr>
            <w:r w:rsidRPr="00447791">
              <w:rPr>
                <w:rFonts w:cstheme="minorHAnsi"/>
                <w:sz w:val="22"/>
                <w:szCs w:val="22"/>
              </w:rPr>
              <w:t xml:space="preserve"> https://drive.google.com/file/d/1Bxzpcu8qt39cZcel3lWOfJ6r6heTo4Tn/view?usp=sharing</w:t>
            </w:r>
          </w:p>
          <w:p w14:paraId="7A8ED273" w14:textId="77777777" w:rsidR="00DA038D" w:rsidRPr="00447791" w:rsidRDefault="00DA038D" w:rsidP="00DA038D">
            <w:pPr>
              <w:rPr>
                <w:rFonts w:cstheme="minorHAnsi"/>
                <w:sz w:val="22"/>
                <w:szCs w:val="22"/>
              </w:rPr>
            </w:pPr>
            <w:r w:rsidRPr="00447791">
              <w:rPr>
                <w:rFonts w:cstheme="minorHAnsi"/>
                <w:sz w:val="22"/>
                <w:szCs w:val="22"/>
              </w:rPr>
              <w:t xml:space="preserve">12. Field Monitoring </w:t>
            </w:r>
          </w:p>
          <w:p w14:paraId="542C7BF0" w14:textId="77777777" w:rsidR="00DA038D" w:rsidRPr="00447791" w:rsidRDefault="00DA038D" w:rsidP="00DA038D">
            <w:pPr>
              <w:rPr>
                <w:rFonts w:cstheme="minorHAnsi"/>
                <w:sz w:val="22"/>
                <w:szCs w:val="22"/>
              </w:rPr>
            </w:pPr>
            <w:r w:rsidRPr="00447791">
              <w:rPr>
                <w:rFonts w:cstheme="minorHAnsi"/>
                <w:sz w:val="22"/>
                <w:szCs w:val="22"/>
              </w:rPr>
              <w:t xml:space="preserve"> https://drive.google.com/file/d/1s52eV84DKrnU1U40u5ktjPdfRnEvIjxs/view?usp=sharing</w:t>
            </w:r>
          </w:p>
          <w:p w14:paraId="499B9143" w14:textId="77777777" w:rsidR="00DA038D" w:rsidRPr="00447791" w:rsidRDefault="00DA038D" w:rsidP="00DA038D">
            <w:pPr>
              <w:rPr>
                <w:rFonts w:cstheme="minorHAnsi"/>
                <w:sz w:val="22"/>
                <w:szCs w:val="22"/>
              </w:rPr>
            </w:pPr>
            <w:r w:rsidRPr="00447791">
              <w:rPr>
                <w:rFonts w:cstheme="minorHAnsi"/>
                <w:sz w:val="22"/>
                <w:szCs w:val="22"/>
              </w:rPr>
              <w:t>https://docs.google.com/document/d/1WIs5FPZcQumCY8VdF0S8nuSIoUVLXp66/edit?usp=sharing&amp;ouid=101</w:t>
            </w:r>
          </w:p>
          <w:p w14:paraId="70208078" w14:textId="77777777" w:rsidR="00DA038D" w:rsidRPr="00447791" w:rsidRDefault="00DA038D" w:rsidP="00DA038D">
            <w:pPr>
              <w:rPr>
                <w:rFonts w:cstheme="minorHAnsi"/>
                <w:sz w:val="22"/>
                <w:szCs w:val="22"/>
              </w:rPr>
            </w:pPr>
            <w:r w:rsidRPr="00447791">
              <w:rPr>
                <w:rFonts w:cstheme="minorHAnsi"/>
                <w:sz w:val="22"/>
                <w:szCs w:val="22"/>
              </w:rPr>
              <w:t>183427218989265382&amp;rtpof=</w:t>
            </w:r>
            <w:proofErr w:type="spellStart"/>
            <w:r w:rsidRPr="00447791">
              <w:rPr>
                <w:rFonts w:cstheme="minorHAnsi"/>
                <w:sz w:val="22"/>
                <w:szCs w:val="22"/>
              </w:rPr>
              <w:t>true&amp;sd</w:t>
            </w:r>
            <w:proofErr w:type="spellEnd"/>
            <w:r w:rsidRPr="00447791">
              <w:rPr>
                <w:rFonts w:cstheme="minorHAnsi"/>
                <w:sz w:val="22"/>
                <w:szCs w:val="22"/>
              </w:rPr>
              <w:t>=true</w:t>
            </w:r>
          </w:p>
          <w:p w14:paraId="29ED6039" w14:textId="77777777" w:rsidR="00DA038D" w:rsidRPr="00447791" w:rsidRDefault="00DA038D" w:rsidP="00DA038D">
            <w:pPr>
              <w:rPr>
                <w:rFonts w:cstheme="minorHAnsi"/>
                <w:sz w:val="22"/>
                <w:szCs w:val="22"/>
              </w:rPr>
            </w:pPr>
            <w:r w:rsidRPr="00447791">
              <w:rPr>
                <w:rFonts w:cstheme="minorHAnsi"/>
                <w:sz w:val="22"/>
                <w:szCs w:val="22"/>
              </w:rPr>
              <w:t>13. Impact Assessment on alternative energy options in Somaliland</w:t>
            </w:r>
          </w:p>
          <w:p w14:paraId="12914273" w14:textId="77777777" w:rsidR="00DA038D" w:rsidRPr="00447791" w:rsidRDefault="00DA038D" w:rsidP="00DA038D">
            <w:pPr>
              <w:rPr>
                <w:rFonts w:cstheme="minorHAnsi"/>
                <w:sz w:val="22"/>
                <w:szCs w:val="22"/>
              </w:rPr>
            </w:pPr>
            <w:r w:rsidRPr="00447791">
              <w:rPr>
                <w:rFonts w:cstheme="minorHAnsi"/>
                <w:sz w:val="22"/>
                <w:szCs w:val="22"/>
              </w:rPr>
              <w:t>https://docs.google.com/document/d/1vwODsx05DZt12pjnxvvHCvtdlPnpmjJa/edit?usp=sharing&amp;ouid=101183</w:t>
            </w:r>
          </w:p>
          <w:p w14:paraId="69AF0426" w14:textId="77777777" w:rsidR="00DA038D" w:rsidRPr="00447791" w:rsidRDefault="00DA038D" w:rsidP="00DA038D">
            <w:pPr>
              <w:rPr>
                <w:rFonts w:cstheme="minorHAnsi"/>
                <w:sz w:val="22"/>
                <w:szCs w:val="22"/>
              </w:rPr>
            </w:pPr>
            <w:r w:rsidRPr="00447791">
              <w:rPr>
                <w:rFonts w:cstheme="minorHAnsi"/>
                <w:sz w:val="22"/>
                <w:szCs w:val="22"/>
              </w:rPr>
              <w:t>427218989265382&amp;rtpof=</w:t>
            </w:r>
            <w:proofErr w:type="spellStart"/>
            <w:r w:rsidRPr="00447791">
              <w:rPr>
                <w:rFonts w:cstheme="minorHAnsi"/>
                <w:sz w:val="22"/>
                <w:szCs w:val="22"/>
              </w:rPr>
              <w:t>true&amp;sd</w:t>
            </w:r>
            <w:proofErr w:type="spellEnd"/>
            <w:r w:rsidRPr="00447791">
              <w:rPr>
                <w:rFonts w:cstheme="minorHAnsi"/>
                <w:sz w:val="22"/>
                <w:szCs w:val="22"/>
              </w:rPr>
              <w:t>=true</w:t>
            </w:r>
          </w:p>
          <w:p w14:paraId="7A3F25DB" w14:textId="77777777" w:rsidR="00DA038D" w:rsidRPr="00447791" w:rsidRDefault="00DA038D" w:rsidP="00DA038D">
            <w:pPr>
              <w:rPr>
                <w:rFonts w:cstheme="minorHAnsi"/>
                <w:sz w:val="22"/>
                <w:szCs w:val="22"/>
              </w:rPr>
            </w:pPr>
            <w:r w:rsidRPr="00447791">
              <w:rPr>
                <w:rFonts w:cstheme="minorHAnsi"/>
                <w:sz w:val="22"/>
                <w:szCs w:val="22"/>
              </w:rPr>
              <w:t>14. Renovation of Amal Orphan College in Garowe</w:t>
            </w:r>
          </w:p>
          <w:p w14:paraId="639C2CA8" w14:textId="77777777" w:rsidR="00DA038D" w:rsidRPr="00447791" w:rsidRDefault="00DA038D" w:rsidP="00DA038D">
            <w:pPr>
              <w:rPr>
                <w:rFonts w:cstheme="minorHAnsi"/>
                <w:sz w:val="22"/>
                <w:szCs w:val="22"/>
              </w:rPr>
            </w:pPr>
            <w:r w:rsidRPr="00447791">
              <w:rPr>
                <w:rFonts w:cstheme="minorHAnsi"/>
                <w:sz w:val="22"/>
                <w:szCs w:val="22"/>
              </w:rPr>
              <w:t>https://docs.google.com/document/d/1zLZantCKFdU4zA3tssEtcMvuFqg4a5NZ/edit?usp=sharing&amp;ouid=10118</w:t>
            </w:r>
          </w:p>
          <w:p w14:paraId="796A0AA9" w14:textId="77777777" w:rsidR="00DA038D" w:rsidRPr="00447791" w:rsidRDefault="00DA038D" w:rsidP="00DA038D">
            <w:pPr>
              <w:rPr>
                <w:rFonts w:cstheme="minorHAnsi"/>
                <w:sz w:val="22"/>
                <w:szCs w:val="22"/>
              </w:rPr>
            </w:pPr>
            <w:r w:rsidRPr="00447791">
              <w:rPr>
                <w:rFonts w:cstheme="minorHAnsi"/>
                <w:sz w:val="22"/>
                <w:szCs w:val="22"/>
              </w:rPr>
              <w:t>3427218989265382&amp;rtpof=</w:t>
            </w:r>
            <w:proofErr w:type="spellStart"/>
            <w:r w:rsidRPr="00447791">
              <w:rPr>
                <w:rFonts w:cstheme="minorHAnsi"/>
                <w:sz w:val="22"/>
                <w:szCs w:val="22"/>
              </w:rPr>
              <w:t>true&amp;sd</w:t>
            </w:r>
            <w:proofErr w:type="spellEnd"/>
            <w:r w:rsidRPr="00447791">
              <w:rPr>
                <w:rFonts w:cstheme="minorHAnsi"/>
                <w:sz w:val="22"/>
                <w:szCs w:val="22"/>
              </w:rPr>
              <w:t>=true</w:t>
            </w:r>
          </w:p>
          <w:p w14:paraId="7427E93B" w14:textId="77777777" w:rsidR="00DA038D" w:rsidRPr="00447791" w:rsidRDefault="00DA038D" w:rsidP="00DA038D">
            <w:pPr>
              <w:rPr>
                <w:rFonts w:cstheme="minorHAnsi"/>
                <w:sz w:val="22"/>
                <w:szCs w:val="22"/>
              </w:rPr>
            </w:pPr>
            <w:r w:rsidRPr="00447791">
              <w:rPr>
                <w:rFonts w:cstheme="minorHAnsi"/>
                <w:sz w:val="22"/>
                <w:szCs w:val="22"/>
              </w:rPr>
              <w:t xml:space="preserve">15. A forum leverage tax exception meeting for alternative energy items (LPG, Solar for cooking, green </w:t>
            </w:r>
          </w:p>
          <w:p w14:paraId="3A2B75BE" w14:textId="77777777" w:rsidR="00DA038D" w:rsidRPr="00447791" w:rsidRDefault="00DA038D" w:rsidP="00DA038D">
            <w:pPr>
              <w:rPr>
                <w:rFonts w:cstheme="minorHAnsi"/>
                <w:sz w:val="22"/>
                <w:szCs w:val="22"/>
              </w:rPr>
            </w:pPr>
            <w:r w:rsidRPr="00447791">
              <w:rPr>
                <w:rFonts w:cstheme="minorHAnsi"/>
                <w:sz w:val="22"/>
                <w:szCs w:val="22"/>
              </w:rPr>
              <w:t>stoves</w:t>
            </w:r>
          </w:p>
          <w:p w14:paraId="3050D6DC" w14:textId="77777777" w:rsidR="00DA038D" w:rsidRPr="00447791" w:rsidRDefault="00DA038D" w:rsidP="00DA038D">
            <w:pPr>
              <w:rPr>
                <w:rFonts w:cstheme="minorHAnsi"/>
                <w:sz w:val="22"/>
                <w:szCs w:val="22"/>
              </w:rPr>
            </w:pPr>
            <w:r w:rsidRPr="00447791">
              <w:rPr>
                <w:rFonts w:cstheme="minorHAnsi"/>
                <w:sz w:val="22"/>
                <w:szCs w:val="22"/>
              </w:rPr>
              <w:t>https://docs.google.com/document/d/1zLZantCKFdU4zA3tssEtcMvuFqg4a5NZ/edit?usp=sharing&amp;ouid=10118</w:t>
            </w:r>
          </w:p>
          <w:p w14:paraId="284F91C9" w14:textId="77777777" w:rsidR="00DA038D" w:rsidRPr="00447791" w:rsidRDefault="00DA038D" w:rsidP="00DA038D">
            <w:pPr>
              <w:rPr>
                <w:rFonts w:cstheme="minorHAnsi"/>
                <w:sz w:val="22"/>
                <w:szCs w:val="22"/>
              </w:rPr>
            </w:pPr>
            <w:r w:rsidRPr="00447791">
              <w:rPr>
                <w:rFonts w:cstheme="minorHAnsi"/>
                <w:sz w:val="22"/>
                <w:szCs w:val="22"/>
              </w:rPr>
              <w:t>3427218989265382&amp;rtpof=</w:t>
            </w:r>
            <w:proofErr w:type="spellStart"/>
            <w:r w:rsidRPr="00447791">
              <w:rPr>
                <w:rFonts w:cstheme="minorHAnsi"/>
                <w:sz w:val="22"/>
                <w:szCs w:val="22"/>
              </w:rPr>
              <w:t>true&amp;sd</w:t>
            </w:r>
            <w:proofErr w:type="spellEnd"/>
            <w:r w:rsidRPr="00447791">
              <w:rPr>
                <w:rFonts w:cstheme="minorHAnsi"/>
                <w:sz w:val="22"/>
                <w:szCs w:val="22"/>
              </w:rPr>
              <w:t>=true</w:t>
            </w:r>
          </w:p>
          <w:p w14:paraId="0F989A06" w14:textId="77777777" w:rsidR="00DA038D" w:rsidRPr="00447791" w:rsidRDefault="00DA038D" w:rsidP="00DA038D">
            <w:pPr>
              <w:rPr>
                <w:rFonts w:cstheme="minorHAnsi"/>
                <w:sz w:val="22"/>
                <w:szCs w:val="22"/>
              </w:rPr>
            </w:pPr>
            <w:r w:rsidRPr="00447791">
              <w:rPr>
                <w:rFonts w:cstheme="minorHAnsi"/>
                <w:sz w:val="22"/>
                <w:szCs w:val="22"/>
              </w:rPr>
              <w:t>From the FAO Somalia Twitter Account (@FAOSomalia):</w:t>
            </w:r>
          </w:p>
          <w:p w14:paraId="6C598F06" w14:textId="77777777" w:rsidR="00DA038D" w:rsidRPr="00447791" w:rsidRDefault="00DA038D" w:rsidP="00DA038D">
            <w:pPr>
              <w:rPr>
                <w:rFonts w:cstheme="minorHAnsi"/>
                <w:sz w:val="22"/>
                <w:szCs w:val="22"/>
              </w:rPr>
            </w:pPr>
            <w:r w:rsidRPr="00447791">
              <w:rPr>
                <w:rFonts w:cstheme="minorHAnsi"/>
                <w:sz w:val="22"/>
                <w:szCs w:val="22"/>
              </w:rPr>
              <w:t>“FAO &amp; @hodsom handed over two tree nurseries to Jubaland Ministry of Environment &amp; Tourism this week.</w:t>
            </w:r>
          </w:p>
          <w:p w14:paraId="42D0D7E2" w14:textId="77777777" w:rsidR="00DA038D" w:rsidRPr="00447791" w:rsidRDefault="00DA038D" w:rsidP="00DA038D">
            <w:pPr>
              <w:rPr>
                <w:rFonts w:cstheme="minorHAnsi"/>
                <w:sz w:val="22"/>
                <w:szCs w:val="22"/>
              </w:rPr>
            </w:pPr>
            <w:r w:rsidRPr="00447791">
              <w:rPr>
                <w:rFonts w:cstheme="minorHAnsi"/>
                <w:sz w:val="22"/>
                <w:szCs w:val="22"/>
              </w:rPr>
              <w:t xml:space="preserve">Thanks to @Sida the PROSCAL project assists communities to grow tree seedlings as an alternative livelihood to </w:t>
            </w:r>
          </w:p>
          <w:p w14:paraId="14055646" w14:textId="77777777" w:rsidR="00DA038D" w:rsidRPr="00447791" w:rsidRDefault="00DA038D" w:rsidP="00DA038D">
            <w:pPr>
              <w:rPr>
                <w:rFonts w:cstheme="minorHAnsi"/>
                <w:sz w:val="22"/>
                <w:szCs w:val="22"/>
              </w:rPr>
            </w:pPr>
            <w:r w:rsidRPr="00447791">
              <w:rPr>
                <w:rFonts w:cstheme="minorHAnsi"/>
                <w:sz w:val="22"/>
                <w:szCs w:val="22"/>
              </w:rPr>
              <w:t>harmful charcoal production &amp; to promote reforestation in Somalia.”</w:t>
            </w:r>
          </w:p>
          <w:p w14:paraId="3A3EBFDB" w14:textId="77777777" w:rsidR="00DA038D" w:rsidRPr="00447791" w:rsidRDefault="00DA038D" w:rsidP="00DA038D">
            <w:pPr>
              <w:rPr>
                <w:rFonts w:cstheme="minorHAnsi"/>
                <w:b/>
                <w:bCs/>
                <w:sz w:val="22"/>
                <w:szCs w:val="22"/>
              </w:rPr>
            </w:pPr>
          </w:p>
          <w:p w14:paraId="38F55D64" w14:textId="77777777" w:rsidR="00DA038D" w:rsidRPr="00447791" w:rsidRDefault="00DA038D" w:rsidP="00DA038D">
            <w:pPr>
              <w:rPr>
                <w:rFonts w:cstheme="minorHAnsi"/>
                <w:b/>
                <w:bCs/>
                <w:sz w:val="22"/>
                <w:szCs w:val="22"/>
              </w:rPr>
            </w:pPr>
            <w:r w:rsidRPr="00447791">
              <w:rPr>
                <w:rFonts w:cstheme="minorHAnsi"/>
                <w:b/>
                <w:bCs/>
                <w:sz w:val="22"/>
                <w:szCs w:val="22"/>
              </w:rPr>
              <w:t>2020:</w:t>
            </w:r>
          </w:p>
          <w:p w14:paraId="34CC174E" w14:textId="1DB6D0F9" w:rsidR="00DA038D" w:rsidRPr="00447791" w:rsidRDefault="00DA038D" w:rsidP="00DA038D">
            <w:pPr>
              <w:rPr>
                <w:rFonts w:cstheme="minorHAnsi"/>
                <w:sz w:val="22"/>
                <w:szCs w:val="22"/>
              </w:rPr>
            </w:pPr>
            <w:r w:rsidRPr="00447791">
              <w:rPr>
                <w:rFonts w:cstheme="minorHAnsi"/>
                <w:sz w:val="22"/>
                <w:szCs w:val="22"/>
              </w:rPr>
              <w:t>https://sonna.so/madaxweynaha-koonfur-galbeed-oo-beydhaba-ka-furay-shir-ku-saabsan-yareynta-isticmaalkaiyo-joojinta-dhoofka-dhuxushasawirro/</w:t>
            </w:r>
          </w:p>
          <w:p w14:paraId="502EF64F" w14:textId="77777777" w:rsidR="00DA038D" w:rsidRPr="00447791" w:rsidRDefault="00DA038D" w:rsidP="00DA038D">
            <w:pPr>
              <w:rPr>
                <w:rFonts w:cstheme="minorHAnsi"/>
                <w:sz w:val="22"/>
                <w:szCs w:val="22"/>
              </w:rPr>
            </w:pPr>
            <w:r w:rsidRPr="00447791">
              <w:rPr>
                <w:rFonts w:cstheme="minorHAnsi"/>
                <w:sz w:val="22"/>
                <w:szCs w:val="22"/>
              </w:rPr>
              <w:t xml:space="preserve">2. Environmental/Forest day in Jowhar </w:t>
            </w:r>
          </w:p>
          <w:p w14:paraId="68849FDA" w14:textId="3EE8FC51" w:rsidR="00DA038D" w:rsidRPr="00447791" w:rsidRDefault="00DA038D" w:rsidP="00DA038D">
            <w:pPr>
              <w:rPr>
                <w:rFonts w:cstheme="minorHAnsi"/>
                <w:sz w:val="22"/>
                <w:szCs w:val="22"/>
              </w:rPr>
            </w:pPr>
            <w:r w:rsidRPr="00447791">
              <w:rPr>
                <w:rFonts w:cstheme="minorHAnsi"/>
                <w:sz w:val="22"/>
                <w:szCs w:val="22"/>
              </w:rPr>
              <w:t xml:space="preserve"> </w:t>
            </w:r>
            <w:hyperlink r:id="rId93" w:history="1">
              <w:r w:rsidRPr="00447791">
                <w:rPr>
                  <w:rStyle w:val="Hyperlink"/>
                  <w:rFonts w:cstheme="minorHAnsi"/>
                  <w:sz w:val="22"/>
                  <w:szCs w:val="22"/>
                </w:rPr>
                <w:t>https://www.youtube.com/watch?v=YxsS2ORO_d0</w:t>
              </w:r>
            </w:hyperlink>
          </w:p>
          <w:p w14:paraId="472C9C03" w14:textId="77777777" w:rsidR="00DA038D" w:rsidRPr="00447791" w:rsidRDefault="00DA038D" w:rsidP="00DA038D">
            <w:pPr>
              <w:rPr>
                <w:rFonts w:cstheme="minorHAnsi"/>
                <w:sz w:val="22"/>
                <w:szCs w:val="22"/>
              </w:rPr>
            </w:pPr>
            <w:r w:rsidRPr="00447791">
              <w:rPr>
                <w:rFonts w:cstheme="minorHAnsi"/>
                <w:sz w:val="22"/>
                <w:szCs w:val="22"/>
              </w:rPr>
              <w:t>3. On May 29, 2020, tracks loaded with charcoal were seized by Galmudug Interior Minister, H.E. Ahmed Maclin</w:t>
            </w:r>
          </w:p>
          <w:p w14:paraId="1569FE7A" w14:textId="77777777" w:rsidR="00DA038D" w:rsidRPr="00447791" w:rsidRDefault="00DA038D" w:rsidP="00DA038D">
            <w:pPr>
              <w:rPr>
                <w:rFonts w:cstheme="minorHAnsi"/>
                <w:sz w:val="22"/>
                <w:szCs w:val="22"/>
              </w:rPr>
            </w:pPr>
            <w:r w:rsidRPr="00447791">
              <w:rPr>
                <w:rFonts w:cstheme="minorHAnsi"/>
                <w:sz w:val="22"/>
                <w:szCs w:val="22"/>
              </w:rPr>
              <w:t xml:space="preserve">Fiqi while on an environmental assessment in the Galkayo district. He circulated a decree the same day burning </w:t>
            </w:r>
          </w:p>
          <w:p w14:paraId="1E544A91" w14:textId="77777777" w:rsidR="00DA038D" w:rsidRPr="00447791" w:rsidRDefault="00DA038D" w:rsidP="00DA038D">
            <w:pPr>
              <w:rPr>
                <w:rFonts w:cstheme="minorHAnsi"/>
                <w:sz w:val="22"/>
                <w:szCs w:val="22"/>
              </w:rPr>
            </w:pPr>
            <w:r w:rsidRPr="00447791">
              <w:rPr>
                <w:rFonts w:cstheme="minorHAnsi"/>
                <w:sz w:val="22"/>
                <w:szCs w:val="22"/>
              </w:rPr>
              <w:t xml:space="preserve">charcoal trade and tree cutting as means to protect vegetation cover and supporting the wellbeing of the nomadic </w:t>
            </w:r>
          </w:p>
          <w:p w14:paraId="22BD51A7" w14:textId="77777777" w:rsidR="00DA038D" w:rsidRPr="00447791" w:rsidRDefault="00DA038D" w:rsidP="00DA038D">
            <w:pPr>
              <w:rPr>
                <w:rFonts w:cstheme="minorHAnsi"/>
                <w:sz w:val="22"/>
                <w:szCs w:val="22"/>
              </w:rPr>
            </w:pPr>
            <w:r w:rsidRPr="00447791">
              <w:rPr>
                <w:rFonts w:cstheme="minorHAnsi"/>
                <w:sz w:val="22"/>
                <w:szCs w:val="22"/>
              </w:rPr>
              <w:t xml:space="preserve">and rural communities. The event was featured on the Facebook page. </w:t>
            </w:r>
          </w:p>
          <w:p w14:paraId="53F23741" w14:textId="77777777" w:rsidR="00DA038D" w:rsidRPr="00447791" w:rsidRDefault="00DA038D" w:rsidP="00DA038D">
            <w:pPr>
              <w:rPr>
                <w:rFonts w:cstheme="minorHAnsi"/>
                <w:sz w:val="22"/>
                <w:szCs w:val="22"/>
              </w:rPr>
            </w:pPr>
            <w:r w:rsidRPr="00447791">
              <w:rPr>
                <w:rFonts w:cstheme="minorHAnsi"/>
                <w:sz w:val="22"/>
                <w:szCs w:val="22"/>
              </w:rPr>
              <w:t xml:space="preserve"> https://www.facebook.com/300527054165320/posts/555272348690788/?vh=e</w:t>
            </w:r>
          </w:p>
          <w:p w14:paraId="0E3E8C50" w14:textId="77777777" w:rsidR="00DA038D" w:rsidRPr="00447791" w:rsidRDefault="00DA038D" w:rsidP="00DA038D">
            <w:pPr>
              <w:rPr>
                <w:rFonts w:cstheme="minorHAnsi"/>
                <w:sz w:val="22"/>
                <w:szCs w:val="22"/>
              </w:rPr>
            </w:pPr>
            <w:r w:rsidRPr="00447791">
              <w:rPr>
                <w:rFonts w:cstheme="minorHAnsi"/>
                <w:sz w:val="22"/>
                <w:szCs w:val="22"/>
              </w:rPr>
              <w:t>SOMALIA UN MPTF</w:t>
            </w:r>
          </w:p>
          <w:p w14:paraId="1099886C" w14:textId="77777777" w:rsidR="00DA038D" w:rsidRPr="00447791" w:rsidRDefault="00DA038D" w:rsidP="00DA038D">
            <w:pPr>
              <w:rPr>
                <w:rFonts w:cstheme="minorHAnsi"/>
                <w:sz w:val="22"/>
                <w:szCs w:val="22"/>
              </w:rPr>
            </w:pPr>
            <w:r w:rsidRPr="00447791">
              <w:rPr>
                <w:rFonts w:cstheme="minorHAnsi"/>
                <w:sz w:val="22"/>
                <w:szCs w:val="22"/>
              </w:rPr>
              <w:t>25 Rev. 8</w:t>
            </w:r>
          </w:p>
          <w:p w14:paraId="6D1342EA" w14:textId="77777777" w:rsidR="00DA038D" w:rsidRPr="00447791" w:rsidRDefault="00DA038D" w:rsidP="00DA038D">
            <w:pPr>
              <w:rPr>
                <w:rFonts w:cstheme="minorHAnsi"/>
                <w:sz w:val="22"/>
                <w:szCs w:val="22"/>
              </w:rPr>
            </w:pPr>
            <w:r w:rsidRPr="00447791">
              <w:rPr>
                <w:rFonts w:cstheme="minorHAnsi"/>
                <w:sz w:val="22"/>
                <w:szCs w:val="22"/>
              </w:rPr>
              <w:t xml:space="preserve">4. On May 19, 2020, the Attorney General, FGS, held a Press Conference highlighting several cases investigated </w:t>
            </w:r>
          </w:p>
          <w:p w14:paraId="16FB073E" w14:textId="77777777" w:rsidR="00DA038D" w:rsidRPr="00447791" w:rsidRDefault="00DA038D" w:rsidP="00DA038D">
            <w:pPr>
              <w:rPr>
                <w:rFonts w:cstheme="minorHAnsi"/>
                <w:sz w:val="22"/>
                <w:szCs w:val="22"/>
              </w:rPr>
            </w:pPr>
            <w:r w:rsidRPr="00447791">
              <w:rPr>
                <w:rFonts w:cstheme="minorHAnsi"/>
                <w:sz w:val="22"/>
                <w:szCs w:val="22"/>
              </w:rPr>
              <w:t xml:space="preserve">cases on environmental crimes including illegal production and trade of charcoal. He reiterated on the Twitter </w:t>
            </w:r>
          </w:p>
          <w:p w14:paraId="37518F4B" w14:textId="77777777" w:rsidR="00DA038D" w:rsidRPr="00447791" w:rsidRDefault="00DA038D" w:rsidP="00DA038D">
            <w:pPr>
              <w:rPr>
                <w:rFonts w:cstheme="minorHAnsi"/>
                <w:sz w:val="22"/>
                <w:szCs w:val="22"/>
              </w:rPr>
            </w:pPr>
            <w:r w:rsidRPr="00447791">
              <w:rPr>
                <w:rFonts w:cstheme="minorHAnsi"/>
                <w:sz w:val="22"/>
                <w:szCs w:val="22"/>
              </w:rPr>
              <w:t>page that culprits will be brought to justice upon the finalization of the ongoing investigations, citing further that</w:t>
            </w:r>
          </w:p>
          <w:p w14:paraId="4EF30BCF" w14:textId="77777777" w:rsidR="00DA038D" w:rsidRPr="00447791" w:rsidRDefault="00DA038D" w:rsidP="00DA038D">
            <w:pPr>
              <w:rPr>
                <w:rFonts w:cstheme="minorHAnsi"/>
                <w:sz w:val="22"/>
                <w:szCs w:val="22"/>
              </w:rPr>
            </w:pPr>
            <w:r w:rsidRPr="00447791">
              <w:rPr>
                <w:rFonts w:cstheme="minorHAnsi"/>
                <w:sz w:val="22"/>
                <w:szCs w:val="22"/>
              </w:rPr>
              <w:t xml:space="preserve">a network of traders based in East African and Gulf countries are engaged in charcoal trade while concealing in </w:t>
            </w:r>
          </w:p>
          <w:p w14:paraId="5D18DCB0" w14:textId="77777777" w:rsidR="00DA038D" w:rsidRPr="00447791" w:rsidRDefault="00DA038D" w:rsidP="00DA038D">
            <w:pPr>
              <w:rPr>
                <w:rFonts w:cstheme="minorHAnsi"/>
                <w:sz w:val="22"/>
                <w:szCs w:val="22"/>
              </w:rPr>
            </w:pPr>
            <w:r w:rsidRPr="00447791">
              <w:rPr>
                <w:rFonts w:cstheme="minorHAnsi"/>
                <w:sz w:val="22"/>
                <w:szCs w:val="22"/>
              </w:rPr>
              <w:t xml:space="preserve">other forms of trade. He finally warned business groups against trying to make a profit from environmentally </w:t>
            </w:r>
          </w:p>
          <w:p w14:paraId="1DD739A3" w14:textId="77777777" w:rsidR="00DA038D" w:rsidRPr="00447791" w:rsidRDefault="00DA038D" w:rsidP="00DA038D">
            <w:pPr>
              <w:rPr>
                <w:rFonts w:cstheme="minorHAnsi"/>
                <w:sz w:val="22"/>
                <w:szCs w:val="22"/>
              </w:rPr>
            </w:pPr>
            <w:r w:rsidRPr="00447791">
              <w:rPr>
                <w:rFonts w:cstheme="minorHAnsi"/>
                <w:sz w:val="22"/>
                <w:szCs w:val="22"/>
              </w:rPr>
              <w:t xml:space="preserve">destructive activities. </w:t>
            </w:r>
          </w:p>
          <w:p w14:paraId="64CAD2B1" w14:textId="77777777" w:rsidR="00DA038D" w:rsidRPr="00447791" w:rsidRDefault="00DA038D" w:rsidP="00DA038D">
            <w:pPr>
              <w:rPr>
                <w:rFonts w:cstheme="minorHAnsi"/>
                <w:sz w:val="22"/>
                <w:szCs w:val="22"/>
              </w:rPr>
            </w:pPr>
            <w:r w:rsidRPr="00447791">
              <w:rPr>
                <w:rFonts w:cstheme="minorHAnsi"/>
                <w:sz w:val="22"/>
                <w:szCs w:val="22"/>
              </w:rPr>
              <w:t xml:space="preserve"> https://twitter.com/sulaymanmohamud/status/1262773190717308935?s=21</w:t>
            </w:r>
          </w:p>
          <w:p w14:paraId="5401BE25" w14:textId="77777777" w:rsidR="00DA038D" w:rsidRPr="00447791" w:rsidRDefault="00DA038D" w:rsidP="00DA038D">
            <w:pPr>
              <w:rPr>
                <w:rFonts w:cstheme="minorHAnsi"/>
                <w:sz w:val="22"/>
                <w:szCs w:val="22"/>
              </w:rPr>
            </w:pPr>
            <w:r w:rsidRPr="00447791">
              <w:rPr>
                <w:rFonts w:cstheme="minorHAnsi"/>
                <w:sz w:val="22"/>
                <w:szCs w:val="22"/>
              </w:rPr>
              <w:t xml:space="preserve">5. Training of 12 IDP artisans in Galkacyo, Burtinle, and Qardo districts in Puntland on the production of energyefficient cookstoves and provision of essential tools to help them access jobs in the local market </w:t>
            </w:r>
          </w:p>
          <w:p w14:paraId="61E87638" w14:textId="77777777" w:rsidR="00DA038D" w:rsidRPr="00447791" w:rsidRDefault="00DA038D" w:rsidP="00DA038D">
            <w:pPr>
              <w:rPr>
                <w:rFonts w:cstheme="minorHAnsi"/>
                <w:sz w:val="22"/>
                <w:szCs w:val="22"/>
              </w:rPr>
            </w:pPr>
            <w:r w:rsidRPr="00447791">
              <w:rPr>
                <w:rFonts w:cstheme="minorHAnsi"/>
                <w:sz w:val="22"/>
                <w:szCs w:val="22"/>
              </w:rPr>
              <w:t>https://www.facebook.com/1347891271958315/posts/3531565136924240/</w:t>
            </w:r>
          </w:p>
          <w:p w14:paraId="2E0C27F3" w14:textId="77777777" w:rsidR="00DA038D" w:rsidRPr="00447791" w:rsidRDefault="00DA038D" w:rsidP="00DA038D">
            <w:pPr>
              <w:rPr>
                <w:rFonts w:cstheme="minorHAnsi"/>
                <w:sz w:val="22"/>
                <w:szCs w:val="22"/>
              </w:rPr>
            </w:pPr>
            <w:r w:rsidRPr="00447791">
              <w:rPr>
                <w:rFonts w:cstheme="minorHAnsi"/>
                <w:sz w:val="22"/>
                <w:szCs w:val="22"/>
              </w:rPr>
              <w:t xml:space="preserve"> https://youtu.be/8WTsOyNQ3yY</w:t>
            </w:r>
          </w:p>
          <w:p w14:paraId="23655472" w14:textId="77777777" w:rsidR="00DA038D" w:rsidRPr="00447791" w:rsidRDefault="00DA038D" w:rsidP="00DA038D">
            <w:pPr>
              <w:rPr>
                <w:rFonts w:cstheme="minorHAnsi"/>
                <w:sz w:val="22"/>
                <w:szCs w:val="22"/>
              </w:rPr>
            </w:pPr>
            <w:r w:rsidRPr="00447791">
              <w:rPr>
                <w:rFonts w:cstheme="minorHAnsi"/>
                <w:sz w:val="22"/>
                <w:szCs w:val="22"/>
              </w:rPr>
              <w:t xml:space="preserve"> https://www.facebook.com/1347891271958315/posts/3559362067477880/?sfnsn=mo</w:t>
            </w:r>
          </w:p>
          <w:p w14:paraId="0165519D" w14:textId="77777777" w:rsidR="00DA038D" w:rsidRPr="00447791" w:rsidRDefault="00DA038D" w:rsidP="00DA038D">
            <w:pPr>
              <w:rPr>
                <w:rFonts w:cstheme="minorHAnsi"/>
                <w:sz w:val="22"/>
                <w:szCs w:val="22"/>
              </w:rPr>
            </w:pPr>
            <w:r w:rsidRPr="00447791">
              <w:rPr>
                <w:rFonts w:cstheme="minorHAnsi"/>
                <w:sz w:val="22"/>
                <w:szCs w:val="22"/>
              </w:rPr>
              <w:t xml:space="preserve"> https://youtu.be/mxCwdUWZ6Po</w:t>
            </w:r>
          </w:p>
          <w:p w14:paraId="26F8B05B" w14:textId="77777777" w:rsidR="00DA038D" w:rsidRPr="00447791" w:rsidRDefault="00DA038D" w:rsidP="00DA038D">
            <w:pPr>
              <w:rPr>
                <w:rFonts w:cstheme="minorHAnsi"/>
                <w:sz w:val="22"/>
                <w:szCs w:val="22"/>
              </w:rPr>
            </w:pPr>
            <w:r w:rsidRPr="00447791">
              <w:rPr>
                <w:rFonts w:cstheme="minorHAnsi"/>
                <w:sz w:val="22"/>
                <w:szCs w:val="22"/>
              </w:rPr>
              <w:t xml:space="preserve">6. a one-day Public-private partnership dialogue held in Puntland with the LPG companies, efficient cooking Stove </w:t>
            </w:r>
          </w:p>
          <w:p w14:paraId="2D924F01" w14:textId="77777777" w:rsidR="00DA038D" w:rsidRPr="00447791" w:rsidRDefault="00DA038D" w:rsidP="00DA038D">
            <w:pPr>
              <w:rPr>
                <w:rFonts w:cstheme="minorHAnsi"/>
                <w:sz w:val="22"/>
                <w:szCs w:val="22"/>
              </w:rPr>
            </w:pPr>
            <w:r w:rsidRPr="00447791">
              <w:rPr>
                <w:rFonts w:cstheme="minorHAnsi"/>
                <w:sz w:val="22"/>
                <w:szCs w:val="22"/>
              </w:rPr>
              <w:t xml:space="preserve">Producers, and relevant Government Ministries to discuss the shift of Low-income families from Charcoal/wood </w:t>
            </w:r>
          </w:p>
          <w:p w14:paraId="60EDA454" w14:textId="77777777" w:rsidR="00DA038D" w:rsidRPr="00447791" w:rsidRDefault="00DA038D" w:rsidP="00DA038D">
            <w:pPr>
              <w:rPr>
                <w:rFonts w:cstheme="minorHAnsi"/>
                <w:sz w:val="22"/>
                <w:szCs w:val="22"/>
              </w:rPr>
            </w:pPr>
            <w:r w:rsidRPr="00447791">
              <w:rPr>
                <w:rFonts w:cstheme="minorHAnsi"/>
                <w:sz w:val="22"/>
                <w:szCs w:val="22"/>
              </w:rPr>
              <w:t xml:space="preserve">to clean Energy. </w:t>
            </w:r>
          </w:p>
          <w:p w14:paraId="17C60D3D" w14:textId="77777777" w:rsidR="00DA038D" w:rsidRPr="00447791" w:rsidRDefault="00DA038D" w:rsidP="00DA038D">
            <w:pPr>
              <w:rPr>
                <w:rFonts w:cstheme="minorHAnsi"/>
                <w:sz w:val="22"/>
                <w:szCs w:val="22"/>
              </w:rPr>
            </w:pPr>
            <w:r w:rsidRPr="00447791">
              <w:rPr>
                <w:rFonts w:cstheme="minorHAnsi"/>
                <w:sz w:val="22"/>
                <w:szCs w:val="22"/>
              </w:rPr>
              <w:t>https://www.youtube.com/watch?v=ulmPfJxmTjI</w:t>
            </w:r>
          </w:p>
          <w:p w14:paraId="23F6895F" w14:textId="77777777" w:rsidR="00DA038D" w:rsidRPr="00447791" w:rsidRDefault="00DA038D" w:rsidP="00DA038D">
            <w:pPr>
              <w:rPr>
                <w:rFonts w:cstheme="minorHAnsi"/>
                <w:sz w:val="22"/>
                <w:szCs w:val="22"/>
              </w:rPr>
            </w:pPr>
            <w:r w:rsidRPr="00447791">
              <w:rPr>
                <w:rFonts w:cstheme="minorHAnsi"/>
                <w:sz w:val="22"/>
                <w:szCs w:val="22"/>
              </w:rPr>
              <w:t>https://www.moeacc.pl.so/shir-kusaabsan-yaraynta-isticmaalka-dhuxusha-iyo-xaabada-oo-dhexmaray-dawlada-iyoganacsatada-garoowe/</w:t>
            </w:r>
          </w:p>
          <w:p w14:paraId="4400BB6E" w14:textId="77777777" w:rsidR="00DA038D" w:rsidRPr="00447791" w:rsidRDefault="00DA038D" w:rsidP="00DA038D">
            <w:pPr>
              <w:rPr>
                <w:rFonts w:cstheme="minorHAnsi"/>
                <w:sz w:val="22"/>
                <w:szCs w:val="22"/>
              </w:rPr>
            </w:pPr>
            <w:r w:rsidRPr="00447791">
              <w:rPr>
                <w:rFonts w:cstheme="minorHAnsi"/>
                <w:sz w:val="22"/>
                <w:szCs w:val="22"/>
              </w:rPr>
              <w:t>https://www.facebook.com/Puntland-Ministry-of-Environment-Agriculture-and-Climate-Change-569397603157900</w:t>
            </w:r>
          </w:p>
          <w:p w14:paraId="6B235475" w14:textId="77777777" w:rsidR="00DA038D" w:rsidRPr="00447791" w:rsidRDefault="00DA038D" w:rsidP="00DA038D">
            <w:pPr>
              <w:rPr>
                <w:rFonts w:cstheme="minorHAnsi"/>
                <w:sz w:val="22"/>
                <w:szCs w:val="22"/>
              </w:rPr>
            </w:pPr>
            <w:r w:rsidRPr="00447791">
              <w:rPr>
                <w:rFonts w:cstheme="minorHAnsi"/>
                <w:sz w:val="22"/>
                <w:szCs w:val="22"/>
              </w:rPr>
              <w:t xml:space="preserve">7. 1,500 subsidized LPG gas cylinders to 1,500 vulnerable Households in Puntland including Bosaso, Baran, </w:t>
            </w:r>
          </w:p>
          <w:p w14:paraId="456C031E" w14:textId="77777777" w:rsidR="00DA038D" w:rsidRPr="00447791" w:rsidRDefault="00DA038D" w:rsidP="00DA038D">
            <w:pPr>
              <w:rPr>
                <w:rFonts w:cstheme="minorHAnsi"/>
                <w:sz w:val="22"/>
                <w:szCs w:val="22"/>
              </w:rPr>
            </w:pPr>
            <w:proofErr w:type="spellStart"/>
            <w:r w:rsidRPr="00447791">
              <w:rPr>
                <w:rFonts w:cstheme="minorHAnsi"/>
                <w:sz w:val="22"/>
                <w:szCs w:val="22"/>
              </w:rPr>
              <w:t>Xingalool</w:t>
            </w:r>
            <w:proofErr w:type="spellEnd"/>
            <w:r w:rsidRPr="00447791">
              <w:rPr>
                <w:rFonts w:cstheme="minorHAnsi"/>
                <w:sz w:val="22"/>
                <w:szCs w:val="22"/>
              </w:rPr>
              <w:t xml:space="preserve">, </w:t>
            </w:r>
            <w:proofErr w:type="spellStart"/>
            <w:r w:rsidRPr="00447791">
              <w:rPr>
                <w:rFonts w:cstheme="minorHAnsi"/>
                <w:sz w:val="22"/>
                <w:szCs w:val="22"/>
              </w:rPr>
              <w:t>Buraan</w:t>
            </w:r>
            <w:proofErr w:type="spellEnd"/>
            <w:r w:rsidRPr="00447791">
              <w:rPr>
                <w:rFonts w:cstheme="minorHAnsi"/>
                <w:sz w:val="22"/>
                <w:szCs w:val="22"/>
              </w:rPr>
              <w:t xml:space="preserve">, Dhahar, </w:t>
            </w:r>
            <w:proofErr w:type="spellStart"/>
            <w:r w:rsidRPr="00447791">
              <w:rPr>
                <w:rFonts w:cstheme="minorHAnsi"/>
                <w:sz w:val="22"/>
                <w:szCs w:val="22"/>
              </w:rPr>
              <w:t>Qardo</w:t>
            </w:r>
            <w:proofErr w:type="spellEnd"/>
            <w:r w:rsidRPr="00447791">
              <w:rPr>
                <w:rFonts w:cstheme="minorHAnsi"/>
                <w:sz w:val="22"/>
                <w:szCs w:val="22"/>
              </w:rPr>
              <w:t>, Garowe and Galkacyo</w:t>
            </w:r>
          </w:p>
          <w:p w14:paraId="5BC05E0E" w14:textId="77777777" w:rsidR="00DA038D" w:rsidRPr="00447791" w:rsidRDefault="00DA038D" w:rsidP="00DA038D">
            <w:pPr>
              <w:rPr>
                <w:rFonts w:cstheme="minorHAnsi"/>
                <w:sz w:val="22"/>
                <w:szCs w:val="22"/>
              </w:rPr>
            </w:pPr>
            <w:r w:rsidRPr="00447791">
              <w:rPr>
                <w:rFonts w:cstheme="minorHAnsi"/>
                <w:sz w:val="22"/>
                <w:szCs w:val="22"/>
              </w:rPr>
              <w:t xml:space="preserve"> https://www.facebook.com/watch/?v=472220663767516</w:t>
            </w:r>
          </w:p>
          <w:p w14:paraId="7DE515D9" w14:textId="77777777" w:rsidR="00DA038D" w:rsidRPr="00447791" w:rsidRDefault="00DA038D" w:rsidP="00DA038D">
            <w:pPr>
              <w:rPr>
                <w:rFonts w:cstheme="minorHAnsi"/>
                <w:sz w:val="22"/>
                <w:szCs w:val="22"/>
              </w:rPr>
            </w:pPr>
            <w:r w:rsidRPr="00447791">
              <w:rPr>
                <w:rFonts w:cstheme="minorHAnsi"/>
                <w:sz w:val="22"/>
                <w:szCs w:val="22"/>
              </w:rPr>
              <w:t xml:space="preserve"> https://www.facebook.com/watch/?v=745408013062601</w:t>
            </w:r>
          </w:p>
          <w:p w14:paraId="58843312" w14:textId="77777777" w:rsidR="00DA038D" w:rsidRPr="00447791" w:rsidRDefault="00DA038D" w:rsidP="00DA038D">
            <w:pPr>
              <w:rPr>
                <w:rFonts w:cstheme="minorHAnsi"/>
                <w:sz w:val="22"/>
                <w:szCs w:val="22"/>
              </w:rPr>
            </w:pPr>
            <w:r w:rsidRPr="00447791">
              <w:rPr>
                <w:rFonts w:cstheme="minorHAnsi"/>
                <w:sz w:val="22"/>
                <w:szCs w:val="22"/>
              </w:rPr>
              <w:t>https://youtu.be/crf0qw44_Pg</w:t>
            </w:r>
          </w:p>
          <w:p w14:paraId="62A82283" w14:textId="77777777" w:rsidR="00DA038D" w:rsidRPr="00447791" w:rsidRDefault="00DA038D" w:rsidP="00DA038D">
            <w:pPr>
              <w:rPr>
                <w:rFonts w:cstheme="minorHAnsi"/>
                <w:sz w:val="22"/>
                <w:szCs w:val="22"/>
              </w:rPr>
            </w:pPr>
            <w:r w:rsidRPr="00447791">
              <w:rPr>
                <w:rFonts w:cstheme="minorHAnsi"/>
                <w:sz w:val="22"/>
                <w:szCs w:val="22"/>
              </w:rPr>
              <w:t xml:space="preserve"> https://www.facebook.com/Puntlandstatetv/videos/1331939553845756/</w:t>
            </w:r>
          </w:p>
          <w:p w14:paraId="6740E7C9" w14:textId="77777777" w:rsidR="00DA038D" w:rsidRPr="00447791" w:rsidRDefault="00DA038D" w:rsidP="00DA038D">
            <w:pPr>
              <w:rPr>
                <w:rFonts w:cstheme="minorHAnsi"/>
                <w:sz w:val="22"/>
                <w:szCs w:val="22"/>
              </w:rPr>
            </w:pPr>
            <w:r w:rsidRPr="00447791">
              <w:rPr>
                <w:rFonts w:cstheme="minorHAnsi"/>
                <w:sz w:val="22"/>
                <w:szCs w:val="22"/>
              </w:rPr>
              <w:t xml:space="preserve">8. Puntland Ministry of Environment, Agriculture and Climate Change engaged a local to carry out an energy study </w:t>
            </w:r>
          </w:p>
          <w:p w14:paraId="4008EEF3" w14:textId="77777777" w:rsidR="00DA038D" w:rsidRPr="00447791" w:rsidRDefault="00DA038D" w:rsidP="00DA038D">
            <w:pPr>
              <w:rPr>
                <w:rFonts w:cstheme="minorHAnsi"/>
                <w:sz w:val="22"/>
                <w:szCs w:val="22"/>
              </w:rPr>
            </w:pPr>
            <w:r w:rsidRPr="00447791">
              <w:rPr>
                <w:rFonts w:cstheme="minorHAnsi"/>
                <w:sz w:val="22"/>
                <w:szCs w:val="22"/>
              </w:rPr>
              <w:t xml:space="preserve">around alternative energy solutions to charcoal use with a focus on the large- and small-scale business such as </w:t>
            </w:r>
          </w:p>
          <w:p w14:paraId="31C3AD74" w14:textId="77777777" w:rsidR="00DA038D" w:rsidRPr="00447791" w:rsidRDefault="00DA038D" w:rsidP="00DA038D">
            <w:pPr>
              <w:rPr>
                <w:rFonts w:cstheme="minorHAnsi"/>
                <w:sz w:val="22"/>
                <w:szCs w:val="22"/>
              </w:rPr>
            </w:pPr>
            <w:r w:rsidRPr="00447791">
              <w:rPr>
                <w:rFonts w:cstheme="minorHAnsi"/>
                <w:sz w:val="22"/>
                <w:szCs w:val="22"/>
              </w:rPr>
              <w:t xml:space="preserve">restaurants, hospitals, and Prison camps. The key recommendations include exploring innovative designs, </w:t>
            </w:r>
          </w:p>
          <w:p w14:paraId="3AE2186D" w14:textId="77777777" w:rsidR="00DA038D" w:rsidRPr="00447791" w:rsidRDefault="00DA038D" w:rsidP="00DA038D">
            <w:pPr>
              <w:rPr>
                <w:rFonts w:cstheme="minorHAnsi"/>
                <w:sz w:val="22"/>
                <w:szCs w:val="22"/>
              </w:rPr>
            </w:pPr>
            <w:r w:rsidRPr="00447791">
              <w:rPr>
                <w:rFonts w:cstheme="minorHAnsi"/>
                <w:sz w:val="22"/>
                <w:szCs w:val="22"/>
              </w:rPr>
              <w:t xml:space="preserve">sufficient training on the use and safety of alternative energy solutions to charcoal use, reinforcing the national </w:t>
            </w:r>
          </w:p>
          <w:p w14:paraId="0ECFECE9" w14:textId="77777777" w:rsidR="00DA038D" w:rsidRPr="00447791" w:rsidRDefault="00DA038D" w:rsidP="00DA038D">
            <w:pPr>
              <w:rPr>
                <w:rFonts w:cstheme="minorHAnsi"/>
                <w:sz w:val="22"/>
                <w:szCs w:val="22"/>
              </w:rPr>
            </w:pPr>
            <w:r w:rsidRPr="00447791">
              <w:rPr>
                <w:rFonts w:cstheme="minorHAnsi"/>
                <w:sz w:val="22"/>
                <w:szCs w:val="22"/>
              </w:rPr>
              <w:t xml:space="preserve">charcoal policy at regional levels, low government taxation on the clean cooking energies, private-public </w:t>
            </w:r>
          </w:p>
          <w:p w14:paraId="59C05BEB" w14:textId="77777777" w:rsidR="00DA038D" w:rsidRPr="00447791" w:rsidRDefault="00DA038D" w:rsidP="00DA038D">
            <w:pPr>
              <w:rPr>
                <w:rFonts w:cstheme="minorHAnsi"/>
                <w:sz w:val="22"/>
                <w:szCs w:val="22"/>
              </w:rPr>
            </w:pPr>
            <w:r w:rsidRPr="00447791">
              <w:rPr>
                <w:rFonts w:cstheme="minorHAnsi"/>
                <w:sz w:val="22"/>
                <w:szCs w:val="22"/>
              </w:rPr>
              <w:t>partnership, and standardization of the clean energy options, synergy with developmental actors, decentralized</w:t>
            </w:r>
          </w:p>
          <w:p w14:paraId="439325D4" w14:textId="77777777" w:rsidR="00DA038D" w:rsidRPr="00447791" w:rsidRDefault="00DA038D" w:rsidP="00DA038D">
            <w:pPr>
              <w:rPr>
                <w:rFonts w:cstheme="minorHAnsi"/>
                <w:sz w:val="22"/>
                <w:szCs w:val="22"/>
              </w:rPr>
            </w:pPr>
            <w:r w:rsidRPr="00447791">
              <w:rPr>
                <w:rFonts w:cstheme="minorHAnsi"/>
                <w:sz w:val="22"/>
                <w:szCs w:val="22"/>
              </w:rPr>
              <w:t>market distribution and leveraging local and international investment on the clean energies.</w:t>
            </w:r>
          </w:p>
          <w:p w14:paraId="77C81C2B" w14:textId="222801C6" w:rsidR="00F73495" w:rsidRPr="00447791" w:rsidRDefault="00F73495" w:rsidP="00DA038D">
            <w:pPr>
              <w:rPr>
                <w:rFonts w:cstheme="minorHAnsi"/>
                <w:sz w:val="22"/>
                <w:szCs w:val="22"/>
              </w:rPr>
            </w:pPr>
            <w:hyperlink r:id="rId94" w:history="1">
              <w:r w:rsidRPr="00447791">
                <w:rPr>
                  <w:rStyle w:val="Hyperlink"/>
                  <w:rFonts w:cstheme="minorHAnsi"/>
                  <w:sz w:val="22"/>
                  <w:szCs w:val="22"/>
                </w:rPr>
                <w:t>https://drive.google.com/file/d/1X0oSMNdi2Ufbkkp6xJu5fNrT4tQQ93uV/view?usp=sharing</w:t>
              </w:r>
            </w:hyperlink>
          </w:p>
          <w:p w14:paraId="680BBB12" w14:textId="77777777" w:rsidR="00DA038D" w:rsidRPr="00447791" w:rsidRDefault="00DA038D" w:rsidP="00DA038D">
            <w:pPr>
              <w:rPr>
                <w:rFonts w:cstheme="minorHAnsi"/>
                <w:sz w:val="22"/>
                <w:szCs w:val="22"/>
              </w:rPr>
            </w:pPr>
            <w:r w:rsidRPr="00447791">
              <w:rPr>
                <w:rFonts w:cstheme="minorHAnsi"/>
                <w:sz w:val="22"/>
                <w:szCs w:val="22"/>
              </w:rPr>
              <w:t xml:space="preserve">9. Renovation of three public institutions including, 2 hospitals, and an Orphanage Centre with an installation of </w:t>
            </w:r>
          </w:p>
          <w:p w14:paraId="20466D76" w14:textId="1FFE6619" w:rsidR="00DA038D" w:rsidRPr="00447791" w:rsidRDefault="000E4DEE" w:rsidP="00DA038D">
            <w:pPr>
              <w:rPr>
                <w:rFonts w:cstheme="minorHAnsi"/>
                <w:sz w:val="22"/>
                <w:szCs w:val="22"/>
              </w:rPr>
            </w:pPr>
            <w:r w:rsidRPr="00447791">
              <w:rPr>
                <w:rFonts w:cstheme="minorHAnsi"/>
                <w:sz w:val="22"/>
                <w:szCs w:val="22"/>
              </w:rPr>
              <w:t xml:space="preserve">10. </w:t>
            </w:r>
            <w:r w:rsidR="00DA038D" w:rsidRPr="00447791">
              <w:rPr>
                <w:rFonts w:cstheme="minorHAnsi"/>
                <w:sz w:val="22"/>
                <w:szCs w:val="22"/>
              </w:rPr>
              <w:t>SOMALIA UN MPTF</w:t>
            </w:r>
          </w:p>
          <w:p w14:paraId="48E208FB" w14:textId="77777777" w:rsidR="00DA038D" w:rsidRPr="00447791" w:rsidRDefault="00DA038D" w:rsidP="00DA038D">
            <w:pPr>
              <w:rPr>
                <w:rFonts w:cstheme="minorHAnsi"/>
                <w:sz w:val="22"/>
                <w:szCs w:val="22"/>
              </w:rPr>
            </w:pPr>
            <w:r w:rsidRPr="00447791">
              <w:rPr>
                <w:rFonts w:cstheme="minorHAnsi"/>
                <w:sz w:val="22"/>
                <w:szCs w:val="22"/>
              </w:rPr>
              <w:t>three thermal water heating systems and big energy-efficient cookstoves (Annex 3 of the attached link)</w:t>
            </w:r>
          </w:p>
          <w:p w14:paraId="227F591B" w14:textId="77777777" w:rsidR="00DA038D" w:rsidRPr="00447791" w:rsidRDefault="00DA038D" w:rsidP="00DA038D">
            <w:pPr>
              <w:rPr>
                <w:rFonts w:cstheme="minorHAnsi"/>
                <w:sz w:val="22"/>
                <w:szCs w:val="22"/>
              </w:rPr>
            </w:pPr>
            <w:r w:rsidRPr="00447791">
              <w:rPr>
                <w:rFonts w:cstheme="minorHAnsi"/>
                <w:sz w:val="22"/>
                <w:szCs w:val="22"/>
              </w:rPr>
              <w:t>https://drive.google.com/file/d/1w1Z-jfffD-Uod7zWm6yYsGwTdHZtVo03/view?usp=sharing</w:t>
            </w:r>
          </w:p>
          <w:p w14:paraId="0A8A2512" w14:textId="6B1F3F1A" w:rsidR="00DA038D" w:rsidRPr="00447791" w:rsidRDefault="00DA038D" w:rsidP="00DA038D">
            <w:pPr>
              <w:rPr>
                <w:rFonts w:cstheme="minorHAnsi"/>
                <w:sz w:val="22"/>
                <w:szCs w:val="22"/>
              </w:rPr>
            </w:pPr>
            <w:r w:rsidRPr="00447791">
              <w:rPr>
                <w:rFonts w:cstheme="minorHAnsi"/>
                <w:sz w:val="22"/>
                <w:szCs w:val="22"/>
              </w:rPr>
              <w:t>1</w:t>
            </w:r>
            <w:r w:rsidR="000E4DEE" w:rsidRPr="00447791">
              <w:rPr>
                <w:rFonts w:cstheme="minorHAnsi"/>
                <w:sz w:val="22"/>
                <w:szCs w:val="22"/>
              </w:rPr>
              <w:t>1</w:t>
            </w:r>
            <w:r w:rsidRPr="00447791">
              <w:rPr>
                <w:rFonts w:cstheme="minorHAnsi"/>
                <w:sz w:val="22"/>
                <w:szCs w:val="22"/>
              </w:rPr>
              <w:t>. Renovation of three cooking stations in three referral hospitals including Borama, Burao, and Lascanood districts</w:t>
            </w:r>
          </w:p>
          <w:p w14:paraId="70BCE938" w14:textId="77777777" w:rsidR="00DA038D" w:rsidRPr="00447791" w:rsidRDefault="00DA038D" w:rsidP="00DA038D">
            <w:pPr>
              <w:rPr>
                <w:rFonts w:cstheme="minorHAnsi"/>
                <w:sz w:val="22"/>
                <w:szCs w:val="22"/>
              </w:rPr>
            </w:pPr>
            <w:r w:rsidRPr="00447791">
              <w:rPr>
                <w:rFonts w:cstheme="minorHAnsi"/>
                <w:sz w:val="22"/>
                <w:szCs w:val="22"/>
              </w:rPr>
              <w:t>https://drive.google.com/file/d/13vSHrFN87s-Jg545uadtfTHDhvUVSvgy/view?usp=sharing</w:t>
            </w:r>
          </w:p>
          <w:p w14:paraId="1A4C06B4" w14:textId="1DCE7706" w:rsidR="00DA038D" w:rsidRPr="00447791" w:rsidRDefault="00DA038D" w:rsidP="00DA038D">
            <w:pPr>
              <w:rPr>
                <w:rFonts w:cstheme="minorHAnsi"/>
                <w:sz w:val="22"/>
                <w:szCs w:val="22"/>
              </w:rPr>
            </w:pPr>
            <w:r w:rsidRPr="00447791">
              <w:rPr>
                <w:rFonts w:cstheme="minorHAnsi"/>
                <w:sz w:val="22"/>
                <w:szCs w:val="22"/>
              </w:rPr>
              <w:t>1</w:t>
            </w:r>
            <w:r w:rsidR="000E4DEE" w:rsidRPr="00447791">
              <w:rPr>
                <w:rFonts w:cstheme="minorHAnsi"/>
                <w:sz w:val="22"/>
                <w:szCs w:val="22"/>
              </w:rPr>
              <w:t>2</w:t>
            </w:r>
            <w:r w:rsidRPr="00447791">
              <w:rPr>
                <w:rFonts w:cstheme="minorHAnsi"/>
                <w:sz w:val="22"/>
                <w:szCs w:val="22"/>
              </w:rPr>
              <w:t xml:space="preserve">. 30 members of the community (22 women) in Somaliland trained on energy-efficient business networking and </w:t>
            </w:r>
          </w:p>
          <w:p w14:paraId="71A9D685" w14:textId="77777777" w:rsidR="00DA038D" w:rsidRPr="00447791" w:rsidRDefault="00DA038D" w:rsidP="00DA038D">
            <w:pPr>
              <w:rPr>
                <w:rFonts w:cstheme="minorHAnsi"/>
                <w:sz w:val="22"/>
                <w:szCs w:val="22"/>
              </w:rPr>
            </w:pPr>
            <w:r w:rsidRPr="00447791">
              <w:rPr>
                <w:rFonts w:cstheme="minorHAnsi"/>
                <w:sz w:val="22"/>
                <w:szCs w:val="22"/>
              </w:rPr>
              <w:t>business networking</w:t>
            </w:r>
          </w:p>
          <w:p w14:paraId="1B978FD3" w14:textId="77777777" w:rsidR="00DA038D" w:rsidRPr="00447791" w:rsidRDefault="00DA038D" w:rsidP="00DA038D">
            <w:pPr>
              <w:rPr>
                <w:rFonts w:cstheme="minorHAnsi"/>
                <w:sz w:val="22"/>
                <w:szCs w:val="22"/>
              </w:rPr>
            </w:pPr>
            <w:r w:rsidRPr="00447791">
              <w:rPr>
                <w:rFonts w:cstheme="minorHAnsi"/>
                <w:sz w:val="22"/>
                <w:szCs w:val="22"/>
              </w:rPr>
              <w:t xml:space="preserve"> Somali Cable Tv. https://youtu.be/9kT_qB-AFZo</w:t>
            </w:r>
          </w:p>
          <w:p w14:paraId="20754D86" w14:textId="77777777" w:rsidR="00DA038D" w:rsidRPr="00447791" w:rsidRDefault="00DA038D" w:rsidP="00DA038D">
            <w:pPr>
              <w:rPr>
                <w:rFonts w:cstheme="minorHAnsi"/>
                <w:sz w:val="22"/>
                <w:szCs w:val="22"/>
              </w:rPr>
            </w:pPr>
            <w:r w:rsidRPr="00447791">
              <w:rPr>
                <w:rFonts w:cstheme="minorHAnsi"/>
                <w:sz w:val="22"/>
                <w:szCs w:val="22"/>
              </w:rPr>
              <w:t xml:space="preserve"> Saab Tv. https://youtu.be/5Q0-N1z-qhY and https://youtu.be/aXcIiGjvtDU</w:t>
            </w:r>
          </w:p>
          <w:p w14:paraId="4F2BC62D" w14:textId="77777777" w:rsidR="00DA038D" w:rsidRPr="00447791" w:rsidRDefault="00DA038D" w:rsidP="00DA038D">
            <w:pPr>
              <w:rPr>
                <w:rFonts w:cstheme="minorHAnsi"/>
                <w:sz w:val="22"/>
                <w:szCs w:val="22"/>
              </w:rPr>
            </w:pPr>
            <w:r w:rsidRPr="00447791">
              <w:rPr>
                <w:rFonts w:cstheme="minorHAnsi"/>
                <w:sz w:val="22"/>
                <w:szCs w:val="22"/>
              </w:rPr>
              <w:t xml:space="preserve"> SLNTV https://youtu.be/GQCpAliaZNA</w:t>
            </w:r>
          </w:p>
          <w:p w14:paraId="5D5E8489" w14:textId="77777777" w:rsidR="00DA038D" w:rsidRPr="00447791" w:rsidRDefault="00DA038D" w:rsidP="00DA038D">
            <w:pPr>
              <w:rPr>
                <w:rFonts w:cstheme="minorHAnsi"/>
                <w:sz w:val="22"/>
                <w:szCs w:val="22"/>
              </w:rPr>
            </w:pPr>
            <w:r w:rsidRPr="00447791">
              <w:rPr>
                <w:rFonts w:cstheme="minorHAnsi"/>
                <w:sz w:val="22"/>
                <w:szCs w:val="22"/>
              </w:rPr>
              <w:t xml:space="preserve">12. Distribution of 2100 subsidized Liquified Petroleum Gas sets to low and medium-income households in six key </w:t>
            </w:r>
          </w:p>
          <w:p w14:paraId="0E0F73F5" w14:textId="77777777" w:rsidR="00DA038D" w:rsidRPr="00447791" w:rsidRDefault="00DA038D" w:rsidP="00DA038D">
            <w:pPr>
              <w:rPr>
                <w:rFonts w:cstheme="minorHAnsi"/>
                <w:sz w:val="22"/>
                <w:szCs w:val="22"/>
              </w:rPr>
            </w:pPr>
            <w:r w:rsidRPr="00447791">
              <w:rPr>
                <w:rFonts w:cstheme="minorHAnsi"/>
                <w:sz w:val="22"/>
                <w:szCs w:val="22"/>
              </w:rPr>
              <w:t>cities in Somaliland including ( Hargeisa 900 pcs, Borama 170 pcs, Berbera 120 pcs, Burao 600 pcs, Erigabo</w:t>
            </w:r>
          </w:p>
          <w:p w14:paraId="01E03EF9" w14:textId="77777777" w:rsidR="00DA038D" w:rsidRPr="00447791" w:rsidRDefault="00DA038D" w:rsidP="00DA038D">
            <w:pPr>
              <w:rPr>
                <w:rFonts w:cstheme="minorHAnsi"/>
                <w:sz w:val="22"/>
                <w:szCs w:val="22"/>
              </w:rPr>
            </w:pPr>
            <w:r w:rsidRPr="00447791">
              <w:rPr>
                <w:rFonts w:cstheme="minorHAnsi"/>
                <w:sz w:val="22"/>
                <w:szCs w:val="22"/>
              </w:rPr>
              <w:t xml:space="preserve">110 pcs and Lascanood 200 pcs) contributing to a substantial reduction of charcoal consumption, employment </w:t>
            </w:r>
          </w:p>
          <w:p w14:paraId="12DC7614" w14:textId="77777777" w:rsidR="00DA038D" w:rsidRPr="00447791" w:rsidRDefault="00DA038D" w:rsidP="00DA038D">
            <w:pPr>
              <w:rPr>
                <w:rFonts w:cstheme="minorHAnsi"/>
                <w:sz w:val="22"/>
                <w:szCs w:val="22"/>
              </w:rPr>
            </w:pPr>
            <w:r w:rsidRPr="00447791">
              <w:rPr>
                <w:rFonts w:cstheme="minorHAnsi"/>
                <w:sz w:val="22"/>
                <w:szCs w:val="22"/>
              </w:rPr>
              <w:t xml:space="preserve">generation, social wellbeing, and curtailed deforestation </w:t>
            </w:r>
          </w:p>
          <w:p w14:paraId="2EAAA9C5" w14:textId="77777777" w:rsidR="00DA038D" w:rsidRPr="00447791" w:rsidRDefault="00DA038D" w:rsidP="00DA038D">
            <w:pPr>
              <w:rPr>
                <w:rFonts w:cstheme="minorHAnsi"/>
                <w:sz w:val="22"/>
                <w:szCs w:val="22"/>
              </w:rPr>
            </w:pPr>
            <w:r w:rsidRPr="00447791">
              <w:rPr>
                <w:rFonts w:cstheme="minorHAnsi"/>
                <w:sz w:val="22"/>
                <w:szCs w:val="22"/>
              </w:rPr>
              <w:t xml:space="preserve"> https://youtu.be/RgVimzOoCBc</w:t>
            </w:r>
          </w:p>
          <w:p w14:paraId="643FC680" w14:textId="77777777" w:rsidR="00DA038D" w:rsidRPr="00447791" w:rsidRDefault="00DA038D" w:rsidP="00DA038D">
            <w:pPr>
              <w:rPr>
                <w:rFonts w:cstheme="minorHAnsi"/>
                <w:sz w:val="22"/>
                <w:szCs w:val="22"/>
              </w:rPr>
            </w:pPr>
            <w:r w:rsidRPr="00447791">
              <w:rPr>
                <w:rFonts w:cstheme="minorHAnsi"/>
                <w:sz w:val="22"/>
                <w:szCs w:val="22"/>
              </w:rPr>
              <w:t xml:space="preserve"> https://drive.google.com/file/d/13vSHrFN87s-Jg545uadtfTHDhvUVSvgy/view?usp=sharing</w:t>
            </w:r>
          </w:p>
          <w:p w14:paraId="7DAF17D4" w14:textId="77777777" w:rsidR="00DA038D" w:rsidRPr="00447791" w:rsidRDefault="00DA038D" w:rsidP="00DA038D">
            <w:pPr>
              <w:rPr>
                <w:rFonts w:cstheme="minorHAnsi"/>
                <w:sz w:val="22"/>
                <w:szCs w:val="22"/>
              </w:rPr>
            </w:pPr>
            <w:r w:rsidRPr="00447791">
              <w:rPr>
                <w:rFonts w:cstheme="minorHAnsi"/>
                <w:sz w:val="22"/>
                <w:szCs w:val="22"/>
              </w:rPr>
              <w:t xml:space="preserve"> https://drive.google.com/file/d/1X0oSMNdi2Ufbkkp6xJu5fNrT4tQQ93uV/view?usp=sharing</w:t>
            </w:r>
          </w:p>
          <w:p w14:paraId="41321F78" w14:textId="77777777" w:rsidR="00DA038D" w:rsidRPr="00447791" w:rsidRDefault="00DA038D" w:rsidP="00DA038D">
            <w:pPr>
              <w:rPr>
                <w:rFonts w:cstheme="minorHAnsi"/>
                <w:sz w:val="22"/>
                <w:szCs w:val="22"/>
              </w:rPr>
            </w:pPr>
            <w:r w:rsidRPr="00447791">
              <w:rPr>
                <w:rFonts w:cstheme="minorHAnsi"/>
                <w:sz w:val="22"/>
                <w:szCs w:val="22"/>
              </w:rPr>
              <w:t xml:space="preserve">13. Handing over 2400 subsidized Liquefied Petroleum Gas in the federal member states including Galmudug, </w:t>
            </w:r>
          </w:p>
          <w:p w14:paraId="3AEE1762" w14:textId="77777777" w:rsidR="00DA038D" w:rsidRPr="00447791" w:rsidRDefault="00DA038D" w:rsidP="00DA038D">
            <w:pPr>
              <w:rPr>
                <w:rFonts w:cstheme="minorHAnsi"/>
                <w:sz w:val="22"/>
                <w:szCs w:val="22"/>
              </w:rPr>
            </w:pPr>
            <w:r w:rsidRPr="00447791">
              <w:rPr>
                <w:rFonts w:cstheme="minorHAnsi"/>
                <w:sz w:val="22"/>
                <w:szCs w:val="22"/>
              </w:rPr>
              <w:t>HirShabelle, South West, and each receiving 600 sets of LPG</w:t>
            </w:r>
          </w:p>
          <w:p w14:paraId="5B03EDCE" w14:textId="77777777" w:rsidR="00DA038D" w:rsidRPr="00447791" w:rsidRDefault="00DA038D" w:rsidP="00DA038D">
            <w:pPr>
              <w:rPr>
                <w:rFonts w:cstheme="minorHAnsi"/>
                <w:sz w:val="22"/>
                <w:szCs w:val="22"/>
              </w:rPr>
            </w:pPr>
            <w:r w:rsidRPr="00447791">
              <w:rPr>
                <w:rFonts w:cstheme="minorHAnsi"/>
                <w:sz w:val="22"/>
                <w:szCs w:val="22"/>
              </w:rPr>
              <w:t>https://www.facebook.com/JLTVOFFICIAL/videos/160972875751045/</w:t>
            </w:r>
          </w:p>
          <w:p w14:paraId="40C6E48F" w14:textId="77777777" w:rsidR="00DA038D" w:rsidRPr="00447791" w:rsidRDefault="00DA038D" w:rsidP="00DA038D">
            <w:pPr>
              <w:rPr>
                <w:rFonts w:cstheme="minorHAnsi"/>
                <w:sz w:val="22"/>
                <w:szCs w:val="22"/>
              </w:rPr>
            </w:pPr>
            <w:r w:rsidRPr="00447791">
              <w:rPr>
                <w:rFonts w:cstheme="minorHAnsi"/>
                <w:sz w:val="22"/>
                <w:szCs w:val="22"/>
              </w:rPr>
              <w:t>https://youtu.be/fzedibSWciE</w:t>
            </w:r>
          </w:p>
          <w:p w14:paraId="293B0AEE" w14:textId="77777777" w:rsidR="00DA038D" w:rsidRPr="00447791" w:rsidRDefault="00DA038D" w:rsidP="00DA038D">
            <w:pPr>
              <w:rPr>
                <w:rFonts w:cstheme="minorHAnsi"/>
                <w:sz w:val="22"/>
                <w:szCs w:val="22"/>
              </w:rPr>
            </w:pPr>
            <w:r w:rsidRPr="00447791">
              <w:rPr>
                <w:rFonts w:cstheme="minorHAnsi"/>
                <w:sz w:val="22"/>
                <w:szCs w:val="22"/>
              </w:rPr>
              <w:t>https://www.youtube.com/watch?v=DDhifzGhdBc&amp;feature=youtu.be</w:t>
            </w:r>
          </w:p>
          <w:p w14:paraId="591F2327" w14:textId="77777777" w:rsidR="00DA038D" w:rsidRPr="00447791" w:rsidRDefault="00DA038D" w:rsidP="00DA038D">
            <w:pPr>
              <w:rPr>
                <w:rFonts w:cstheme="minorHAnsi"/>
                <w:sz w:val="22"/>
                <w:szCs w:val="22"/>
              </w:rPr>
            </w:pPr>
            <w:r w:rsidRPr="00447791">
              <w:rPr>
                <w:rFonts w:cstheme="minorHAnsi"/>
                <w:sz w:val="22"/>
                <w:szCs w:val="22"/>
              </w:rPr>
              <w:t>https://www.facebook.com/watch/?v=3924587807598148</w:t>
            </w:r>
          </w:p>
          <w:p w14:paraId="64FF1E2C" w14:textId="1A946F14" w:rsidR="00DA038D" w:rsidRPr="00447791" w:rsidRDefault="00DA038D" w:rsidP="00DA038D">
            <w:pPr>
              <w:rPr>
                <w:rFonts w:cstheme="minorHAnsi"/>
                <w:b/>
                <w:bCs/>
                <w:sz w:val="22"/>
                <w:szCs w:val="22"/>
              </w:rPr>
            </w:pPr>
            <w:r w:rsidRPr="00447791">
              <w:rPr>
                <w:rFonts w:cstheme="minorHAnsi"/>
                <w:sz w:val="22"/>
                <w:szCs w:val="22"/>
              </w:rPr>
              <w:t>https://www.youtube.com/watch?v=qHaK6pRPMZg</w:t>
            </w:r>
            <w:r w:rsidRPr="00447791">
              <w:rPr>
                <w:rFonts w:cstheme="minorHAnsi"/>
                <w:sz w:val="22"/>
                <w:szCs w:val="22"/>
              </w:rPr>
              <w:cr/>
            </w:r>
          </w:p>
          <w:p w14:paraId="4E804458" w14:textId="34C87EE3" w:rsidR="00DA038D" w:rsidRPr="00447791" w:rsidRDefault="00F73495" w:rsidP="00DA038D">
            <w:pPr>
              <w:rPr>
                <w:rFonts w:cstheme="minorHAnsi"/>
                <w:b/>
                <w:bCs/>
                <w:sz w:val="22"/>
                <w:szCs w:val="22"/>
              </w:rPr>
            </w:pPr>
            <w:r w:rsidRPr="00447791">
              <w:rPr>
                <w:rFonts w:cstheme="minorHAnsi"/>
                <w:b/>
                <w:bCs/>
                <w:sz w:val="22"/>
                <w:szCs w:val="22"/>
              </w:rPr>
              <w:t>2019:</w:t>
            </w:r>
          </w:p>
          <w:p w14:paraId="40E593BC" w14:textId="4CABD3C8"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An environmental awareness and anti-charcoal campaigns in by the Federal Ministry of Livestock Forestry and Range and Environment Ministries in Federal Member States (Galmudug, Hir-Shabelle, South West and Jubaland): </w:t>
            </w:r>
          </w:p>
          <w:p w14:paraId="2CCA5EBA" w14:textId="65FF74BE"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https://youtu.be/nimTf3wwgMs </w:t>
            </w:r>
          </w:p>
          <w:p w14:paraId="370103D4" w14:textId="3EE0C049"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https://www.facebook.com/somalinewstv/videos/646586802488285/?t=28  </w:t>
            </w:r>
          </w:p>
          <w:p w14:paraId="449492D8" w14:textId="691B30A9"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https://www.facebook.com/somalinewstv/videos/611460506009994/ </w:t>
            </w:r>
          </w:p>
          <w:p w14:paraId="280179F7" w14:textId="3AFF22E5"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https://youtu.be/W6eCaBxviR8 </w:t>
            </w:r>
          </w:p>
          <w:p w14:paraId="29939C53" w14:textId="7E741DCF"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https://www.facebook.com/somalinewstv/videos/333045830969018/?t=18 </w:t>
            </w:r>
          </w:p>
          <w:p w14:paraId="355E5910" w14:textId="6DF2DE10" w:rsidR="00F73495" w:rsidRPr="00447791" w:rsidRDefault="00F73495" w:rsidP="00C751D0">
            <w:pPr>
              <w:pStyle w:val="ListParagraph"/>
              <w:numPr>
                <w:ilvl w:val="0"/>
                <w:numId w:val="75"/>
              </w:numPr>
              <w:rPr>
                <w:rFonts w:cstheme="minorHAnsi"/>
                <w:sz w:val="22"/>
                <w:szCs w:val="22"/>
              </w:rPr>
            </w:pPr>
            <w:r w:rsidRPr="00447791">
              <w:rPr>
                <w:rFonts w:cstheme="minorHAnsi"/>
                <w:sz w:val="22"/>
                <w:szCs w:val="22"/>
              </w:rPr>
              <w:t xml:space="preserve">https://youtu.be/iv7zaeR-jEQ </w:t>
            </w:r>
          </w:p>
          <w:p w14:paraId="2520E6E4" w14:textId="71C3B51B"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Community Sensitization Workshop in Puntland: </w:t>
            </w:r>
          </w:p>
          <w:p w14:paraId="7C9E6805" w14:textId="143926D6"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https://www.youtube.com/watch?v=aQhuZI4WGBo </w:t>
            </w:r>
          </w:p>
          <w:p w14:paraId="5B218BAB" w14:textId="425390F6"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Distribution of fuel-efficient cooking stoves in Puntland: </w:t>
            </w:r>
          </w:p>
          <w:p w14:paraId="354A5934" w14:textId="6938283C"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https://www.facebook.com/WarbaahintaDawladaPuntland/videos/670512680087490/ </w:t>
            </w:r>
          </w:p>
          <w:p w14:paraId="212CCE1A" w14:textId="3F3106C5"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https://www.youtube.com/watch?v=qx7r669Tjxo </w:t>
            </w:r>
          </w:p>
          <w:p w14:paraId="3DB41E1F" w14:textId="1F9C2411"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https://www.youtube.com/watch?v=iwR-o8wSGMU&amp;feature=youtu.be </w:t>
            </w:r>
          </w:p>
          <w:p w14:paraId="5978355D" w14:textId="5A784C55"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https://www.youtube.com/watch?v=9SGLYAQ5Ntc&amp;feature=youtu.be </w:t>
            </w:r>
          </w:p>
          <w:p w14:paraId="7996F282" w14:textId="5A8D2F0F" w:rsidR="00F73495" w:rsidRPr="00447791" w:rsidRDefault="00F73495" w:rsidP="00C751D0">
            <w:pPr>
              <w:pStyle w:val="ListParagraph"/>
              <w:numPr>
                <w:ilvl w:val="0"/>
                <w:numId w:val="76"/>
              </w:numPr>
              <w:rPr>
                <w:rFonts w:cstheme="minorHAnsi"/>
                <w:sz w:val="22"/>
                <w:szCs w:val="22"/>
              </w:rPr>
            </w:pPr>
            <w:r w:rsidRPr="00447791">
              <w:rPr>
                <w:rFonts w:cstheme="minorHAnsi"/>
                <w:sz w:val="22"/>
                <w:szCs w:val="22"/>
              </w:rPr>
              <w:t xml:space="preserve">https://radioergo.org/en/2019/12/02/puntland-promotes-reduced-charcoal-cooking-stove-to-save-money-and-trees/ </w:t>
            </w:r>
          </w:p>
          <w:p w14:paraId="3A776B75" w14:textId="7CBE7712"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Distribution of LPGs in Puntland: </w:t>
            </w:r>
          </w:p>
          <w:p w14:paraId="5AA32A7B" w14:textId="10EACF69" w:rsidR="00F73495" w:rsidRPr="00447791" w:rsidRDefault="00F73495" w:rsidP="00C751D0">
            <w:pPr>
              <w:pStyle w:val="ListParagraph"/>
              <w:numPr>
                <w:ilvl w:val="0"/>
                <w:numId w:val="77"/>
              </w:numPr>
              <w:rPr>
                <w:rFonts w:cstheme="minorHAnsi"/>
                <w:sz w:val="22"/>
                <w:szCs w:val="22"/>
              </w:rPr>
            </w:pPr>
            <w:r w:rsidRPr="00447791">
              <w:rPr>
                <w:rFonts w:cstheme="minorHAnsi"/>
                <w:sz w:val="22"/>
                <w:szCs w:val="22"/>
              </w:rPr>
              <w:t xml:space="preserve">https://www.youtube.com/watch?v=y8Kmn_vCLtk </w:t>
            </w:r>
          </w:p>
          <w:p w14:paraId="129F0D96" w14:textId="0F7110B7" w:rsidR="00F73495" w:rsidRPr="00447791" w:rsidRDefault="00F73495" w:rsidP="00C751D0">
            <w:pPr>
              <w:pStyle w:val="ListParagraph"/>
              <w:numPr>
                <w:ilvl w:val="0"/>
                <w:numId w:val="77"/>
              </w:numPr>
              <w:rPr>
                <w:rFonts w:cstheme="minorHAnsi"/>
                <w:sz w:val="22"/>
                <w:szCs w:val="22"/>
              </w:rPr>
            </w:pPr>
            <w:r w:rsidRPr="00447791">
              <w:rPr>
                <w:rFonts w:cstheme="minorHAnsi"/>
                <w:sz w:val="22"/>
                <w:szCs w:val="22"/>
              </w:rPr>
              <w:t xml:space="preserve">https://www.facebook.com/569397603157900/videos/567651357418798/ </w:t>
            </w:r>
          </w:p>
          <w:p w14:paraId="6CB47A30" w14:textId="53FA775C"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Women round table forum in Puntland: </w:t>
            </w:r>
          </w:p>
          <w:p w14:paraId="0C6A94A4" w14:textId="60EA51E4" w:rsidR="00F73495" w:rsidRPr="00447791" w:rsidRDefault="00F73495" w:rsidP="00C751D0">
            <w:pPr>
              <w:pStyle w:val="ListParagraph"/>
              <w:numPr>
                <w:ilvl w:val="0"/>
                <w:numId w:val="78"/>
              </w:numPr>
              <w:rPr>
                <w:rFonts w:cstheme="minorHAnsi"/>
                <w:sz w:val="22"/>
                <w:szCs w:val="22"/>
              </w:rPr>
            </w:pPr>
            <w:r w:rsidRPr="00447791">
              <w:rPr>
                <w:rFonts w:cstheme="minorHAnsi"/>
                <w:sz w:val="22"/>
                <w:szCs w:val="22"/>
              </w:rPr>
              <w:t xml:space="preserve">https://www.youtube.com/watch?v=ZCeTWI2OWAs&amp;t=236s </w:t>
            </w:r>
          </w:p>
          <w:p w14:paraId="5D2F7193" w14:textId="7F6659D2" w:rsidR="00F73495" w:rsidRPr="00447791" w:rsidRDefault="00F73495" w:rsidP="00C751D0">
            <w:pPr>
              <w:pStyle w:val="ListParagraph"/>
              <w:numPr>
                <w:ilvl w:val="0"/>
                <w:numId w:val="78"/>
              </w:numPr>
              <w:rPr>
                <w:rFonts w:cstheme="minorHAnsi"/>
                <w:sz w:val="22"/>
                <w:szCs w:val="22"/>
              </w:rPr>
            </w:pPr>
            <w:r w:rsidRPr="00447791">
              <w:rPr>
                <w:rFonts w:cstheme="minorHAnsi"/>
                <w:sz w:val="22"/>
                <w:szCs w:val="22"/>
              </w:rPr>
              <w:t xml:space="preserve">Voluntary tree planting week in Puntland by Environmental Experts </w:t>
            </w:r>
          </w:p>
          <w:p w14:paraId="2344D8AA" w14:textId="369BD0CD" w:rsidR="00F73495" w:rsidRPr="00447791" w:rsidRDefault="00F73495" w:rsidP="00C751D0">
            <w:pPr>
              <w:pStyle w:val="ListParagraph"/>
              <w:numPr>
                <w:ilvl w:val="0"/>
                <w:numId w:val="78"/>
              </w:numPr>
              <w:rPr>
                <w:rFonts w:cstheme="minorHAnsi"/>
                <w:sz w:val="22"/>
                <w:szCs w:val="22"/>
              </w:rPr>
            </w:pPr>
            <w:r w:rsidRPr="00447791">
              <w:rPr>
                <w:rFonts w:cstheme="minorHAnsi"/>
                <w:sz w:val="22"/>
                <w:szCs w:val="22"/>
              </w:rPr>
              <w:t xml:space="preserve">https://www.youtube.com/watch?v=R26O4gxt-3A   </w:t>
            </w:r>
          </w:p>
          <w:p w14:paraId="5138B70F" w14:textId="17385DBC" w:rsidR="00F73495" w:rsidRPr="00447791" w:rsidRDefault="00F73495" w:rsidP="00C751D0">
            <w:pPr>
              <w:pStyle w:val="ListParagraph"/>
              <w:numPr>
                <w:ilvl w:val="0"/>
                <w:numId w:val="78"/>
              </w:numPr>
              <w:rPr>
                <w:rFonts w:cstheme="minorHAnsi"/>
                <w:sz w:val="22"/>
                <w:szCs w:val="22"/>
              </w:rPr>
            </w:pPr>
            <w:r w:rsidRPr="00447791">
              <w:rPr>
                <w:rFonts w:cstheme="minorHAnsi"/>
                <w:sz w:val="22"/>
                <w:szCs w:val="22"/>
              </w:rPr>
              <w:t xml:space="preserve">https://www.youtube.com/watch?v=qx7r669Tjxo </w:t>
            </w:r>
          </w:p>
          <w:p w14:paraId="5B7C6616" w14:textId="5B685BF5"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Awareness raising in Somaliland: </w:t>
            </w:r>
          </w:p>
          <w:p w14:paraId="1F0E9B30" w14:textId="5F273EE8" w:rsidR="00F73495" w:rsidRPr="00447791" w:rsidRDefault="00F73495" w:rsidP="00C751D0">
            <w:pPr>
              <w:pStyle w:val="ListParagraph"/>
              <w:numPr>
                <w:ilvl w:val="0"/>
                <w:numId w:val="79"/>
              </w:numPr>
              <w:rPr>
                <w:rFonts w:cstheme="minorHAnsi"/>
                <w:sz w:val="22"/>
                <w:szCs w:val="22"/>
              </w:rPr>
            </w:pPr>
            <w:r w:rsidRPr="00447791">
              <w:rPr>
                <w:rFonts w:cstheme="minorHAnsi"/>
                <w:sz w:val="22"/>
                <w:szCs w:val="22"/>
              </w:rPr>
              <w:t xml:space="preserve">https://www.youtube.com/watch?v=R-MYj029HqE </w:t>
            </w:r>
          </w:p>
          <w:p w14:paraId="3567A6D6" w14:textId="294ABC87"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https://youtu.be/j24yZNSFMJA - Saab Television. </w:t>
            </w:r>
          </w:p>
          <w:p w14:paraId="711DF3A1" w14:textId="421620E8"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https://youtu.be/A0WdlREZ5_k -Bulsho Television. </w:t>
            </w:r>
          </w:p>
          <w:p w14:paraId="32159CA8" w14:textId="3A39F0CF"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https://www.facebook.com/SOMALICABLE/?eid=ARB-g0l5N5A4SwJF0anoCYvjjEWhlCDbI229kYZfbkZ7FzzzGWQ6kC3A0kvTO2orH64FbOH0_FYgVuNx-Somali channel Television </w:t>
            </w:r>
          </w:p>
          <w:p w14:paraId="44CCEBCD" w14:textId="2597A3F7"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https://youtu.be/AmtoGq60L-s - Eryal Television. </w:t>
            </w:r>
          </w:p>
          <w:p w14:paraId="13F11EC5" w14:textId="2528BEDB"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https://youtu.be/OrSfgW6WTy8 - Somaliland National Television </w:t>
            </w:r>
          </w:p>
          <w:p w14:paraId="24361527" w14:textId="77777777" w:rsidR="00F73495" w:rsidRPr="00447791" w:rsidRDefault="00F73495" w:rsidP="00C751D0">
            <w:pPr>
              <w:pStyle w:val="ListParagraph"/>
              <w:numPr>
                <w:ilvl w:val="0"/>
                <w:numId w:val="79"/>
              </w:numPr>
              <w:rPr>
                <w:rFonts w:cstheme="minorHAnsi"/>
                <w:sz w:val="22"/>
                <w:szCs w:val="22"/>
                <w:lang w:val="it-IT"/>
              </w:rPr>
            </w:pPr>
            <w:r w:rsidRPr="00447791">
              <w:rPr>
                <w:rFonts w:cstheme="minorHAnsi"/>
                <w:sz w:val="22"/>
                <w:szCs w:val="22"/>
                <w:lang w:val="it-IT"/>
              </w:rPr>
              <w:t xml:space="preserve">https://youtu.be/R0-OzMWjxNk - SAHAN Television. </w:t>
            </w:r>
          </w:p>
          <w:p w14:paraId="49D64BBD" w14:textId="77777777" w:rsidR="00F73495" w:rsidRPr="00447791" w:rsidRDefault="00F73495" w:rsidP="00F73495">
            <w:pPr>
              <w:rPr>
                <w:rFonts w:cstheme="minorHAnsi"/>
                <w:sz w:val="22"/>
                <w:szCs w:val="22"/>
                <w:lang w:val="it-IT"/>
              </w:rPr>
            </w:pPr>
          </w:p>
          <w:p w14:paraId="3A34140D" w14:textId="3227101C"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Somaliland training of the artisan </w:t>
            </w:r>
          </w:p>
          <w:p w14:paraId="3202468A" w14:textId="57FB0987"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https://youtu.be/lkS49kGvSk4 </w:t>
            </w:r>
          </w:p>
          <w:p w14:paraId="1A65B434" w14:textId="0690CA52"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https://youtu.be/o6y54LYKN3A </w:t>
            </w:r>
          </w:p>
          <w:p w14:paraId="18F636B3" w14:textId="03D6BA72"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https://youtu.be/lkS49kGvSk4 </w:t>
            </w:r>
          </w:p>
          <w:p w14:paraId="03DE08E1" w14:textId="45B32391"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Somaliland training of the plumbers </w:t>
            </w:r>
          </w:p>
          <w:p w14:paraId="4A8F07FB" w14:textId="07CF25FA"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https://youtu.be/ClLo_-pWBoc </w:t>
            </w:r>
          </w:p>
          <w:p w14:paraId="61E18A8B" w14:textId="627DA96A" w:rsidR="00F73495" w:rsidRPr="00447791" w:rsidRDefault="00F73495" w:rsidP="00C751D0">
            <w:pPr>
              <w:pStyle w:val="ListParagraph"/>
              <w:numPr>
                <w:ilvl w:val="0"/>
                <w:numId w:val="80"/>
              </w:numPr>
              <w:rPr>
                <w:rFonts w:cstheme="minorHAnsi"/>
                <w:sz w:val="22"/>
                <w:szCs w:val="22"/>
              </w:rPr>
            </w:pPr>
            <w:r w:rsidRPr="00447791">
              <w:rPr>
                <w:rFonts w:cstheme="minorHAnsi"/>
                <w:sz w:val="22"/>
                <w:szCs w:val="22"/>
              </w:rPr>
              <w:t xml:space="preserve">https://youtu.be/TjBXnz0V3gA </w:t>
            </w:r>
          </w:p>
          <w:p w14:paraId="1C1C16B4" w14:textId="1731338E"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Distribution of subsidized LPGs in Somaliland </w:t>
            </w:r>
          </w:p>
          <w:p w14:paraId="18BD8688" w14:textId="77C2AD98" w:rsidR="00F73495" w:rsidRPr="00447791" w:rsidRDefault="00F73495" w:rsidP="00C751D0">
            <w:pPr>
              <w:pStyle w:val="ListParagraph"/>
              <w:numPr>
                <w:ilvl w:val="0"/>
                <w:numId w:val="81"/>
              </w:numPr>
              <w:rPr>
                <w:rFonts w:cstheme="minorHAnsi"/>
                <w:sz w:val="22"/>
                <w:szCs w:val="22"/>
                <w:lang w:val="it-IT"/>
              </w:rPr>
            </w:pPr>
            <w:r w:rsidRPr="00447791">
              <w:rPr>
                <w:rFonts w:cstheme="minorHAnsi"/>
                <w:sz w:val="22"/>
                <w:szCs w:val="22"/>
                <w:lang w:val="it-IT"/>
              </w:rPr>
              <w:t xml:space="preserve">https://youtu.be/LGJMYuC49OA- SLNTV </w:t>
            </w:r>
          </w:p>
          <w:p w14:paraId="358A7FDF" w14:textId="0CFA67FF" w:rsidR="00F73495" w:rsidRPr="00447791" w:rsidRDefault="00F73495" w:rsidP="00C751D0">
            <w:pPr>
              <w:pStyle w:val="ListParagraph"/>
              <w:numPr>
                <w:ilvl w:val="0"/>
                <w:numId w:val="81"/>
              </w:numPr>
              <w:rPr>
                <w:rFonts w:cstheme="minorHAnsi"/>
                <w:sz w:val="22"/>
                <w:szCs w:val="22"/>
                <w:lang w:val="it-IT"/>
              </w:rPr>
            </w:pPr>
            <w:r w:rsidRPr="00447791">
              <w:rPr>
                <w:rFonts w:cstheme="minorHAnsi"/>
                <w:sz w:val="22"/>
                <w:szCs w:val="22"/>
                <w:lang w:val="it-IT"/>
              </w:rPr>
              <w:t xml:space="preserve">https://youtu.be/Ob9kZXvEqEo - Saab </w:t>
            </w:r>
          </w:p>
          <w:p w14:paraId="00BD05EC" w14:textId="70959F08" w:rsidR="00F73495" w:rsidRPr="00447791" w:rsidRDefault="00F73495" w:rsidP="00C751D0">
            <w:pPr>
              <w:pStyle w:val="ListParagraph"/>
              <w:numPr>
                <w:ilvl w:val="0"/>
                <w:numId w:val="81"/>
              </w:numPr>
              <w:rPr>
                <w:rFonts w:cstheme="minorHAnsi"/>
                <w:sz w:val="22"/>
                <w:szCs w:val="22"/>
                <w:lang w:val="it-IT"/>
              </w:rPr>
            </w:pPr>
            <w:r w:rsidRPr="00447791">
              <w:rPr>
                <w:rFonts w:cstheme="minorHAnsi"/>
                <w:sz w:val="22"/>
                <w:szCs w:val="22"/>
                <w:lang w:val="it-IT"/>
              </w:rPr>
              <w:t xml:space="preserve">https://youtu.be/C_IWfLH75D0- Somali Caple  </w:t>
            </w:r>
          </w:p>
          <w:p w14:paraId="7A30C307" w14:textId="40C3C92C"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Somaliland youth innovation boot camps  </w:t>
            </w:r>
          </w:p>
          <w:p w14:paraId="3BB6E698" w14:textId="77777777" w:rsidR="00F73495" w:rsidRPr="00447791" w:rsidRDefault="00F73495" w:rsidP="00C751D0">
            <w:pPr>
              <w:pStyle w:val="ListParagraph"/>
              <w:numPr>
                <w:ilvl w:val="0"/>
                <w:numId w:val="82"/>
              </w:numPr>
              <w:rPr>
                <w:rFonts w:cstheme="minorHAnsi"/>
                <w:sz w:val="22"/>
                <w:szCs w:val="22"/>
              </w:rPr>
            </w:pPr>
            <w:r w:rsidRPr="00447791">
              <w:rPr>
                <w:rFonts w:cstheme="minorHAnsi"/>
                <w:sz w:val="22"/>
                <w:szCs w:val="22"/>
              </w:rPr>
              <w:t xml:space="preserve">https://twitter.com/abdelhamidezzat/status/1145233554638606341?s=21 </w:t>
            </w:r>
          </w:p>
          <w:p w14:paraId="058DD6CC" w14:textId="33C1CF2B" w:rsidR="00F73495" w:rsidRPr="00447791" w:rsidRDefault="00F73495" w:rsidP="00C751D0">
            <w:pPr>
              <w:pStyle w:val="ListParagraph"/>
              <w:numPr>
                <w:ilvl w:val="1"/>
                <w:numId w:val="2"/>
              </w:numPr>
              <w:rPr>
                <w:rFonts w:cstheme="minorHAnsi"/>
                <w:sz w:val="22"/>
                <w:szCs w:val="22"/>
              </w:rPr>
            </w:pPr>
            <w:r w:rsidRPr="00447791">
              <w:rPr>
                <w:rFonts w:cstheme="minorHAnsi"/>
                <w:sz w:val="22"/>
                <w:szCs w:val="22"/>
              </w:rPr>
              <w:t xml:space="preserve">UN Environment:  </w:t>
            </w:r>
          </w:p>
          <w:p w14:paraId="22AE0C17" w14:textId="1F735E0E" w:rsidR="00F73495" w:rsidRPr="00447791" w:rsidRDefault="00F73495" w:rsidP="00C751D0">
            <w:pPr>
              <w:pStyle w:val="ListParagraph"/>
              <w:numPr>
                <w:ilvl w:val="0"/>
                <w:numId w:val="82"/>
              </w:numPr>
              <w:rPr>
                <w:rFonts w:cstheme="minorHAnsi"/>
                <w:sz w:val="22"/>
                <w:szCs w:val="22"/>
              </w:rPr>
            </w:pPr>
            <w:r w:rsidRPr="00447791">
              <w:rPr>
                <w:rFonts w:cstheme="minorHAnsi"/>
                <w:sz w:val="22"/>
                <w:szCs w:val="22"/>
              </w:rPr>
              <w:t xml:space="preserve">Regional Partnership forum in Nairobi: https://www.unenvironment.org/news-and-stories/story/regional-partnership-underway-help-somalia-enforce-ban-illegal-charcoal. </w:t>
            </w:r>
          </w:p>
          <w:p w14:paraId="0558DF8B" w14:textId="7ADC9CC4" w:rsidR="00F73495" w:rsidRPr="00447791" w:rsidRDefault="00F73495" w:rsidP="00C751D0">
            <w:pPr>
              <w:pStyle w:val="ListParagraph"/>
              <w:numPr>
                <w:ilvl w:val="0"/>
                <w:numId w:val="82"/>
              </w:numPr>
              <w:rPr>
                <w:rFonts w:cstheme="minorHAnsi"/>
                <w:sz w:val="22"/>
                <w:szCs w:val="22"/>
                <w:lang w:val="fr-FR"/>
              </w:rPr>
            </w:pPr>
            <w:r w:rsidRPr="00447791">
              <w:rPr>
                <w:rFonts w:cstheme="minorHAnsi"/>
                <w:sz w:val="22"/>
                <w:szCs w:val="22"/>
                <w:lang w:val="fr-FR"/>
              </w:rPr>
              <w:t xml:space="preserve">Somalia </w:t>
            </w:r>
            <w:proofErr w:type="spellStart"/>
            <w:r w:rsidRPr="00447791">
              <w:rPr>
                <w:rFonts w:cstheme="minorHAnsi"/>
                <w:sz w:val="22"/>
                <w:szCs w:val="22"/>
                <w:lang w:val="fr-FR"/>
              </w:rPr>
              <w:t>Environmental</w:t>
            </w:r>
            <w:proofErr w:type="spellEnd"/>
            <w:r w:rsidRPr="00447791">
              <w:rPr>
                <w:rFonts w:cstheme="minorHAnsi"/>
                <w:sz w:val="22"/>
                <w:szCs w:val="22"/>
                <w:lang w:val="fr-FR"/>
              </w:rPr>
              <w:t xml:space="preserve"> Media Journal Establishment: </w:t>
            </w:r>
          </w:p>
          <w:p w14:paraId="20A36654" w14:textId="355FFB7E" w:rsidR="00F73495" w:rsidRPr="00447791" w:rsidRDefault="00F73495" w:rsidP="00C751D0">
            <w:pPr>
              <w:pStyle w:val="ListParagraph"/>
              <w:numPr>
                <w:ilvl w:val="0"/>
                <w:numId w:val="82"/>
              </w:numPr>
              <w:rPr>
                <w:rFonts w:cstheme="minorHAnsi"/>
                <w:sz w:val="22"/>
                <w:szCs w:val="22"/>
                <w:lang w:val="fr-FR"/>
              </w:rPr>
            </w:pPr>
            <w:r w:rsidRPr="00447791">
              <w:rPr>
                <w:rFonts w:cstheme="minorHAnsi"/>
                <w:sz w:val="22"/>
                <w:szCs w:val="22"/>
                <w:lang w:val="fr-FR"/>
              </w:rPr>
              <w:t xml:space="preserve">https://www.unenvironment.org/news-and-stories/press-release/somali-media-launch-first-ever-network-environmental-journalists. </w:t>
            </w:r>
          </w:p>
          <w:p w14:paraId="6236BBFD" w14:textId="3799773D" w:rsidR="00DA038D" w:rsidRPr="00447791" w:rsidRDefault="00F73495" w:rsidP="00C751D0">
            <w:pPr>
              <w:pStyle w:val="ListParagraph"/>
              <w:numPr>
                <w:ilvl w:val="0"/>
                <w:numId w:val="82"/>
              </w:numPr>
              <w:rPr>
                <w:rFonts w:cstheme="minorHAnsi"/>
                <w:b/>
                <w:bCs/>
                <w:sz w:val="22"/>
                <w:szCs w:val="22"/>
              </w:rPr>
            </w:pPr>
            <w:r w:rsidRPr="00447791">
              <w:rPr>
                <w:rFonts w:cstheme="minorHAnsi"/>
                <w:sz w:val="22"/>
                <w:szCs w:val="22"/>
              </w:rPr>
              <w:t xml:space="preserve">First draft of the Somalia national charcoal policy: https://drive.google.com/open?id=15nPBsFtCyjx0NApOc9FPNt2m6ZLLBuNl </w:t>
            </w:r>
          </w:p>
          <w:p w14:paraId="29F444E5" w14:textId="42C25A0A" w:rsidR="000E4DEE" w:rsidRPr="00447791" w:rsidRDefault="000E4DEE" w:rsidP="00DA038D">
            <w:pPr>
              <w:rPr>
                <w:rFonts w:cstheme="minorHAnsi"/>
                <w:b/>
                <w:bCs/>
                <w:sz w:val="22"/>
                <w:szCs w:val="22"/>
              </w:rPr>
            </w:pPr>
            <w:r w:rsidRPr="00447791">
              <w:rPr>
                <w:rFonts w:cstheme="minorHAnsi"/>
                <w:b/>
                <w:bCs/>
                <w:sz w:val="22"/>
                <w:szCs w:val="22"/>
              </w:rPr>
              <w:t>2018:</w:t>
            </w:r>
          </w:p>
          <w:p w14:paraId="3482F590" w14:textId="5CAFC2DB" w:rsidR="004675A5" w:rsidRPr="00447791" w:rsidRDefault="004675A5" w:rsidP="004675A5">
            <w:pPr>
              <w:rPr>
                <w:rFonts w:cstheme="minorHAnsi"/>
                <w:sz w:val="22"/>
                <w:szCs w:val="22"/>
              </w:rPr>
            </w:pPr>
            <w:r w:rsidRPr="00447791">
              <w:rPr>
                <w:rFonts w:cstheme="minorHAnsi"/>
                <w:sz w:val="22"/>
                <w:szCs w:val="22"/>
              </w:rPr>
              <w:t xml:space="preserve">A banner with EU, Federal Government of Somalia, and UNDP Logos was prepared by the project </w:t>
            </w:r>
            <w:r w:rsidR="000025EF" w:rsidRPr="00447791">
              <w:rPr>
                <w:rFonts w:cstheme="minorHAnsi"/>
                <w:sz w:val="22"/>
                <w:szCs w:val="22"/>
              </w:rPr>
              <w:t>team.</w:t>
            </w:r>
            <w:r w:rsidRPr="00447791">
              <w:rPr>
                <w:rFonts w:cstheme="minorHAnsi"/>
                <w:sz w:val="22"/>
                <w:szCs w:val="22"/>
              </w:rPr>
              <w:t xml:space="preserve"> </w:t>
            </w:r>
          </w:p>
          <w:p w14:paraId="1F135920" w14:textId="77777777" w:rsidR="004675A5" w:rsidRPr="00447791" w:rsidRDefault="004675A5" w:rsidP="004675A5">
            <w:pPr>
              <w:rPr>
                <w:rFonts w:cstheme="minorHAnsi"/>
                <w:sz w:val="22"/>
                <w:szCs w:val="22"/>
              </w:rPr>
            </w:pPr>
            <w:r w:rsidRPr="00447791">
              <w:rPr>
                <w:rFonts w:cstheme="minorHAnsi"/>
                <w:sz w:val="22"/>
                <w:szCs w:val="22"/>
              </w:rPr>
              <w:t xml:space="preserve">in collaboration with UNDP communication team and used for the half a day handing over ceremony for </w:t>
            </w:r>
          </w:p>
          <w:p w14:paraId="444EE2DD" w14:textId="77777777" w:rsidR="004675A5" w:rsidRPr="00447791" w:rsidRDefault="004675A5" w:rsidP="004675A5">
            <w:pPr>
              <w:rPr>
                <w:rFonts w:cstheme="minorHAnsi"/>
                <w:sz w:val="22"/>
                <w:szCs w:val="22"/>
              </w:rPr>
            </w:pPr>
            <w:r w:rsidRPr="00447791">
              <w:rPr>
                <w:rFonts w:cstheme="minorHAnsi"/>
                <w:sz w:val="22"/>
                <w:szCs w:val="22"/>
              </w:rPr>
              <w:t xml:space="preserve">Alternatives Energy Solutions for Charcoal Use and Vehicles in Mogadishu on the 24 April 2018. The </w:t>
            </w:r>
          </w:p>
          <w:p w14:paraId="216201A4" w14:textId="77777777" w:rsidR="004675A5" w:rsidRPr="00447791" w:rsidRDefault="004675A5" w:rsidP="004675A5">
            <w:pPr>
              <w:rPr>
                <w:rFonts w:cstheme="minorHAnsi"/>
                <w:sz w:val="22"/>
                <w:szCs w:val="22"/>
              </w:rPr>
            </w:pPr>
            <w:r w:rsidRPr="00447791">
              <w:rPr>
                <w:rFonts w:cstheme="minorHAnsi"/>
                <w:sz w:val="22"/>
                <w:szCs w:val="22"/>
              </w:rPr>
              <w:t xml:space="preserve">contents of the banner were translated in Somali language for publicity. The event was also published in </w:t>
            </w:r>
          </w:p>
          <w:p w14:paraId="47E5C3C0" w14:textId="00C32F60" w:rsidR="004675A5" w:rsidRPr="00447791" w:rsidRDefault="004675A5" w:rsidP="004675A5">
            <w:pPr>
              <w:rPr>
                <w:rFonts w:cstheme="minorHAnsi"/>
                <w:sz w:val="22"/>
                <w:szCs w:val="22"/>
              </w:rPr>
            </w:pPr>
            <w:r w:rsidRPr="00447791">
              <w:rPr>
                <w:rFonts w:cstheme="minorHAnsi"/>
                <w:sz w:val="22"/>
                <w:szCs w:val="22"/>
              </w:rPr>
              <w:t xml:space="preserve">the UNDP Somalia website, and posted in UNDP Somalia Facebook, Twitter and local social </w:t>
            </w:r>
            <w:r w:rsidR="000025EF" w:rsidRPr="00447791">
              <w:rPr>
                <w:rFonts w:cstheme="minorHAnsi"/>
                <w:sz w:val="22"/>
                <w:szCs w:val="22"/>
              </w:rPr>
              <w:t>media.</w:t>
            </w:r>
            <w:r w:rsidRPr="00447791">
              <w:rPr>
                <w:rFonts w:cstheme="minorHAnsi"/>
                <w:sz w:val="22"/>
                <w:szCs w:val="22"/>
              </w:rPr>
              <w:t xml:space="preserve"> </w:t>
            </w:r>
          </w:p>
          <w:p w14:paraId="5493680D" w14:textId="77777777" w:rsidR="004675A5" w:rsidRPr="00447791" w:rsidRDefault="004675A5" w:rsidP="004675A5">
            <w:pPr>
              <w:rPr>
                <w:rFonts w:cstheme="minorHAnsi"/>
                <w:sz w:val="22"/>
                <w:szCs w:val="22"/>
              </w:rPr>
            </w:pPr>
            <w:r w:rsidRPr="00447791">
              <w:rPr>
                <w:rFonts w:cstheme="minorHAnsi"/>
                <w:sz w:val="22"/>
                <w:szCs w:val="22"/>
              </w:rPr>
              <w:t>1. http://www.so.undp.org/content/somalia/en/home/presscenter/pressreleases/2018/04/25/undp-hands-overgas-cylinders-stoves-and-briquettes-to-somali-government-for-distribution-to-idp-communities-as-part-ofalternative-to-charcoal-programme.html</w:t>
            </w:r>
          </w:p>
          <w:p w14:paraId="360BA99E" w14:textId="77777777" w:rsidR="004675A5" w:rsidRPr="00447791" w:rsidRDefault="004675A5" w:rsidP="004675A5">
            <w:pPr>
              <w:rPr>
                <w:rFonts w:cstheme="minorHAnsi"/>
                <w:sz w:val="22"/>
                <w:szCs w:val="22"/>
              </w:rPr>
            </w:pPr>
            <w:r w:rsidRPr="00447791">
              <w:rPr>
                <w:rFonts w:cstheme="minorHAnsi"/>
                <w:sz w:val="22"/>
                <w:szCs w:val="22"/>
              </w:rPr>
              <w:t>2. https://twitter.com/UNDPSomalia?ref_src=twsrc%5Etfw%7Ctwcamp%5Eembeddedtimeline%7Ctwterm%</w:t>
            </w:r>
          </w:p>
          <w:p w14:paraId="7876E5A4" w14:textId="77777777" w:rsidR="004675A5" w:rsidRPr="00447791" w:rsidRDefault="004675A5" w:rsidP="004675A5">
            <w:pPr>
              <w:rPr>
                <w:rFonts w:cstheme="minorHAnsi"/>
                <w:sz w:val="22"/>
                <w:szCs w:val="22"/>
              </w:rPr>
            </w:pPr>
            <w:r w:rsidRPr="00447791">
              <w:rPr>
                <w:rFonts w:cstheme="minorHAnsi"/>
                <w:sz w:val="22"/>
                <w:szCs w:val="22"/>
              </w:rPr>
              <w:t>5Eprofile%3AUNDPSomalia&amp;ref_url=http%3A%2F%2Fwww.so.undp.org%2Fcontent%2Fsomalia%2Fe</w:t>
            </w:r>
          </w:p>
          <w:p w14:paraId="0454BD37" w14:textId="77777777" w:rsidR="004675A5" w:rsidRPr="00447791" w:rsidRDefault="004675A5" w:rsidP="004675A5">
            <w:pPr>
              <w:rPr>
                <w:rFonts w:cstheme="minorHAnsi"/>
                <w:sz w:val="22"/>
                <w:szCs w:val="22"/>
              </w:rPr>
            </w:pPr>
            <w:r w:rsidRPr="00447791">
              <w:rPr>
                <w:rFonts w:cstheme="minorHAnsi"/>
                <w:sz w:val="22"/>
                <w:szCs w:val="22"/>
              </w:rPr>
              <w:t>n%2Fhome%2Fpresscenter%2Fpressreleases%2F2018%2F04%2F25%2Fundp-hands-over-gas-cylindersstoves-and-briquettes-to-somali-government-for-distribution-to-idp-communities-as-part-of-alternative-tocharcoal-programme.html</w:t>
            </w:r>
          </w:p>
          <w:p w14:paraId="41EBAB8A" w14:textId="5A586E43" w:rsidR="004675A5" w:rsidRPr="00447791" w:rsidRDefault="004675A5" w:rsidP="004675A5">
            <w:pPr>
              <w:rPr>
                <w:rFonts w:cstheme="minorHAnsi"/>
                <w:sz w:val="22"/>
                <w:szCs w:val="22"/>
              </w:rPr>
            </w:pPr>
            <w:r w:rsidRPr="00447791">
              <w:rPr>
                <w:rFonts w:cstheme="minorHAnsi"/>
                <w:sz w:val="22"/>
                <w:szCs w:val="22"/>
              </w:rPr>
              <w:t xml:space="preserve">II. In Puntland, 6 selected awareness messages discouraging charcoal production and promoting </w:t>
            </w:r>
            <w:r w:rsidR="000025EF" w:rsidRPr="00447791">
              <w:rPr>
                <w:rFonts w:cstheme="minorHAnsi"/>
                <w:sz w:val="22"/>
                <w:szCs w:val="22"/>
              </w:rPr>
              <w:t>alternative.</w:t>
            </w:r>
            <w:r w:rsidRPr="00447791">
              <w:rPr>
                <w:rFonts w:cstheme="minorHAnsi"/>
                <w:sz w:val="22"/>
                <w:szCs w:val="22"/>
              </w:rPr>
              <w:t xml:space="preserve"> </w:t>
            </w:r>
          </w:p>
          <w:p w14:paraId="0920AEB1" w14:textId="77777777" w:rsidR="004675A5" w:rsidRPr="00447791" w:rsidRDefault="004675A5" w:rsidP="004675A5">
            <w:pPr>
              <w:rPr>
                <w:rFonts w:cstheme="minorHAnsi"/>
                <w:sz w:val="22"/>
                <w:szCs w:val="22"/>
              </w:rPr>
            </w:pPr>
            <w:r w:rsidRPr="00447791">
              <w:rPr>
                <w:rFonts w:cstheme="minorHAnsi"/>
                <w:sz w:val="22"/>
                <w:szCs w:val="22"/>
              </w:rPr>
              <w:t>SOMALIA UN MPTF</w:t>
            </w:r>
          </w:p>
          <w:p w14:paraId="45DA82CF" w14:textId="77777777" w:rsidR="004675A5" w:rsidRPr="00447791" w:rsidRDefault="004675A5" w:rsidP="004675A5">
            <w:pPr>
              <w:rPr>
                <w:rFonts w:cstheme="minorHAnsi"/>
                <w:sz w:val="22"/>
                <w:szCs w:val="22"/>
              </w:rPr>
            </w:pPr>
            <w:r w:rsidRPr="00447791">
              <w:rPr>
                <w:rFonts w:cstheme="minorHAnsi"/>
                <w:sz w:val="22"/>
                <w:szCs w:val="22"/>
              </w:rPr>
              <w:t>18 Rev. 8</w:t>
            </w:r>
          </w:p>
          <w:p w14:paraId="6AD9161D" w14:textId="77777777" w:rsidR="004675A5" w:rsidRPr="00447791" w:rsidRDefault="004675A5" w:rsidP="004675A5">
            <w:pPr>
              <w:rPr>
                <w:rFonts w:cstheme="minorHAnsi"/>
                <w:sz w:val="22"/>
                <w:szCs w:val="22"/>
              </w:rPr>
            </w:pPr>
            <w:r w:rsidRPr="00447791">
              <w:rPr>
                <w:rFonts w:cstheme="minorHAnsi"/>
                <w:sz w:val="22"/>
                <w:szCs w:val="22"/>
              </w:rPr>
              <w:t xml:space="preserve">energy sources were broadcasted in three local radios (radio SBC, radio Galkacyo and radio Garowe). </w:t>
            </w:r>
          </w:p>
          <w:p w14:paraId="25324B5A" w14:textId="77777777" w:rsidR="004675A5" w:rsidRPr="00447791" w:rsidRDefault="004675A5" w:rsidP="004675A5">
            <w:pPr>
              <w:rPr>
                <w:rFonts w:cstheme="minorHAnsi"/>
                <w:sz w:val="22"/>
                <w:szCs w:val="22"/>
              </w:rPr>
            </w:pPr>
            <w:r w:rsidRPr="00447791">
              <w:rPr>
                <w:rFonts w:cstheme="minorHAnsi"/>
                <w:sz w:val="22"/>
                <w:szCs w:val="22"/>
              </w:rPr>
              <w:t xml:space="preserve">Also, an awareness message on charcoal reduction and promoting alternative energy sources e.g. LPG and </w:t>
            </w:r>
          </w:p>
          <w:p w14:paraId="15817611" w14:textId="77777777" w:rsidR="004675A5" w:rsidRPr="00447791" w:rsidRDefault="004675A5" w:rsidP="004675A5">
            <w:pPr>
              <w:rPr>
                <w:rFonts w:cstheme="minorHAnsi"/>
                <w:sz w:val="22"/>
                <w:szCs w:val="22"/>
              </w:rPr>
            </w:pPr>
            <w:r w:rsidRPr="00447791">
              <w:rPr>
                <w:rFonts w:cstheme="minorHAnsi"/>
                <w:sz w:val="22"/>
                <w:szCs w:val="22"/>
              </w:rPr>
              <w:t xml:space="preserve">efficient cooking stoves was sent through Golis telecom in Puntland. Over 2 million Golis subscribers </w:t>
            </w:r>
          </w:p>
          <w:p w14:paraId="229B30C3" w14:textId="77777777" w:rsidR="004675A5" w:rsidRPr="00447791" w:rsidRDefault="004675A5" w:rsidP="004675A5">
            <w:pPr>
              <w:rPr>
                <w:rFonts w:cstheme="minorHAnsi"/>
                <w:sz w:val="22"/>
                <w:szCs w:val="22"/>
              </w:rPr>
            </w:pPr>
            <w:r w:rsidRPr="00447791">
              <w:rPr>
                <w:rFonts w:cstheme="minorHAnsi"/>
                <w:sz w:val="22"/>
                <w:szCs w:val="22"/>
              </w:rPr>
              <w:t>have received the awareness alerts.</w:t>
            </w:r>
          </w:p>
          <w:p w14:paraId="36AA605D" w14:textId="372B9EF9" w:rsidR="004675A5" w:rsidRPr="00447791" w:rsidRDefault="004675A5" w:rsidP="004675A5">
            <w:pPr>
              <w:rPr>
                <w:rFonts w:cstheme="minorHAnsi"/>
                <w:sz w:val="22"/>
                <w:szCs w:val="22"/>
              </w:rPr>
            </w:pPr>
            <w:r w:rsidRPr="00447791">
              <w:rPr>
                <w:rFonts w:cstheme="minorHAnsi"/>
                <w:sz w:val="22"/>
                <w:szCs w:val="22"/>
              </w:rPr>
              <w:t xml:space="preserve">III. A press release was prepared by the Programme team and UNDP, FAO and UNEP communication </w:t>
            </w:r>
            <w:r w:rsidR="000025EF" w:rsidRPr="00447791">
              <w:rPr>
                <w:rFonts w:cstheme="minorHAnsi"/>
                <w:sz w:val="22"/>
                <w:szCs w:val="22"/>
              </w:rPr>
              <w:t>Units.</w:t>
            </w:r>
            <w:r w:rsidRPr="00447791">
              <w:rPr>
                <w:rFonts w:cstheme="minorHAnsi"/>
                <w:sz w:val="22"/>
                <w:szCs w:val="22"/>
              </w:rPr>
              <w:t xml:space="preserve"> </w:t>
            </w:r>
          </w:p>
          <w:p w14:paraId="413F9A1D" w14:textId="77777777" w:rsidR="004675A5" w:rsidRPr="00447791" w:rsidRDefault="004675A5" w:rsidP="004675A5">
            <w:pPr>
              <w:rPr>
                <w:rFonts w:cstheme="minorHAnsi"/>
                <w:sz w:val="22"/>
                <w:szCs w:val="22"/>
              </w:rPr>
            </w:pPr>
            <w:r w:rsidRPr="00447791">
              <w:rPr>
                <w:rFonts w:cstheme="minorHAnsi"/>
                <w:sz w:val="22"/>
                <w:szCs w:val="22"/>
              </w:rPr>
              <w:t xml:space="preserve">for the 7-8 May 2018 Internal Conference on Building Partnerships to Curb Unsustainable Charcoal </w:t>
            </w:r>
          </w:p>
          <w:p w14:paraId="40082B91" w14:textId="333CA56C" w:rsidR="004675A5" w:rsidRPr="00447791" w:rsidRDefault="004675A5" w:rsidP="004675A5">
            <w:pPr>
              <w:rPr>
                <w:rFonts w:cstheme="minorHAnsi"/>
                <w:sz w:val="22"/>
                <w:szCs w:val="22"/>
              </w:rPr>
            </w:pPr>
            <w:r w:rsidRPr="00447791">
              <w:rPr>
                <w:rFonts w:cstheme="minorHAnsi"/>
                <w:sz w:val="22"/>
                <w:szCs w:val="22"/>
              </w:rPr>
              <w:t xml:space="preserve">Production, Use and Trade was held in Mogadishu. The official opening of the events included a </w:t>
            </w:r>
            <w:r w:rsidR="000025EF" w:rsidRPr="00447791">
              <w:rPr>
                <w:rFonts w:cstheme="minorHAnsi"/>
                <w:sz w:val="22"/>
                <w:szCs w:val="22"/>
              </w:rPr>
              <w:t>televised.</w:t>
            </w:r>
            <w:r w:rsidRPr="00447791">
              <w:rPr>
                <w:rFonts w:cstheme="minorHAnsi"/>
                <w:sz w:val="22"/>
                <w:szCs w:val="22"/>
              </w:rPr>
              <w:t xml:space="preserve"> </w:t>
            </w:r>
          </w:p>
          <w:p w14:paraId="147C3C22" w14:textId="426D1D75" w:rsidR="004675A5" w:rsidRPr="00447791" w:rsidRDefault="004675A5" w:rsidP="004675A5">
            <w:pPr>
              <w:rPr>
                <w:rFonts w:cstheme="minorHAnsi"/>
                <w:sz w:val="22"/>
                <w:szCs w:val="22"/>
              </w:rPr>
            </w:pPr>
            <w:r w:rsidRPr="00447791">
              <w:rPr>
                <w:rFonts w:cstheme="minorHAnsi"/>
                <w:sz w:val="22"/>
                <w:szCs w:val="22"/>
              </w:rPr>
              <w:t xml:space="preserve">interview on the national cable TV stations, regional, and international reporters on the overall </w:t>
            </w:r>
            <w:r w:rsidR="007835B0" w:rsidRPr="00447791">
              <w:rPr>
                <w:rFonts w:cstheme="minorHAnsi"/>
                <w:sz w:val="22"/>
                <w:szCs w:val="22"/>
              </w:rPr>
              <w:t>objectives</w:t>
            </w:r>
          </w:p>
          <w:p w14:paraId="7D1BB1C0" w14:textId="13F5441E" w:rsidR="004675A5" w:rsidRPr="00447791" w:rsidRDefault="004675A5" w:rsidP="004675A5">
            <w:pPr>
              <w:rPr>
                <w:rFonts w:cstheme="minorHAnsi"/>
                <w:sz w:val="22"/>
                <w:szCs w:val="22"/>
              </w:rPr>
            </w:pPr>
            <w:r w:rsidRPr="00447791">
              <w:rPr>
                <w:rFonts w:cstheme="minorHAnsi"/>
                <w:sz w:val="22"/>
                <w:szCs w:val="22"/>
              </w:rPr>
              <w:t xml:space="preserve">and goals of the Programme. A dedicated website for the events was developed while </w:t>
            </w:r>
            <w:r w:rsidR="000025EF" w:rsidRPr="00447791">
              <w:rPr>
                <w:rFonts w:cstheme="minorHAnsi"/>
                <w:sz w:val="22"/>
                <w:szCs w:val="22"/>
              </w:rPr>
              <w:t>Programme.</w:t>
            </w:r>
            <w:r w:rsidRPr="00447791">
              <w:rPr>
                <w:rFonts w:cstheme="minorHAnsi"/>
                <w:sz w:val="22"/>
                <w:szCs w:val="22"/>
              </w:rPr>
              <w:t xml:space="preserve"> </w:t>
            </w:r>
          </w:p>
          <w:p w14:paraId="2A7F04F1" w14:textId="77777777" w:rsidR="004675A5" w:rsidRPr="00447791" w:rsidRDefault="004675A5" w:rsidP="004675A5">
            <w:pPr>
              <w:rPr>
                <w:rFonts w:cstheme="minorHAnsi"/>
                <w:sz w:val="22"/>
                <w:szCs w:val="22"/>
              </w:rPr>
            </w:pPr>
            <w:r w:rsidRPr="00447791">
              <w:rPr>
                <w:rFonts w:cstheme="minorHAnsi"/>
                <w:sz w:val="22"/>
                <w:szCs w:val="22"/>
              </w:rPr>
              <w:t xml:space="preserve">agendas, and presentations also displayed Programme visibility. Charcoal Brochures, and copies of the </w:t>
            </w:r>
          </w:p>
          <w:p w14:paraId="65ED647F" w14:textId="77777777" w:rsidR="004675A5" w:rsidRPr="00447791" w:rsidRDefault="004675A5" w:rsidP="004675A5">
            <w:pPr>
              <w:rPr>
                <w:rFonts w:cstheme="minorHAnsi"/>
                <w:sz w:val="22"/>
                <w:szCs w:val="22"/>
              </w:rPr>
            </w:pPr>
            <w:r w:rsidRPr="00447791">
              <w:rPr>
                <w:rFonts w:cstheme="minorHAnsi"/>
                <w:sz w:val="22"/>
                <w:szCs w:val="22"/>
              </w:rPr>
              <w:t xml:space="preserve">Government endorsed National Capacity Self-assessment (NCSA) for Global Environmental Governance, </w:t>
            </w:r>
          </w:p>
          <w:p w14:paraId="5F3538E5" w14:textId="77777777" w:rsidR="004675A5" w:rsidRPr="00447791" w:rsidRDefault="004675A5" w:rsidP="004675A5">
            <w:pPr>
              <w:rPr>
                <w:rFonts w:cstheme="minorHAnsi"/>
                <w:sz w:val="22"/>
                <w:szCs w:val="22"/>
              </w:rPr>
            </w:pPr>
            <w:r w:rsidRPr="00447791">
              <w:rPr>
                <w:rFonts w:cstheme="minorHAnsi"/>
                <w:sz w:val="22"/>
                <w:szCs w:val="22"/>
              </w:rPr>
              <w:t xml:space="preserve">Economics of Land Degradation (ELD), National Action Plan (NAP) &amp; Renewable Energy Readiness </w:t>
            </w:r>
          </w:p>
          <w:p w14:paraId="17D4A474" w14:textId="77777777" w:rsidR="004675A5" w:rsidRPr="00447791" w:rsidRDefault="004675A5" w:rsidP="004675A5">
            <w:pPr>
              <w:rPr>
                <w:rFonts w:cstheme="minorHAnsi"/>
                <w:sz w:val="22"/>
                <w:szCs w:val="22"/>
              </w:rPr>
            </w:pPr>
            <w:r w:rsidRPr="00447791">
              <w:rPr>
                <w:rFonts w:cstheme="minorHAnsi"/>
                <w:sz w:val="22"/>
                <w:szCs w:val="22"/>
              </w:rPr>
              <w:t xml:space="preserve">Assessment (RRA) reports disseminated to the participants of International Conference on Charcoal with </w:t>
            </w:r>
          </w:p>
          <w:p w14:paraId="53B5A1E6" w14:textId="77777777" w:rsidR="004675A5" w:rsidRPr="00447791" w:rsidRDefault="004675A5" w:rsidP="004675A5">
            <w:pPr>
              <w:rPr>
                <w:rFonts w:cstheme="minorHAnsi"/>
                <w:sz w:val="22"/>
                <w:szCs w:val="22"/>
              </w:rPr>
            </w:pPr>
            <w:r w:rsidRPr="00447791">
              <w:rPr>
                <w:rFonts w:cstheme="minorHAnsi"/>
                <w:sz w:val="22"/>
                <w:szCs w:val="22"/>
              </w:rPr>
              <w:t xml:space="preserve">the theme of “Building Partnerships to Curb Unsustainable Charcoal Production, Use and Trade in </w:t>
            </w:r>
          </w:p>
          <w:p w14:paraId="7A10D163" w14:textId="64F6B558" w:rsidR="004675A5" w:rsidRPr="00447791" w:rsidRDefault="004675A5" w:rsidP="004675A5">
            <w:pPr>
              <w:rPr>
                <w:rFonts w:cstheme="minorHAnsi"/>
                <w:sz w:val="22"/>
                <w:szCs w:val="22"/>
              </w:rPr>
            </w:pPr>
            <w:r w:rsidRPr="00447791">
              <w:rPr>
                <w:rFonts w:cstheme="minorHAnsi"/>
                <w:sz w:val="22"/>
                <w:szCs w:val="22"/>
              </w:rPr>
              <w:t xml:space="preserve">Somalia. The reports are parallel contributions towards the Joint Programme on Charcoal. The evets </w:t>
            </w:r>
            <w:r w:rsidR="000025EF" w:rsidRPr="00447791">
              <w:rPr>
                <w:rFonts w:cstheme="minorHAnsi"/>
                <w:sz w:val="22"/>
                <w:szCs w:val="22"/>
              </w:rPr>
              <w:t>was</w:t>
            </w:r>
          </w:p>
          <w:p w14:paraId="723DC530" w14:textId="775C1041" w:rsidR="004675A5" w:rsidRPr="00447791" w:rsidRDefault="004675A5" w:rsidP="004675A5">
            <w:pPr>
              <w:rPr>
                <w:rFonts w:cstheme="minorHAnsi"/>
                <w:sz w:val="22"/>
                <w:szCs w:val="22"/>
              </w:rPr>
            </w:pPr>
            <w:r w:rsidRPr="00447791">
              <w:rPr>
                <w:rFonts w:cstheme="minorHAnsi"/>
                <w:sz w:val="22"/>
                <w:szCs w:val="22"/>
              </w:rPr>
              <w:t xml:space="preserve">similarly published In UNDP website, posted in Facebook, </w:t>
            </w:r>
            <w:r w:rsidR="000025EF" w:rsidRPr="00447791">
              <w:rPr>
                <w:rFonts w:cstheme="minorHAnsi"/>
                <w:sz w:val="22"/>
                <w:szCs w:val="22"/>
              </w:rPr>
              <w:t>tweets</w:t>
            </w:r>
            <w:r w:rsidRPr="00447791">
              <w:rPr>
                <w:rFonts w:cstheme="minorHAnsi"/>
                <w:sz w:val="22"/>
                <w:szCs w:val="22"/>
              </w:rPr>
              <w:t xml:space="preserve"> accounts, and aired in the local, </w:t>
            </w:r>
          </w:p>
          <w:p w14:paraId="46C2B6F3" w14:textId="46EFE5FD" w:rsidR="004675A5" w:rsidRPr="00447791" w:rsidRDefault="004675A5" w:rsidP="004675A5">
            <w:pPr>
              <w:rPr>
                <w:rFonts w:cstheme="minorHAnsi"/>
                <w:sz w:val="22"/>
                <w:szCs w:val="22"/>
              </w:rPr>
            </w:pPr>
            <w:r w:rsidRPr="00447791">
              <w:rPr>
                <w:rFonts w:cstheme="minorHAnsi"/>
                <w:sz w:val="22"/>
                <w:szCs w:val="22"/>
              </w:rPr>
              <w:t xml:space="preserve">regional and international social medias </w:t>
            </w:r>
            <w:r w:rsidR="007835B0" w:rsidRPr="00447791">
              <w:rPr>
                <w:rFonts w:cstheme="minorHAnsi"/>
                <w:sz w:val="22"/>
                <w:szCs w:val="22"/>
              </w:rPr>
              <w:t>recording. Over</w:t>
            </w:r>
            <w:r w:rsidRPr="00447791">
              <w:rPr>
                <w:rFonts w:cstheme="minorHAnsi"/>
                <w:sz w:val="22"/>
                <w:szCs w:val="22"/>
              </w:rPr>
              <w:t xml:space="preserve"> 43 Media Hits – (12 international, including 6 on </w:t>
            </w:r>
          </w:p>
          <w:p w14:paraId="36F17380" w14:textId="36F4FEB8" w:rsidR="004675A5" w:rsidRPr="00447791" w:rsidRDefault="004675A5" w:rsidP="004675A5">
            <w:pPr>
              <w:rPr>
                <w:rFonts w:cstheme="minorHAnsi"/>
                <w:sz w:val="22"/>
                <w:szCs w:val="22"/>
              </w:rPr>
            </w:pPr>
            <w:r w:rsidRPr="00447791">
              <w:rPr>
                <w:rFonts w:cstheme="minorHAnsi"/>
                <w:sz w:val="22"/>
                <w:szCs w:val="22"/>
              </w:rPr>
              <w:t xml:space="preserve">BBC media, 15 African regions, 9+ in Somalia and 1 UN Environment) were recorded in </w:t>
            </w:r>
            <w:r w:rsidR="007835B0" w:rsidRPr="00447791">
              <w:rPr>
                <w:rFonts w:cstheme="minorHAnsi"/>
                <w:sz w:val="22"/>
                <w:szCs w:val="22"/>
              </w:rPr>
              <w:t>dedicated.</w:t>
            </w:r>
            <w:r w:rsidRPr="00447791">
              <w:rPr>
                <w:rFonts w:cstheme="minorHAnsi"/>
                <w:sz w:val="22"/>
                <w:szCs w:val="22"/>
              </w:rPr>
              <w:t xml:space="preserve"> </w:t>
            </w:r>
          </w:p>
          <w:p w14:paraId="67E8CC91" w14:textId="77777777" w:rsidR="004675A5" w:rsidRPr="00447791" w:rsidRDefault="004675A5" w:rsidP="004675A5">
            <w:pPr>
              <w:rPr>
                <w:rFonts w:cstheme="minorHAnsi"/>
                <w:sz w:val="22"/>
                <w:szCs w:val="22"/>
              </w:rPr>
            </w:pPr>
            <w:r w:rsidRPr="00447791">
              <w:rPr>
                <w:rFonts w:cstheme="minorHAnsi"/>
                <w:sz w:val="22"/>
                <w:szCs w:val="22"/>
              </w:rPr>
              <w:t>Charcoal Website : http://proscal.gov.so/media.html).</w:t>
            </w:r>
          </w:p>
          <w:p w14:paraId="68FCB30F" w14:textId="77777777" w:rsidR="004675A5" w:rsidRPr="00447791" w:rsidRDefault="004675A5" w:rsidP="004675A5">
            <w:pPr>
              <w:rPr>
                <w:rFonts w:cstheme="minorHAnsi"/>
                <w:sz w:val="22"/>
                <w:szCs w:val="22"/>
              </w:rPr>
            </w:pPr>
            <w:r w:rsidRPr="00447791">
              <w:rPr>
                <w:rFonts w:cstheme="minorHAnsi"/>
                <w:sz w:val="22"/>
                <w:szCs w:val="22"/>
              </w:rPr>
              <w:t>International</w:t>
            </w:r>
          </w:p>
          <w:p w14:paraId="416E453A" w14:textId="77777777" w:rsidR="004675A5" w:rsidRPr="00447791" w:rsidRDefault="004675A5" w:rsidP="004675A5">
            <w:pPr>
              <w:rPr>
                <w:rFonts w:cstheme="minorHAnsi"/>
                <w:sz w:val="22"/>
                <w:szCs w:val="22"/>
              </w:rPr>
            </w:pPr>
            <w:r w:rsidRPr="00447791">
              <w:rPr>
                <w:rFonts w:cstheme="minorHAnsi"/>
                <w:sz w:val="22"/>
                <w:szCs w:val="22"/>
              </w:rPr>
              <w:t>1. Focus on Africa https://www.bbc.co.uk/programmes/w172w23gzbh7z0d (Television)</w:t>
            </w:r>
          </w:p>
          <w:p w14:paraId="3E62A8CC" w14:textId="77777777" w:rsidR="004675A5" w:rsidRPr="00447791" w:rsidRDefault="004675A5" w:rsidP="004675A5">
            <w:pPr>
              <w:rPr>
                <w:rFonts w:cstheme="minorHAnsi"/>
                <w:sz w:val="22"/>
                <w:szCs w:val="22"/>
              </w:rPr>
            </w:pPr>
            <w:r w:rsidRPr="00447791">
              <w:rPr>
                <w:rFonts w:cstheme="minorHAnsi"/>
                <w:sz w:val="22"/>
                <w:szCs w:val="22"/>
              </w:rPr>
              <w:t>2. BBC Somali http://www.bbc.com/somali/war-44031614</w:t>
            </w:r>
          </w:p>
          <w:p w14:paraId="69F27512" w14:textId="77777777" w:rsidR="004675A5" w:rsidRPr="00447791" w:rsidRDefault="004675A5" w:rsidP="004675A5">
            <w:pPr>
              <w:rPr>
                <w:rFonts w:cstheme="minorHAnsi"/>
                <w:sz w:val="22"/>
                <w:szCs w:val="22"/>
              </w:rPr>
            </w:pPr>
            <w:r w:rsidRPr="00447791">
              <w:rPr>
                <w:rFonts w:cstheme="minorHAnsi"/>
                <w:sz w:val="22"/>
                <w:szCs w:val="22"/>
              </w:rPr>
              <w:t xml:space="preserve">3. BBC News hour – Interview with Peter de Clercq from 26.35 on </w:t>
            </w:r>
          </w:p>
          <w:p w14:paraId="15822103" w14:textId="77777777" w:rsidR="004675A5" w:rsidRPr="00447791" w:rsidRDefault="004675A5" w:rsidP="004675A5">
            <w:pPr>
              <w:rPr>
                <w:rFonts w:cstheme="minorHAnsi"/>
                <w:sz w:val="22"/>
                <w:szCs w:val="22"/>
                <w:lang w:val="fr-FR"/>
              </w:rPr>
            </w:pPr>
            <w:r w:rsidRPr="00447791">
              <w:rPr>
                <w:rFonts w:cstheme="minorHAnsi"/>
                <w:sz w:val="22"/>
                <w:szCs w:val="22"/>
                <w:lang w:val="fr-FR"/>
              </w:rPr>
              <w:t>https://www.bbc.co.uk/programmes/w172w253vspmbcq (Radio)</w:t>
            </w:r>
          </w:p>
          <w:p w14:paraId="3C393207" w14:textId="77777777" w:rsidR="004675A5" w:rsidRPr="00447791" w:rsidRDefault="004675A5" w:rsidP="004675A5">
            <w:pPr>
              <w:rPr>
                <w:rFonts w:cstheme="minorHAnsi"/>
                <w:sz w:val="22"/>
                <w:szCs w:val="22"/>
              </w:rPr>
            </w:pPr>
            <w:r w:rsidRPr="00447791">
              <w:rPr>
                <w:rFonts w:cstheme="minorHAnsi"/>
                <w:sz w:val="22"/>
                <w:szCs w:val="22"/>
              </w:rPr>
              <w:t xml:space="preserve">4. BBC World Business Report Interview with Peter de Clercq: </w:t>
            </w:r>
          </w:p>
          <w:p w14:paraId="79410A62" w14:textId="77777777" w:rsidR="004675A5" w:rsidRPr="00447791" w:rsidRDefault="004675A5" w:rsidP="004675A5">
            <w:pPr>
              <w:rPr>
                <w:rFonts w:cstheme="minorHAnsi"/>
                <w:sz w:val="22"/>
                <w:szCs w:val="22"/>
              </w:rPr>
            </w:pPr>
            <w:r w:rsidRPr="00447791">
              <w:rPr>
                <w:rFonts w:cstheme="minorHAnsi"/>
                <w:sz w:val="22"/>
                <w:szCs w:val="22"/>
              </w:rPr>
              <w:t>https://www.bbc.co.uk/programmes/p066gvhg (10.50 on) (Radio)</w:t>
            </w:r>
          </w:p>
          <w:p w14:paraId="4F385B9E" w14:textId="77777777" w:rsidR="004675A5" w:rsidRPr="00447791" w:rsidRDefault="004675A5" w:rsidP="004675A5">
            <w:pPr>
              <w:rPr>
                <w:rFonts w:cstheme="minorHAnsi"/>
                <w:sz w:val="22"/>
                <w:szCs w:val="22"/>
              </w:rPr>
            </w:pPr>
            <w:r w:rsidRPr="00447791">
              <w:rPr>
                <w:rFonts w:cstheme="minorHAnsi"/>
                <w:sz w:val="22"/>
                <w:szCs w:val="22"/>
              </w:rPr>
              <w:t>5. BBC Africa News Live Updates (Blog)</w:t>
            </w:r>
          </w:p>
          <w:p w14:paraId="401FACB7" w14:textId="77777777" w:rsidR="004675A5" w:rsidRPr="00447791" w:rsidRDefault="004675A5" w:rsidP="004675A5">
            <w:pPr>
              <w:rPr>
                <w:rFonts w:cstheme="minorHAnsi"/>
                <w:sz w:val="22"/>
                <w:szCs w:val="22"/>
              </w:rPr>
            </w:pPr>
            <w:r w:rsidRPr="00447791">
              <w:rPr>
                <w:rFonts w:cstheme="minorHAnsi"/>
                <w:sz w:val="22"/>
                <w:szCs w:val="22"/>
              </w:rPr>
              <w:t xml:space="preserve">6. Marketplace Morning Report from BBC World Service interview with Peter de Clercq– no link </w:t>
            </w:r>
          </w:p>
          <w:p w14:paraId="1A31CD09" w14:textId="77777777" w:rsidR="004675A5" w:rsidRPr="00447791" w:rsidRDefault="004675A5" w:rsidP="004675A5">
            <w:pPr>
              <w:rPr>
                <w:rFonts w:cstheme="minorHAnsi"/>
                <w:sz w:val="22"/>
                <w:szCs w:val="22"/>
              </w:rPr>
            </w:pPr>
            <w:r w:rsidRPr="00447791">
              <w:rPr>
                <w:rFonts w:cstheme="minorHAnsi"/>
                <w:sz w:val="22"/>
                <w:szCs w:val="22"/>
              </w:rPr>
              <w:t>(download copy available) (Radio)</w:t>
            </w:r>
          </w:p>
          <w:p w14:paraId="0393A2F9" w14:textId="77777777" w:rsidR="004675A5" w:rsidRPr="00447791" w:rsidRDefault="004675A5" w:rsidP="004675A5">
            <w:pPr>
              <w:rPr>
                <w:rFonts w:cstheme="minorHAnsi"/>
                <w:sz w:val="22"/>
                <w:szCs w:val="22"/>
              </w:rPr>
            </w:pPr>
            <w:r w:rsidRPr="00447791">
              <w:rPr>
                <w:rFonts w:cstheme="minorHAnsi"/>
                <w:sz w:val="22"/>
                <w:szCs w:val="22"/>
              </w:rPr>
              <w:t>7. http://www.xinhuanet.com/english/2018-05/08/c_137162208.htm</w:t>
            </w:r>
          </w:p>
          <w:p w14:paraId="51DFCF9F" w14:textId="77777777" w:rsidR="004675A5" w:rsidRPr="00447791" w:rsidRDefault="004675A5" w:rsidP="004675A5">
            <w:pPr>
              <w:rPr>
                <w:rFonts w:cstheme="minorHAnsi"/>
                <w:sz w:val="22"/>
                <w:szCs w:val="22"/>
              </w:rPr>
            </w:pPr>
            <w:r w:rsidRPr="00447791">
              <w:rPr>
                <w:rFonts w:cstheme="minorHAnsi"/>
                <w:sz w:val="22"/>
                <w:szCs w:val="22"/>
              </w:rPr>
              <w:t>8. http://www.dw.com/en/somalias-illicit-charcoal-trade-threatens-security-the-environment-andlivelihoods/a-43745333</w:t>
            </w:r>
          </w:p>
          <w:p w14:paraId="122CE433" w14:textId="77777777" w:rsidR="004675A5" w:rsidRPr="00447791" w:rsidRDefault="004675A5" w:rsidP="004675A5">
            <w:pPr>
              <w:rPr>
                <w:rFonts w:cstheme="minorHAnsi"/>
                <w:sz w:val="22"/>
                <w:szCs w:val="22"/>
              </w:rPr>
            </w:pPr>
            <w:r w:rsidRPr="00447791">
              <w:rPr>
                <w:rFonts w:cstheme="minorHAnsi"/>
                <w:sz w:val="22"/>
                <w:szCs w:val="22"/>
              </w:rPr>
              <w:t>9. https://africa.cgtn.com/somalia-un-meeting-focuses-on-ending-illegal-charcoal-trade/</w:t>
            </w:r>
          </w:p>
          <w:p w14:paraId="5F3B3F68" w14:textId="77777777" w:rsidR="004675A5" w:rsidRPr="00447791" w:rsidRDefault="004675A5" w:rsidP="004675A5">
            <w:pPr>
              <w:rPr>
                <w:rFonts w:cstheme="minorHAnsi"/>
                <w:sz w:val="22"/>
                <w:szCs w:val="22"/>
              </w:rPr>
            </w:pPr>
            <w:r w:rsidRPr="00447791">
              <w:rPr>
                <w:rFonts w:cstheme="minorHAnsi"/>
                <w:sz w:val="22"/>
                <w:szCs w:val="22"/>
              </w:rPr>
              <w:t>10. https://reliefweb.int/report/somalia/international-conference-illegal-charcoal-trade-opens-mogadishu</w:t>
            </w:r>
          </w:p>
          <w:p w14:paraId="7EFC7289" w14:textId="77777777" w:rsidR="004675A5" w:rsidRPr="00447791" w:rsidRDefault="004675A5" w:rsidP="004675A5">
            <w:pPr>
              <w:rPr>
                <w:rFonts w:cstheme="minorHAnsi"/>
                <w:sz w:val="22"/>
                <w:szCs w:val="22"/>
              </w:rPr>
            </w:pPr>
            <w:r w:rsidRPr="00447791">
              <w:rPr>
                <w:rFonts w:cstheme="minorHAnsi"/>
                <w:sz w:val="22"/>
                <w:szCs w:val="22"/>
              </w:rPr>
              <w:t>11. https://africasustainableconservation.com/2018/05/17/somalias-illegal-charcoal-trade-damages-theenvironment-livelihoods-and-security/</w:t>
            </w:r>
          </w:p>
          <w:p w14:paraId="35C2F857" w14:textId="77777777" w:rsidR="004675A5" w:rsidRPr="00447791" w:rsidRDefault="004675A5" w:rsidP="004675A5">
            <w:pPr>
              <w:rPr>
                <w:rFonts w:cstheme="minorHAnsi"/>
                <w:sz w:val="22"/>
                <w:szCs w:val="22"/>
              </w:rPr>
            </w:pPr>
            <w:r w:rsidRPr="00447791">
              <w:rPr>
                <w:rFonts w:cstheme="minorHAnsi"/>
                <w:sz w:val="22"/>
                <w:szCs w:val="22"/>
              </w:rPr>
              <w:t>12. http://www.coastweek.com/4118-Somalia-seeks-global-help-to-curb-illegal-charcoal-trade.htm</w:t>
            </w:r>
          </w:p>
          <w:p w14:paraId="13BE0424" w14:textId="77777777" w:rsidR="004675A5" w:rsidRPr="00447791" w:rsidRDefault="004675A5" w:rsidP="004675A5">
            <w:pPr>
              <w:rPr>
                <w:rFonts w:cstheme="minorHAnsi"/>
                <w:sz w:val="22"/>
                <w:szCs w:val="22"/>
                <w:lang w:val="it-IT"/>
              </w:rPr>
            </w:pPr>
            <w:r w:rsidRPr="00447791">
              <w:rPr>
                <w:rFonts w:cstheme="minorHAnsi"/>
                <w:sz w:val="22"/>
                <w:szCs w:val="22"/>
                <w:lang w:val="it-IT"/>
              </w:rPr>
              <w:t>SOMALIA UN MPTF</w:t>
            </w:r>
          </w:p>
          <w:p w14:paraId="7BB18715" w14:textId="77777777" w:rsidR="004675A5" w:rsidRPr="00447791" w:rsidRDefault="004675A5" w:rsidP="004675A5">
            <w:pPr>
              <w:rPr>
                <w:rFonts w:cstheme="minorHAnsi"/>
                <w:sz w:val="22"/>
                <w:szCs w:val="22"/>
                <w:lang w:val="it-IT"/>
              </w:rPr>
            </w:pPr>
            <w:r w:rsidRPr="00447791">
              <w:rPr>
                <w:rFonts w:cstheme="minorHAnsi"/>
                <w:sz w:val="22"/>
                <w:szCs w:val="22"/>
                <w:lang w:val="it-IT"/>
              </w:rPr>
              <w:t>19 Rev. 8</w:t>
            </w:r>
          </w:p>
          <w:p w14:paraId="64981EB2" w14:textId="77777777" w:rsidR="004675A5" w:rsidRPr="00447791" w:rsidRDefault="004675A5" w:rsidP="004675A5">
            <w:pPr>
              <w:rPr>
                <w:rFonts w:cstheme="minorHAnsi"/>
                <w:sz w:val="22"/>
                <w:szCs w:val="22"/>
                <w:lang w:val="it-IT"/>
              </w:rPr>
            </w:pPr>
            <w:r w:rsidRPr="00447791">
              <w:rPr>
                <w:rFonts w:cstheme="minorHAnsi"/>
                <w:sz w:val="22"/>
                <w:szCs w:val="22"/>
                <w:lang w:val="it-IT"/>
              </w:rPr>
              <w:t>Africa Region</w:t>
            </w:r>
          </w:p>
          <w:p w14:paraId="3ADE8C6C" w14:textId="77777777" w:rsidR="004675A5" w:rsidRPr="00447791" w:rsidRDefault="004675A5" w:rsidP="004675A5">
            <w:pPr>
              <w:rPr>
                <w:rFonts w:cstheme="minorHAnsi"/>
                <w:sz w:val="22"/>
                <w:szCs w:val="22"/>
                <w:lang w:val="it-IT"/>
              </w:rPr>
            </w:pPr>
            <w:r w:rsidRPr="00447791">
              <w:rPr>
                <w:rFonts w:cstheme="minorHAnsi"/>
                <w:sz w:val="22"/>
                <w:szCs w:val="22"/>
                <w:lang w:val="it-IT"/>
              </w:rPr>
              <w:t>1. http://allafrica.com/stories/201804290031.html</w:t>
            </w:r>
          </w:p>
          <w:p w14:paraId="06BDEB72" w14:textId="77777777" w:rsidR="004675A5" w:rsidRPr="00447791" w:rsidRDefault="004675A5" w:rsidP="004675A5">
            <w:pPr>
              <w:rPr>
                <w:rFonts w:cstheme="minorHAnsi"/>
                <w:sz w:val="22"/>
                <w:szCs w:val="22"/>
                <w:lang w:val="it-IT"/>
              </w:rPr>
            </w:pPr>
            <w:r w:rsidRPr="00447791">
              <w:rPr>
                <w:rFonts w:cstheme="minorHAnsi"/>
                <w:sz w:val="22"/>
                <w:szCs w:val="22"/>
                <w:lang w:val="it-IT"/>
              </w:rPr>
              <w:t>2. http://allafrica.com/stories/201805090688.html</w:t>
            </w:r>
          </w:p>
          <w:p w14:paraId="3EFE3095" w14:textId="77777777" w:rsidR="004675A5" w:rsidRPr="00447791" w:rsidRDefault="004675A5" w:rsidP="004675A5">
            <w:pPr>
              <w:rPr>
                <w:rFonts w:cstheme="minorHAnsi"/>
                <w:sz w:val="22"/>
                <w:szCs w:val="22"/>
                <w:lang w:val="it-IT"/>
              </w:rPr>
            </w:pPr>
            <w:r w:rsidRPr="00447791">
              <w:rPr>
                <w:rFonts w:cstheme="minorHAnsi"/>
                <w:sz w:val="22"/>
                <w:szCs w:val="22"/>
                <w:lang w:val="it-IT"/>
              </w:rPr>
              <w:t>3. http://allafrica.com/stories/201805090296.html</w:t>
            </w:r>
          </w:p>
          <w:p w14:paraId="389A9880" w14:textId="77777777" w:rsidR="004675A5" w:rsidRPr="00447791" w:rsidRDefault="004675A5" w:rsidP="004675A5">
            <w:pPr>
              <w:rPr>
                <w:rFonts w:cstheme="minorHAnsi"/>
                <w:sz w:val="22"/>
                <w:szCs w:val="22"/>
                <w:lang w:val="it-IT"/>
              </w:rPr>
            </w:pPr>
            <w:r w:rsidRPr="00447791">
              <w:rPr>
                <w:rFonts w:cstheme="minorHAnsi"/>
                <w:sz w:val="22"/>
                <w:szCs w:val="22"/>
                <w:lang w:val="it-IT"/>
              </w:rPr>
              <w:t>4. https://mg.co.za/article/2018-05-13-somalias-illicit-charcoal-trade-threatens-security-the-environmentand-livelihoods</w:t>
            </w:r>
          </w:p>
          <w:p w14:paraId="1DD92E35" w14:textId="77777777" w:rsidR="004675A5" w:rsidRPr="00447791" w:rsidRDefault="004675A5" w:rsidP="004675A5">
            <w:pPr>
              <w:rPr>
                <w:rFonts w:cstheme="minorHAnsi"/>
                <w:sz w:val="22"/>
                <w:szCs w:val="22"/>
                <w:lang w:val="it-IT"/>
              </w:rPr>
            </w:pPr>
            <w:r w:rsidRPr="00447791">
              <w:rPr>
                <w:rFonts w:cstheme="minorHAnsi"/>
                <w:sz w:val="22"/>
                <w:szCs w:val="22"/>
                <w:lang w:val="it-IT"/>
              </w:rPr>
              <w:t>5. http://www.theafricanbusinessfortune.com/regional/mogadishu-play-host-to-international-conference-onillegal-charcoal-trade/</w:t>
            </w:r>
          </w:p>
          <w:p w14:paraId="2FCE7A93" w14:textId="77777777" w:rsidR="004675A5" w:rsidRPr="00447791" w:rsidRDefault="004675A5" w:rsidP="004675A5">
            <w:pPr>
              <w:rPr>
                <w:rFonts w:cstheme="minorHAnsi"/>
                <w:sz w:val="22"/>
                <w:szCs w:val="22"/>
                <w:lang w:val="it-IT"/>
              </w:rPr>
            </w:pPr>
            <w:r w:rsidRPr="00447791">
              <w:rPr>
                <w:rFonts w:cstheme="minorHAnsi"/>
                <w:sz w:val="22"/>
                <w:szCs w:val="22"/>
                <w:lang w:val="it-IT"/>
              </w:rPr>
              <w:t>6. https://face2faceafrica.com/article/how-this-basic-commodity-is-fuelling-conflict-and-violence-in-somalia</w:t>
            </w:r>
          </w:p>
          <w:p w14:paraId="1F4132A5" w14:textId="77777777" w:rsidR="004675A5" w:rsidRPr="00447791" w:rsidRDefault="004675A5" w:rsidP="004675A5">
            <w:pPr>
              <w:rPr>
                <w:rFonts w:cstheme="minorHAnsi"/>
                <w:sz w:val="22"/>
                <w:szCs w:val="22"/>
                <w:lang w:val="it-IT"/>
              </w:rPr>
            </w:pPr>
            <w:r w:rsidRPr="00447791">
              <w:rPr>
                <w:rFonts w:cstheme="minorHAnsi"/>
                <w:sz w:val="22"/>
                <w:szCs w:val="22"/>
                <w:lang w:val="it-IT"/>
              </w:rPr>
              <w:t>7. https://www.the-star.co.ke/news/2018/05/07/somalia-calls-for-international-cooperation-to-stop-illegalcharcoal_c1755111</w:t>
            </w:r>
          </w:p>
          <w:p w14:paraId="2340A43B" w14:textId="77777777" w:rsidR="004675A5" w:rsidRPr="00447791" w:rsidRDefault="004675A5" w:rsidP="004675A5">
            <w:pPr>
              <w:rPr>
                <w:rFonts w:cstheme="minorHAnsi"/>
                <w:sz w:val="22"/>
                <w:szCs w:val="22"/>
                <w:lang w:val="it-IT"/>
              </w:rPr>
            </w:pPr>
            <w:r w:rsidRPr="00447791">
              <w:rPr>
                <w:rFonts w:cstheme="minorHAnsi"/>
                <w:sz w:val="22"/>
                <w:szCs w:val="22"/>
                <w:lang w:val="it-IT"/>
              </w:rPr>
              <w:t>8. http://africaneyereport.com/somalia-seeks-global-help-to-curb-illegal-charcoal-trade/</w:t>
            </w:r>
          </w:p>
          <w:p w14:paraId="01E93F6F" w14:textId="77777777" w:rsidR="004675A5" w:rsidRPr="00447791" w:rsidRDefault="004675A5" w:rsidP="004675A5">
            <w:pPr>
              <w:rPr>
                <w:rFonts w:cstheme="minorHAnsi"/>
                <w:sz w:val="22"/>
                <w:szCs w:val="22"/>
                <w:lang w:val="it-IT"/>
              </w:rPr>
            </w:pPr>
            <w:r w:rsidRPr="00447791">
              <w:rPr>
                <w:rFonts w:cstheme="minorHAnsi"/>
                <w:sz w:val="22"/>
                <w:szCs w:val="22"/>
                <w:lang w:val="it-IT"/>
              </w:rPr>
              <w:t>9. https://independent.ng/somalia-seeks-global-help-to-curb-illegal-charcoal-trade/</w:t>
            </w:r>
          </w:p>
          <w:p w14:paraId="6C332A30" w14:textId="77777777" w:rsidR="004675A5" w:rsidRPr="00447791" w:rsidRDefault="004675A5" w:rsidP="004675A5">
            <w:pPr>
              <w:rPr>
                <w:rFonts w:cstheme="minorHAnsi"/>
                <w:sz w:val="22"/>
                <w:szCs w:val="22"/>
                <w:lang w:val="it-IT"/>
              </w:rPr>
            </w:pPr>
            <w:r w:rsidRPr="00447791">
              <w:rPr>
                <w:rFonts w:cstheme="minorHAnsi"/>
                <w:sz w:val="22"/>
                <w:szCs w:val="22"/>
                <w:lang w:val="it-IT"/>
              </w:rPr>
              <w:t>10. http://www.monitor.co.ug/News/National/UN-moves-curb-Al-shabaab-cash-points/688334-4550664-</w:t>
            </w:r>
          </w:p>
          <w:p w14:paraId="01E65B5F" w14:textId="77777777" w:rsidR="004675A5" w:rsidRPr="00447791" w:rsidRDefault="004675A5" w:rsidP="004675A5">
            <w:pPr>
              <w:rPr>
                <w:rFonts w:cstheme="minorHAnsi"/>
                <w:sz w:val="22"/>
                <w:szCs w:val="22"/>
                <w:lang w:val="it-IT"/>
              </w:rPr>
            </w:pPr>
            <w:r w:rsidRPr="00447791">
              <w:rPr>
                <w:rFonts w:cstheme="minorHAnsi"/>
                <w:sz w:val="22"/>
                <w:szCs w:val="22"/>
                <w:lang w:val="it-IT"/>
              </w:rPr>
              <w:t>147o3ug/index.html</w:t>
            </w:r>
          </w:p>
          <w:p w14:paraId="7D4BED27" w14:textId="77777777" w:rsidR="004675A5" w:rsidRPr="00447791" w:rsidRDefault="004675A5" w:rsidP="004675A5">
            <w:pPr>
              <w:rPr>
                <w:rFonts w:cstheme="minorHAnsi"/>
                <w:sz w:val="22"/>
                <w:szCs w:val="22"/>
                <w:lang w:val="it-IT"/>
              </w:rPr>
            </w:pPr>
            <w:r w:rsidRPr="00447791">
              <w:rPr>
                <w:rFonts w:cstheme="minorHAnsi"/>
                <w:sz w:val="22"/>
                <w:szCs w:val="22"/>
                <w:lang w:val="it-IT"/>
              </w:rPr>
              <w:t>11. https://www.tv360nigeria.com/wp-content/cache/all/somalia-charcoal-industry-damagingenvironment/index.html</w:t>
            </w:r>
          </w:p>
          <w:p w14:paraId="64D5E05D" w14:textId="77777777" w:rsidR="004675A5" w:rsidRPr="00447791" w:rsidRDefault="004675A5" w:rsidP="004675A5">
            <w:pPr>
              <w:rPr>
                <w:rFonts w:cstheme="minorHAnsi"/>
                <w:sz w:val="22"/>
                <w:szCs w:val="22"/>
                <w:lang w:val="it-IT"/>
              </w:rPr>
            </w:pPr>
            <w:r w:rsidRPr="00447791">
              <w:rPr>
                <w:rFonts w:cstheme="minorHAnsi"/>
                <w:sz w:val="22"/>
                <w:szCs w:val="22"/>
                <w:lang w:val="it-IT"/>
              </w:rPr>
              <w:t>12. http://www.environewsnigeria.com/somali-un-seek-investment-in-alternative-energy-to-halt-charcoaltrade/</w:t>
            </w:r>
          </w:p>
          <w:p w14:paraId="7C0D2F9D" w14:textId="77777777" w:rsidR="004675A5" w:rsidRPr="00447791" w:rsidRDefault="004675A5" w:rsidP="004675A5">
            <w:pPr>
              <w:rPr>
                <w:rFonts w:cstheme="minorHAnsi"/>
                <w:sz w:val="22"/>
                <w:szCs w:val="22"/>
                <w:lang w:val="it-IT"/>
              </w:rPr>
            </w:pPr>
            <w:r w:rsidRPr="00447791">
              <w:rPr>
                <w:rFonts w:cstheme="minorHAnsi"/>
                <w:sz w:val="22"/>
                <w:szCs w:val="22"/>
                <w:lang w:val="it-IT"/>
              </w:rPr>
              <w:t>13. http://www.monitor.co.ug/News/National/Somalia-UN-meet-over-illegal-charcoal-sale/688334-4537300-</w:t>
            </w:r>
          </w:p>
          <w:p w14:paraId="20E8A674" w14:textId="77777777" w:rsidR="004675A5" w:rsidRPr="00447791" w:rsidRDefault="004675A5" w:rsidP="004675A5">
            <w:pPr>
              <w:rPr>
                <w:rFonts w:cstheme="minorHAnsi"/>
                <w:sz w:val="22"/>
                <w:szCs w:val="22"/>
              </w:rPr>
            </w:pPr>
            <w:proofErr w:type="spellStart"/>
            <w:r w:rsidRPr="00447791">
              <w:rPr>
                <w:rFonts w:cstheme="minorHAnsi"/>
                <w:sz w:val="22"/>
                <w:szCs w:val="22"/>
              </w:rPr>
              <w:t>xupimb</w:t>
            </w:r>
            <w:proofErr w:type="spellEnd"/>
            <w:r w:rsidRPr="00447791">
              <w:rPr>
                <w:rFonts w:cstheme="minorHAnsi"/>
                <w:sz w:val="22"/>
                <w:szCs w:val="22"/>
              </w:rPr>
              <w:t>/index.html</w:t>
            </w:r>
          </w:p>
          <w:p w14:paraId="184672E8" w14:textId="77777777" w:rsidR="004675A5" w:rsidRPr="00447791" w:rsidRDefault="004675A5" w:rsidP="004675A5">
            <w:pPr>
              <w:rPr>
                <w:rFonts w:cstheme="minorHAnsi"/>
                <w:sz w:val="22"/>
                <w:szCs w:val="22"/>
              </w:rPr>
            </w:pPr>
            <w:r w:rsidRPr="00447791">
              <w:rPr>
                <w:rFonts w:cstheme="minorHAnsi"/>
                <w:sz w:val="22"/>
                <w:szCs w:val="22"/>
              </w:rPr>
              <w:t>14. https://www.journalducameroun.com/en/mogadishu-to-host-conference-on-illegal-charcoal-trade/</w:t>
            </w:r>
          </w:p>
          <w:p w14:paraId="61B2DBB0" w14:textId="77777777" w:rsidR="004675A5" w:rsidRPr="00447791" w:rsidRDefault="004675A5" w:rsidP="004675A5">
            <w:pPr>
              <w:rPr>
                <w:rFonts w:cstheme="minorHAnsi"/>
                <w:sz w:val="22"/>
                <w:szCs w:val="22"/>
              </w:rPr>
            </w:pPr>
            <w:r w:rsidRPr="00447791">
              <w:rPr>
                <w:rFonts w:cstheme="minorHAnsi"/>
                <w:sz w:val="22"/>
                <w:szCs w:val="22"/>
              </w:rPr>
              <w:t>15. https://newbusinessethiopia.com/mogadishu-set-to-host-conference-on-illegal-charcoal-trade/</w:t>
            </w:r>
          </w:p>
          <w:p w14:paraId="25A2CBA0" w14:textId="77777777" w:rsidR="004675A5" w:rsidRPr="00447791" w:rsidRDefault="004675A5" w:rsidP="004675A5">
            <w:pPr>
              <w:rPr>
                <w:rFonts w:cstheme="minorHAnsi"/>
                <w:sz w:val="22"/>
                <w:szCs w:val="22"/>
                <w:lang w:val="it-IT"/>
              </w:rPr>
            </w:pPr>
            <w:r w:rsidRPr="00447791">
              <w:rPr>
                <w:rFonts w:cstheme="minorHAnsi"/>
                <w:sz w:val="22"/>
                <w:szCs w:val="22"/>
                <w:lang w:val="it-IT"/>
              </w:rPr>
              <w:t>Somalia</w:t>
            </w:r>
          </w:p>
          <w:p w14:paraId="716A870C" w14:textId="77777777" w:rsidR="004675A5" w:rsidRPr="00447791" w:rsidRDefault="004675A5" w:rsidP="004675A5">
            <w:pPr>
              <w:rPr>
                <w:rFonts w:cstheme="minorHAnsi"/>
                <w:sz w:val="22"/>
                <w:szCs w:val="22"/>
                <w:lang w:val="it-IT"/>
              </w:rPr>
            </w:pPr>
            <w:r w:rsidRPr="00447791">
              <w:rPr>
                <w:rFonts w:cstheme="minorHAnsi"/>
                <w:sz w:val="22"/>
                <w:szCs w:val="22"/>
                <w:lang w:val="it-IT"/>
              </w:rPr>
              <w:t>1. http://goobjoog.com/english/international-conference-on-charcoal-opens-in-mogadishu/</w:t>
            </w:r>
          </w:p>
          <w:p w14:paraId="1ECBD3F8" w14:textId="77777777" w:rsidR="004675A5" w:rsidRPr="00447791" w:rsidRDefault="004675A5" w:rsidP="004675A5">
            <w:pPr>
              <w:rPr>
                <w:rFonts w:cstheme="minorHAnsi"/>
                <w:sz w:val="22"/>
                <w:szCs w:val="22"/>
                <w:lang w:val="it-IT"/>
              </w:rPr>
            </w:pPr>
            <w:r w:rsidRPr="00447791">
              <w:rPr>
                <w:rFonts w:cstheme="minorHAnsi"/>
                <w:sz w:val="22"/>
                <w:szCs w:val="22"/>
                <w:lang w:val="it-IT"/>
              </w:rPr>
              <w:t>2. http://goobjoog.com/english/somalia-appeals-for-international-cooperation-to-halt-charcoal-trade/</w:t>
            </w:r>
          </w:p>
          <w:p w14:paraId="0C8F8745" w14:textId="77777777" w:rsidR="004675A5" w:rsidRPr="00447791" w:rsidRDefault="004675A5" w:rsidP="004675A5">
            <w:pPr>
              <w:rPr>
                <w:rFonts w:cstheme="minorHAnsi"/>
                <w:sz w:val="22"/>
                <w:szCs w:val="22"/>
                <w:lang w:val="it-IT"/>
              </w:rPr>
            </w:pPr>
            <w:r w:rsidRPr="00447791">
              <w:rPr>
                <w:rFonts w:cstheme="minorHAnsi"/>
                <w:sz w:val="22"/>
                <w:szCs w:val="22"/>
                <w:lang w:val="it-IT"/>
              </w:rPr>
              <w:t>3. http://radioshabelle.com/charcoal-export-continues-as-somalia-bans-its-trade-2/</w:t>
            </w:r>
          </w:p>
          <w:p w14:paraId="7945220D" w14:textId="77777777" w:rsidR="004675A5" w:rsidRPr="00447791" w:rsidRDefault="004675A5" w:rsidP="004675A5">
            <w:pPr>
              <w:rPr>
                <w:rFonts w:cstheme="minorHAnsi"/>
                <w:sz w:val="22"/>
                <w:szCs w:val="22"/>
                <w:lang w:val="it-IT"/>
              </w:rPr>
            </w:pPr>
            <w:r w:rsidRPr="00447791">
              <w:rPr>
                <w:rFonts w:cstheme="minorHAnsi"/>
                <w:sz w:val="22"/>
                <w:szCs w:val="22"/>
                <w:lang w:val="it-IT"/>
              </w:rPr>
              <w:t>4. https://hiiraan.com/news4/2018/May/157976/somalia_bans_the_export_of_charcoal.aspx</w:t>
            </w:r>
          </w:p>
          <w:p w14:paraId="6C385191" w14:textId="77777777" w:rsidR="004675A5" w:rsidRPr="00447791" w:rsidRDefault="004675A5" w:rsidP="004675A5">
            <w:pPr>
              <w:rPr>
                <w:rFonts w:cstheme="minorHAnsi"/>
                <w:sz w:val="22"/>
                <w:szCs w:val="22"/>
                <w:lang w:val="it-IT"/>
              </w:rPr>
            </w:pPr>
            <w:r w:rsidRPr="00447791">
              <w:rPr>
                <w:rFonts w:cstheme="minorHAnsi"/>
                <w:sz w:val="22"/>
                <w:szCs w:val="22"/>
                <w:lang w:val="it-IT"/>
              </w:rPr>
              <w:t>5. https://www.hiiraan.com/news4/2018/May/158036/somalia_s_illicit_charcoal_trade_threatens_security_t</w:t>
            </w:r>
          </w:p>
          <w:p w14:paraId="479E29D3" w14:textId="77777777" w:rsidR="004675A5" w:rsidRPr="00447791" w:rsidRDefault="004675A5" w:rsidP="004675A5">
            <w:pPr>
              <w:rPr>
                <w:rFonts w:cstheme="minorHAnsi"/>
                <w:sz w:val="22"/>
                <w:szCs w:val="22"/>
              </w:rPr>
            </w:pPr>
            <w:r w:rsidRPr="00447791">
              <w:rPr>
                <w:rFonts w:cstheme="minorHAnsi"/>
                <w:sz w:val="22"/>
                <w:szCs w:val="22"/>
              </w:rPr>
              <w:t>he_environment_and_livelihoods.aspx</w:t>
            </w:r>
          </w:p>
          <w:p w14:paraId="19B77120" w14:textId="77777777" w:rsidR="004675A5" w:rsidRPr="00447791" w:rsidRDefault="004675A5" w:rsidP="004675A5">
            <w:pPr>
              <w:rPr>
                <w:rFonts w:cstheme="minorHAnsi"/>
                <w:sz w:val="22"/>
                <w:szCs w:val="22"/>
              </w:rPr>
            </w:pPr>
            <w:r w:rsidRPr="00447791">
              <w:rPr>
                <w:rFonts w:cstheme="minorHAnsi"/>
                <w:sz w:val="22"/>
                <w:szCs w:val="22"/>
              </w:rPr>
              <w:t>6. https://www.hiiraan.com/news4/2018/Apr/157821/somalia_to_host_conference_on_illegal_charcoal_trad</w:t>
            </w:r>
          </w:p>
          <w:p w14:paraId="3FC19ED6" w14:textId="232A3F22" w:rsidR="004675A5" w:rsidRPr="00447791" w:rsidRDefault="004675A5" w:rsidP="004675A5">
            <w:pPr>
              <w:rPr>
                <w:rFonts w:cstheme="minorHAnsi"/>
                <w:sz w:val="22"/>
                <w:szCs w:val="22"/>
              </w:rPr>
            </w:pPr>
            <w:r w:rsidRPr="00447791">
              <w:rPr>
                <w:rFonts w:cstheme="minorHAnsi"/>
                <w:sz w:val="22"/>
                <w:szCs w:val="22"/>
              </w:rPr>
              <w:t>e.aspx</w:t>
            </w:r>
          </w:p>
          <w:p w14:paraId="65DDA55F" w14:textId="77777777" w:rsidR="004675A5" w:rsidRPr="00447791" w:rsidRDefault="004675A5" w:rsidP="00DA038D">
            <w:pPr>
              <w:rPr>
                <w:rFonts w:cstheme="minorHAnsi"/>
                <w:sz w:val="22"/>
                <w:szCs w:val="22"/>
                <w:lang w:val="fr-FR"/>
              </w:rPr>
            </w:pPr>
            <w:r w:rsidRPr="00447791">
              <w:rPr>
                <w:rFonts w:cstheme="minorHAnsi"/>
                <w:sz w:val="22"/>
                <w:szCs w:val="22"/>
                <w:lang w:val="fr-FR"/>
              </w:rPr>
              <w:t xml:space="preserve">7. https://heemaalnews.com/2018/05/07/somalia-charcoal-industry-damaging-environment/ </w:t>
            </w:r>
          </w:p>
          <w:p w14:paraId="33F58362" w14:textId="79B68984" w:rsidR="004675A5" w:rsidRPr="00447791" w:rsidRDefault="004675A5" w:rsidP="00DA038D">
            <w:pPr>
              <w:rPr>
                <w:rFonts w:cstheme="minorHAnsi"/>
                <w:sz w:val="22"/>
                <w:szCs w:val="22"/>
                <w:lang w:val="fr-FR"/>
              </w:rPr>
            </w:pPr>
            <w:r w:rsidRPr="00447791">
              <w:rPr>
                <w:rFonts w:cstheme="minorHAnsi"/>
                <w:sz w:val="22"/>
                <w:szCs w:val="22"/>
                <w:lang w:val="fr-FR"/>
              </w:rPr>
              <w:t xml:space="preserve">8. </w:t>
            </w:r>
            <w:hyperlink r:id="rId95" w:history="1">
              <w:r w:rsidRPr="00447791">
                <w:rPr>
                  <w:rStyle w:val="Hyperlink"/>
                  <w:rFonts w:cstheme="minorHAnsi"/>
                  <w:sz w:val="22"/>
                  <w:szCs w:val="22"/>
                  <w:lang w:val="fr-FR"/>
                </w:rPr>
                <w:t>http://www.wardheernews.com/somalia-un-meet-over-illegal-charcoal-sale/</w:t>
              </w:r>
            </w:hyperlink>
            <w:r w:rsidRPr="00447791">
              <w:rPr>
                <w:rFonts w:cstheme="minorHAnsi"/>
                <w:sz w:val="22"/>
                <w:szCs w:val="22"/>
                <w:lang w:val="fr-FR"/>
              </w:rPr>
              <w:t xml:space="preserve"> </w:t>
            </w:r>
          </w:p>
          <w:p w14:paraId="327AE428" w14:textId="36478FE3" w:rsidR="00DA038D" w:rsidRPr="00447791" w:rsidRDefault="004675A5" w:rsidP="00DA038D">
            <w:pPr>
              <w:rPr>
                <w:rFonts w:cstheme="minorHAnsi"/>
                <w:sz w:val="22"/>
                <w:szCs w:val="22"/>
              </w:rPr>
            </w:pPr>
            <w:r w:rsidRPr="00447791">
              <w:rPr>
                <w:rFonts w:cstheme="minorHAnsi"/>
                <w:sz w:val="22"/>
                <w:szCs w:val="22"/>
                <w:lang w:val="fr-FR"/>
              </w:rPr>
              <w:t xml:space="preserve">9. https://vimeo.com/268402051 UN Environment 1. https://www.unenvironment.org/news-and-stories/press-release/somalia-calls-international-cooperationstop-illegal-charcoal-trade IV. </w:t>
            </w:r>
            <w:r w:rsidRPr="00447791">
              <w:rPr>
                <w:rFonts w:cstheme="minorHAnsi"/>
                <w:sz w:val="22"/>
                <w:szCs w:val="22"/>
              </w:rPr>
              <w:t xml:space="preserve">A press release and a banner with EU, Federal Government of Somalia, and UNDP Logos was prepared by the project team in collaboration with UNDP communication team and used for the half a day handing over Handover Ceremony of Liquefied Petroleum Gas (LPG) Sets for Women Businesses in Mogadishu ceremony by the Federal Ministry of Livestock, Forest and Range. The event was also posted in the EU and UNDP websites, Facebook and Twitter accounts. 1. https://eeas.europa.eu/delegations/somalia/51479/handover-ceremony-liquefied-petroleum-gas-lpg-setswomen-businesses-mogadishu_en 2. https://euflight-somalia.com/handover-ceremony-liquefied-petroleum-gas-lpg-sets-women-businessesmogadishu/ 3. https://eeas.europa.eu/delegations/somalia_nl/51479/Handover%20Ceremony%20of%20Liquefied%20Pet roleum%20Gas%20(LPG)%20Sets%20for%20Women%20Businesses%20in%20Mogadishu 4. https://www.facebook.com/undpsom/?_rdc=1&amp;_rdr 5. https://twitter.com/UNDPSomalia 6. http://www.so.undp.org/content/somalia/en/home/presscenter/pressreleases/2018/10/11/clean-gascylinders-distributed-to-over-300-women-in-mogadishu-as-part-of-alternative-to-charcoal-plan.html V. Programme Visibility and Media Links for the local journalists’ trainings on environmental reporting: 1. http://www.so.undp.org/content/somalia/en/home/presscenter/articles/2018/07/22/training-on-energyefficient-stoves-manufacture-will-help-create-employment-and-reduce-charcoal-use-in-somaliland.html 2. https://www.youtube.com/watch?v=Lo9pGIcXp5c 3. https://www.facebook.com/Wasaradda-Deegaanka-Somaliland-moerd-1967037296700633/ 4. https://www.facebook.com/Wasaradda-Deegaanka-Somaliland-moerd-1967037296700633/ 5. https://youtu.be/bdAcWPfYces 6. https://youtu.be/dAgefjZDkv8 VI. Programme Visibility and Media Links for the local Charcoal Manufacturers training on Fuel Efficient Cooking Stoves making: 1. http://somalilandministryofenvironment.com/index.php/blog/150-tumaalayasha-hargaysa-oo-tobober-korloogu-qaadayo-aqoontoda-loo-qabtay SOMALIA UN MPTF 21 Rev. 8 2. </w:t>
            </w:r>
            <w:proofErr w:type="spellStart"/>
            <w:r w:rsidRPr="00447791">
              <w:rPr>
                <w:rFonts w:cstheme="minorHAnsi"/>
                <w:sz w:val="22"/>
                <w:szCs w:val="22"/>
              </w:rPr>
              <w:t>Xirfadlayaasha</w:t>
            </w:r>
            <w:proofErr w:type="spellEnd"/>
            <w:r w:rsidRPr="00447791">
              <w:rPr>
                <w:rFonts w:cstheme="minorHAnsi"/>
                <w:sz w:val="22"/>
                <w:szCs w:val="22"/>
              </w:rPr>
              <w:t xml:space="preserve"> </w:t>
            </w:r>
            <w:proofErr w:type="spellStart"/>
            <w:r w:rsidRPr="00447791">
              <w:rPr>
                <w:rFonts w:cstheme="minorHAnsi"/>
                <w:sz w:val="22"/>
                <w:szCs w:val="22"/>
              </w:rPr>
              <w:t>Hargaysa</w:t>
            </w:r>
            <w:proofErr w:type="spellEnd"/>
            <w:r w:rsidRPr="00447791">
              <w:rPr>
                <w:rFonts w:cstheme="minorHAnsi"/>
                <w:sz w:val="22"/>
                <w:szCs w:val="22"/>
              </w:rPr>
              <w:t xml:space="preserve"> </w:t>
            </w:r>
            <w:proofErr w:type="spellStart"/>
            <w:r w:rsidRPr="00447791">
              <w:rPr>
                <w:rFonts w:cstheme="minorHAnsi"/>
                <w:sz w:val="22"/>
                <w:szCs w:val="22"/>
              </w:rPr>
              <w:t>oo</w:t>
            </w:r>
            <w:proofErr w:type="spellEnd"/>
            <w:r w:rsidRPr="00447791">
              <w:rPr>
                <w:rFonts w:cstheme="minorHAnsi"/>
                <w:sz w:val="22"/>
                <w:szCs w:val="22"/>
              </w:rPr>
              <w:t xml:space="preserve"> </w:t>
            </w:r>
            <w:proofErr w:type="spellStart"/>
            <w:r w:rsidRPr="00447791">
              <w:rPr>
                <w:rFonts w:cstheme="minorHAnsi"/>
                <w:sz w:val="22"/>
                <w:szCs w:val="22"/>
              </w:rPr>
              <w:t>Tobober</w:t>
            </w:r>
            <w:proofErr w:type="spellEnd"/>
            <w:r w:rsidRPr="00447791">
              <w:rPr>
                <w:rFonts w:cstheme="minorHAnsi"/>
                <w:sz w:val="22"/>
                <w:szCs w:val="22"/>
              </w:rPr>
              <w:t xml:space="preserve"> Kor </w:t>
            </w:r>
            <w:proofErr w:type="spellStart"/>
            <w:r w:rsidRPr="00447791">
              <w:rPr>
                <w:rFonts w:cstheme="minorHAnsi"/>
                <w:sz w:val="22"/>
                <w:szCs w:val="22"/>
              </w:rPr>
              <w:t>Loogu</w:t>
            </w:r>
            <w:proofErr w:type="spellEnd"/>
            <w:r w:rsidRPr="00447791">
              <w:rPr>
                <w:rFonts w:cstheme="minorHAnsi"/>
                <w:sz w:val="22"/>
                <w:szCs w:val="22"/>
              </w:rPr>
              <w:t xml:space="preserve"> </w:t>
            </w:r>
            <w:proofErr w:type="spellStart"/>
            <w:r w:rsidRPr="00447791">
              <w:rPr>
                <w:rFonts w:cstheme="minorHAnsi"/>
                <w:sz w:val="22"/>
                <w:szCs w:val="22"/>
              </w:rPr>
              <w:t>Qaadayo</w:t>
            </w:r>
            <w:proofErr w:type="spellEnd"/>
            <w:r w:rsidRPr="00447791">
              <w:rPr>
                <w:rFonts w:cstheme="minorHAnsi"/>
                <w:sz w:val="22"/>
                <w:szCs w:val="22"/>
              </w:rPr>
              <w:t xml:space="preserve"> </w:t>
            </w:r>
            <w:proofErr w:type="spellStart"/>
            <w:r w:rsidRPr="00447791">
              <w:rPr>
                <w:rFonts w:cstheme="minorHAnsi"/>
                <w:sz w:val="22"/>
                <w:szCs w:val="22"/>
              </w:rPr>
              <w:t>Aqoontoda</w:t>
            </w:r>
            <w:proofErr w:type="spellEnd"/>
            <w:r w:rsidRPr="00447791">
              <w:rPr>
                <w:rFonts w:cstheme="minorHAnsi"/>
                <w:sz w:val="22"/>
                <w:szCs w:val="22"/>
              </w:rPr>
              <w:t xml:space="preserve"> Loo </w:t>
            </w:r>
            <w:proofErr w:type="spellStart"/>
            <w:r w:rsidRPr="00447791">
              <w:rPr>
                <w:rFonts w:cstheme="minorHAnsi"/>
                <w:sz w:val="22"/>
                <w:szCs w:val="22"/>
              </w:rPr>
              <w:t>qabtay</w:t>
            </w:r>
            <w:proofErr w:type="spellEnd"/>
            <w:r w:rsidRPr="00447791">
              <w:rPr>
                <w:rFonts w:cstheme="minorHAnsi"/>
                <w:sz w:val="22"/>
                <w:szCs w:val="22"/>
              </w:rPr>
              <w:t xml:space="preserve"> 3. https://youtu.be/ADP3B4AD0Ug 4. https://www.youtube.com/watch?v=Lo9pGIcXp5c VII. A banner with Government and Donors Logos was prepared by the project team in collaboration with UNDP communication team and used for National Awareness Raising and Community Outreach Events for Charcoal Reduction events across </w:t>
            </w:r>
            <w:proofErr w:type="spellStart"/>
            <w:r w:rsidRPr="00447791">
              <w:rPr>
                <w:rFonts w:cstheme="minorHAnsi"/>
                <w:sz w:val="22"/>
                <w:szCs w:val="22"/>
              </w:rPr>
              <w:t>Somalia.The</w:t>
            </w:r>
            <w:proofErr w:type="spellEnd"/>
            <w:r w:rsidRPr="00447791">
              <w:rPr>
                <w:rFonts w:cstheme="minorHAnsi"/>
                <w:sz w:val="22"/>
                <w:szCs w:val="22"/>
              </w:rPr>
              <w:t xml:space="preserve"> official opening of the events included a televised interview on the national cable TV stations and UNDP communication team on the overall objectives and goals of the Programme. Over 1500 T-Shirts and Caps with Programme visibility were also distributed to the Workshops participants 1. https://www.youtube.com/watch?v=51zTI7ATdOI 2. https://www.youtube.com/watch?v=ndhCtrvQ-rA&amp;t=18s 3. https://www.youtube.com/watch?v=thqlMGoETqg 4. https://www.youtube.com/watch?v=WxAWxVgwQQU 5. https://www.horndiplomat.com/2018/08/12/somaliland-launches-public-awareness-campaign-to-reducecharcoal-use-and-protect-the-environment/ 6. http://www.so.undp.org/content/somalia/en/home/presscenter/articles/2018/08/08/somaliland-launchespublic-awareness-campaign-to-reduce-charcoal-use-and-protect-the-environment-.html 7. https://mareeg.com/somaliland-launches-a-campaign-to-reduce-charcoal-use/ 8. https://youtu.be/b5mlKA1Xm4E 9. https://youtu.be/J4N3xCVDQUE VIII. Programme Visibility and Media Links for distribution of fuel efficient stoves across Somalia: 1. https://www.facebook.com/undpsom/ 2. http://warfaafintajsl.com/slntv/2018/12/06/wasaarada-deegaanka-jsl-oo-20-haween-ah-gudoonsisaygirgiraha-dabka-keediya/ 3. https://www.youtube.com/watch?v=_BUzVCX39i8&amp;feature=youtu.be 4. https://www.youtube.com/watch?v=b0g5CKN3MJk&amp;feature=share 5. https://burcoonline.com/articles/79969/Halkan-Ka-Daawo-Wasaarada-Degaanka-Iyo-Horumarinta-ReerMiyiga-Ayaa-Girgirayaasha-Dhuxusha-Madhxiya-U-Qaybiyay-Bulshada-Ku-Nool-Magalada-Burco 6. https://burcoonline.com/articles/79360/Halkan-Ka-Daawo-Wasaarada-Deeganka-Somaliland-Oo-GirGiraha-Dhuxusha-Madhxiya-Ku-Wareejiyay-30-Haween-Ah 7. https://www.facebook.com/undpsom IX. Programme Visibility and Media Links for Enforcement of Charcoal ban by the Somalia Attorney General: SOMALIA UN MPTF 22 Rev. 8 1. https://www.caasimada.net/xeer-ilaaliyaha-qaranka-oo-soo-saarey-digniin-culus-oo-ku-socotaganacsatada-akhriso/ 2. https://www.caasimada.net/markab-ku-xayiran-dekada-kismaayo-iyo-arrin-sharci-darro-ah-oo-ka-socota/ X. UN Environment and EACREEE: Links for the Adoption of the Biomass Energy Report in Addis-Ababa Ethiopia: 1. https://www.bing.com/search?q=Africa+Regional+Biomass+Energy+Report+Adopted!&amp;src=IETopResult&amp;FORM=IETR02&amp;conversationid=&amp;pc=EUPP_ 2. https://www.eacreee.org/article/policy-guidelines-sustainable-production-marketing-and-use-woodybiomass-energy-africa XI. Link for the charcoal sensitization websites/Facebook: 1. http://proscal.gov.so/media.html 2. http://somalilandministryofenvironment.com/ 3. https://www.facebook.com/pg/Puntland-Ministry-of-Environment-And-Climate-Change569397603157900/posts/?ref=page_internal XII. Programme Visibility for the Third Programme Steering Committee: The Third Programme Steering Committee was held in Mogadishu on the 10 December 2018.The Programme presentations, Agenda and Minutes displayed Programme visibility. XIII. The Project is also published on the MPTF Somalia Newsletters: (</w:t>
            </w:r>
            <w:hyperlink r:id="rId96" w:history="1">
              <w:r w:rsidRPr="00447791">
                <w:rPr>
                  <w:rStyle w:val="Hyperlink"/>
                  <w:rFonts w:cstheme="minorHAnsi"/>
                  <w:sz w:val="22"/>
                  <w:szCs w:val="22"/>
                </w:rPr>
                <w:t>https://drive.google.com/file/d/1NZdxYRL7SkLjmBocfLrvMFw0pqyrNn4D/view?usp=sharing</w:t>
              </w:r>
            </w:hyperlink>
            <w:r w:rsidRPr="00447791">
              <w:rPr>
                <w:rFonts w:cstheme="minorHAnsi"/>
                <w:sz w:val="22"/>
                <w:szCs w:val="22"/>
              </w:rPr>
              <w:t>)</w:t>
            </w:r>
          </w:p>
          <w:p w14:paraId="38299529" w14:textId="77777777" w:rsidR="004675A5" w:rsidRPr="00447791" w:rsidRDefault="004675A5" w:rsidP="00DA038D">
            <w:pPr>
              <w:rPr>
                <w:rFonts w:cstheme="minorHAnsi"/>
                <w:sz w:val="22"/>
                <w:szCs w:val="22"/>
              </w:rPr>
            </w:pPr>
          </w:p>
          <w:p w14:paraId="00888A9F" w14:textId="4E286185" w:rsidR="005C7392" w:rsidRPr="00447791" w:rsidRDefault="005C7392" w:rsidP="00DA038D">
            <w:pPr>
              <w:rPr>
                <w:rFonts w:cstheme="minorHAnsi"/>
                <w:b/>
                <w:bCs/>
                <w:sz w:val="22"/>
                <w:szCs w:val="22"/>
              </w:rPr>
            </w:pPr>
            <w:r w:rsidRPr="00447791">
              <w:rPr>
                <w:rFonts w:cstheme="minorHAnsi"/>
                <w:b/>
                <w:bCs/>
                <w:sz w:val="22"/>
                <w:szCs w:val="22"/>
              </w:rPr>
              <w:t>2017:</w:t>
            </w:r>
          </w:p>
          <w:p w14:paraId="3C22EBBC" w14:textId="7E320560" w:rsidR="006959D1" w:rsidRPr="00447791" w:rsidRDefault="006959D1" w:rsidP="006959D1">
            <w:pPr>
              <w:rPr>
                <w:rFonts w:cstheme="minorHAnsi"/>
                <w:sz w:val="22"/>
                <w:szCs w:val="22"/>
              </w:rPr>
            </w:pPr>
            <w:r w:rsidRPr="00447791">
              <w:rPr>
                <w:rFonts w:cstheme="minorHAnsi"/>
                <w:sz w:val="22"/>
                <w:szCs w:val="22"/>
              </w:rPr>
              <w:t>A story on PROSCAL inception workshop is on the “UN in Somalia” Facebook page https://www.facebook.com/UNinSomalia/?ref=br_tf ) to raise visibility of the project. https://www.facebook.com/UNinSomalia/photos/pcb.1545936905459179/1545926928793510/?type=3&amp;theater http://so.one.un.org/content/unct/somalia/en/home/what‐we‐do/the‐un‐multi‐partner‐trust‐fund‐‐mptf‐ /programmes‐under‐the‐mptf/stories‐from‐the‐joint‐programmes/proscal‐‐kick‐off‐meeting‐with‐the‐ government.html Procurement notice for the fuel efficient /green stoves can be found in below link. http://procurement‐notices.undp.org/view_notice.cfm?notice_id=42889 https://www.ungm.org/Public/Notice/65990 Adverts for the National Task Manager PROSCAL can be accessed in below link: https://www.hornafricajobs.com/job/national‐task‐manager‐proscal Information on tree cutting for charcoal production in Somalia was shared at the annual workshop on Safe Access to Fuel and Energy (SAFE) Humanitarian Workshop, held in Nairobi in November 28 –30, 2017</w:t>
            </w:r>
          </w:p>
          <w:p w14:paraId="44945F07" w14:textId="77777777" w:rsidR="00163CEC" w:rsidRPr="00447791" w:rsidRDefault="00163CEC" w:rsidP="006959D1">
            <w:pPr>
              <w:rPr>
                <w:rFonts w:cstheme="minorHAnsi"/>
                <w:sz w:val="22"/>
                <w:szCs w:val="22"/>
              </w:rPr>
            </w:pPr>
          </w:p>
          <w:p w14:paraId="2BBC2072" w14:textId="1327DCFD" w:rsidR="006959D1" w:rsidRPr="00447791" w:rsidRDefault="006959D1" w:rsidP="006959D1">
            <w:pPr>
              <w:rPr>
                <w:rFonts w:cstheme="minorHAnsi"/>
                <w:b/>
                <w:bCs/>
                <w:sz w:val="22"/>
                <w:szCs w:val="22"/>
              </w:rPr>
            </w:pPr>
            <w:r w:rsidRPr="00447791">
              <w:rPr>
                <w:rFonts w:cstheme="minorHAnsi"/>
                <w:b/>
                <w:bCs/>
                <w:sz w:val="22"/>
                <w:szCs w:val="22"/>
              </w:rPr>
              <w:t>2016:</w:t>
            </w:r>
          </w:p>
          <w:p w14:paraId="113C7D9A" w14:textId="77777777" w:rsidR="006959D1" w:rsidRPr="00447791" w:rsidRDefault="006959D1" w:rsidP="00DA038D">
            <w:pPr>
              <w:rPr>
                <w:rFonts w:cstheme="minorHAnsi"/>
                <w:sz w:val="22"/>
                <w:szCs w:val="22"/>
              </w:rPr>
            </w:pPr>
            <w:r w:rsidRPr="00447791">
              <w:rPr>
                <w:rFonts w:cstheme="minorHAnsi"/>
                <w:sz w:val="22"/>
                <w:szCs w:val="22"/>
              </w:rPr>
              <w:t xml:space="preserve">Communications &amp; Visibility – Charcoal Programme Launch and Awareness Raising Event was held on 6 August in </w:t>
            </w:r>
            <w:proofErr w:type="spellStart"/>
            <w:r w:rsidRPr="00447791">
              <w:rPr>
                <w:rFonts w:cstheme="minorHAnsi"/>
                <w:sz w:val="22"/>
                <w:szCs w:val="22"/>
              </w:rPr>
              <w:t>Adado</w:t>
            </w:r>
            <w:proofErr w:type="spellEnd"/>
            <w:r w:rsidRPr="00447791">
              <w:rPr>
                <w:rFonts w:cstheme="minorHAnsi"/>
                <w:sz w:val="22"/>
                <w:szCs w:val="22"/>
              </w:rPr>
              <w:t xml:space="preserve">, </w:t>
            </w:r>
            <w:proofErr w:type="spellStart"/>
            <w:r w:rsidRPr="00447791">
              <w:rPr>
                <w:rFonts w:cstheme="minorHAnsi"/>
                <w:sz w:val="22"/>
                <w:szCs w:val="22"/>
              </w:rPr>
              <w:t>Gulmudug</w:t>
            </w:r>
            <w:proofErr w:type="spellEnd"/>
            <w:r w:rsidRPr="00447791">
              <w:rPr>
                <w:rFonts w:cstheme="minorHAnsi"/>
                <w:sz w:val="22"/>
                <w:szCs w:val="22"/>
              </w:rPr>
              <w:t xml:space="preserve"> State of Somalia. The coverage of this event was on Somali media. Some of the links are: Press Coverage</w:t>
            </w:r>
          </w:p>
          <w:p w14:paraId="3B8CE3F9" w14:textId="2712AABD" w:rsidR="006959D1" w:rsidRPr="00447791" w:rsidRDefault="006959D1" w:rsidP="00DA038D">
            <w:pPr>
              <w:rPr>
                <w:rFonts w:cstheme="minorHAnsi"/>
                <w:sz w:val="22"/>
                <w:szCs w:val="22"/>
              </w:rPr>
            </w:pPr>
            <w:r w:rsidRPr="00447791">
              <w:rPr>
                <w:rFonts w:cstheme="minorHAnsi"/>
                <w:sz w:val="22"/>
                <w:szCs w:val="22"/>
              </w:rPr>
              <w:t xml:space="preserve"> SNTV https://www.youtube.com/watch?v=9eqR24_YKBw Horn Cable </w:t>
            </w:r>
          </w:p>
          <w:p w14:paraId="2D2DD649" w14:textId="7F7D0F7B" w:rsidR="006959D1" w:rsidRPr="00447791" w:rsidRDefault="006959D1" w:rsidP="00DA038D">
            <w:pPr>
              <w:rPr>
                <w:rFonts w:cstheme="minorHAnsi"/>
                <w:sz w:val="22"/>
                <w:szCs w:val="22"/>
              </w:rPr>
            </w:pPr>
            <w:hyperlink r:id="rId97" w:history="1">
              <w:r w:rsidRPr="00447791">
                <w:rPr>
                  <w:rStyle w:val="Hyperlink"/>
                  <w:rFonts w:cstheme="minorHAnsi"/>
                  <w:sz w:val="22"/>
                  <w:szCs w:val="22"/>
                </w:rPr>
                <w:t>http://www.youtube.com/watch?v=nyhr8rAtETU</w:t>
              </w:r>
            </w:hyperlink>
          </w:p>
          <w:p w14:paraId="7B5A80C8" w14:textId="14EDA5DA" w:rsidR="006959D1" w:rsidRPr="00447791" w:rsidRDefault="006959D1" w:rsidP="00DA038D">
            <w:pPr>
              <w:rPr>
                <w:rFonts w:cstheme="minorHAnsi"/>
                <w:sz w:val="22"/>
                <w:szCs w:val="22"/>
              </w:rPr>
            </w:pPr>
            <w:r w:rsidRPr="00447791">
              <w:rPr>
                <w:rFonts w:cstheme="minorHAnsi"/>
                <w:sz w:val="22"/>
                <w:szCs w:val="22"/>
              </w:rPr>
              <w:t xml:space="preserve"> </w:t>
            </w:r>
            <w:proofErr w:type="spellStart"/>
            <w:r w:rsidRPr="00447791">
              <w:rPr>
                <w:rFonts w:cstheme="minorHAnsi"/>
                <w:sz w:val="22"/>
                <w:szCs w:val="22"/>
              </w:rPr>
              <w:t>Kalsan</w:t>
            </w:r>
            <w:proofErr w:type="spellEnd"/>
            <w:r w:rsidRPr="00447791">
              <w:rPr>
                <w:rFonts w:cstheme="minorHAnsi"/>
                <w:sz w:val="22"/>
                <w:szCs w:val="22"/>
              </w:rPr>
              <w:t xml:space="preserve"> TV </w:t>
            </w:r>
            <w:hyperlink r:id="rId98" w:history="1">
              <w:r w:rsidRPr="00447791">
                <w:rPr>
                  <w:rStyle w:val="Hyperlink"/>
                  <w:rFonts w:cstheme="minorHAnsi"/>
                  <w:sz w:val="22"/>
                  <w:szCs w:val="22"/>
                </w:rPr>
                <w:t>www.youtube.com/watch?v+dQrE</w:t>
              </w:r>
            </w:hyperlink>
          </w:p>
          <w:p w14:paraId="0AEF89F4" w14:textId="5D2BFB74" w:rsidR="006959D1" w:rsidRPr="00447791" w:rsidRDefault="006959D1" w:rsidP="00DA038D">
            <w:pPr>
              <w:rPr>
                <w:rFonts w:cstheme="minorHAnsi"/>
                <w:sz w:val="22"/>
                <w:szCs w:val="22"/>
              </w:rPr>
            </w:pPr>
            <w:r w:rsidRPr="00447791">
              <w:rPr>
                <w:rFonts w:cstheme="minorHAnsi"/>
                <w:sz w:val="22"/>
                <w:szCs w:val="22"/>
              </w:rPr>
              <w:t xml:space="preserve">THM Universal Link </w:t>
            </w:r>
          </w:p>
          <w:p w14:paraId="1BE6283E" w14:textId="2B7E4E74" w:rsidR="00DA038D" w:rsidRPr="00447791" w:rsidRDefault="006959D1" w:rsidP="00DA038D">
            <w:pPr>
              <w:rPr>
                <w:rFonts w:cstheme="minorHAnsi"/>
                <w:sz w:val="22"/>
                <w:szCs w:val="22"/>
              </w:rPr>
            </w:pPr>
            <w:hyperlink r:id="rId99" w:history="1">
              <w:r w:rsidRPr="00447791">
                <w:rPr>
                  <w:rStyle w:val="Hyperlink"/>
                  <w:rFonts w:cstheme="minorHAnsi"/>
                  <w:sz w:val="22"/>
                  <w:szCs w:val="22"/>
                </w:rPr>
                <w:t>https://www.youtube.com/watch?v=dQe4O3Z-YgM</w:t>
              </w:r>
            </w:hyperlink>
          </w:p>
          <w:p w14:paraId="2F3BA3F5" w14:textId="63CFC8A1" w:rsidR="006959D1" w:rsidRPr="00447791" w:rsidRDefault="006959D1" w:rsidP="00DA038D">
            <w:pPr>
              <w:rPr>
                <w:rFonts w:cstheme="minorHAnsi"/>
                <w:sz w:val="22"/>
                <w:szCs w:val="22"/>
              </w:rPr>
            </w:pPr>
          </w:p>
        </w:tc>
      </w:tr>
    </w:tbl>
    <w:p w14:paraId="00C95A30" w14:textId="77777777" w:rsidR="00DB7CE4" w:rsidRPr="00447791" w:rsidRDefault="00DB7CE4" w:rsidP="00A92AE8">
      <w:pPr>
        <w:rPr>
          <w:rFonts w:cstheme="minorHAnsi"/>
          <w:b/>
          <w:bCs/>
          <w:color w:val="009EDB"/>
          <w:sz w:val="22"/>
          <w:szCs w:val="22"/>
        </w:rPr>
      </w:pPr>
    </w:p>
    <w:p w14:paraId="7A872CEA" w14:textId="7FFBFA96" w:rsidR="00A92AE8" w:rsidRPr="00447791" w:rsidRDefault="00442517" w:rsidP="00A92AE8">
      <w:pPr>
        <w:rPr>
          <w:rFonts w:cstheme="minorHAnsi"/>
          <w:b/>
          <w:bCs/>
          <w:color w:val="009EDB"/>
          <w:sz w:val="22"/>
          <w:szCs w:val="22"/>
        </w:rPr>
      </w:pPr>
      <w:r w:rsidRPr="00447791">
        <w:rPr>
          <w:rFonts w:cstheme="minorHAnsi"/>
          <w:b/>
          <w:bCs/>
          <w:color w:val="009EDB"/>
          <w:sz w:val="22"/>
          <w:szCs w:val="22"/>
        </w:rPr>
        <w:t>Section</w:t>
      </w:r>
      <w:r w:rsidR="00A92AE8" w:rsidRPr="00447791">
        <w:rPr>
          <w:rFonts w:cstheme="minorHAnsi"/>
          <w:b/>
          <w:bCs/>
          <w:color w:val="009EDB"/>
          <w:sz w:val="22"/>
          <w:szCs w:val="22"/>
        </w:rPr>
        <w:t xml:space="preserve"> </w:t>
      </w:r>
      <w:r w:rsidR="00F7036F" w:rsidRPr="00447791">
        <w:rPr>
          <w:rFonts w:cstheme="minorHAnsi"/>
          <w:b/>
          <w:bCs/>
          <w:color w:val="009EDB"/>
          <w:sz w:val="22"/>
          <w:szCs w:val="22"/>
        </w:rPr>
        <w:t>5</w:t>
      </w:r>
      <w:r w:rsidR="00A92AE8" w:rsidRPr="00447791">
        <w:rPr>
          <w:rFonts w:cstheme="minorHAnsi"/>
          <w:b/>
          <w:bCs/>
          <w:color w:val="009EDB"/>
          <w:sz w:val="22"/>
          <w:szCs w:val="22"/>
        </w:rPr>
        <w:t>: Project management</w:t>
      </w:r>
    </w:p>
    <w:p w14:paraId="32889C53" w14:textId="7EA6D649" w:rsidR="00213D14" w:rsidRPr="00447791" w:rsidRDefault="00213D14" w:rsidP="00A92AE8">
      <w:pPr>
        <w:rPr>
          <w:rFonts w:cstheme="minorHAnsi"/>
          <w:sz w:val="22"/>
          <w:szCs w:val="22"/>
        </w:rPr>
      </w:pPr>
    </w:p>
    <w:p w14:paraId="6177994A" w14:textId="0D735A3C" w:rsidR="00ED5C6D" w:rsidRPr="00447791" w:rsidRDefault="006F13E6" w:rsidP="00A92AE8">
      <w:pPr>
        <w:rPr>
          <w:rFonts w:cstheme="minorHAnsi"/>
          <w:sz w:val="22"/>
          <w:szCs w:val="22"/>
        </w:rPr>
      </w:pPr>
      <w:r w:rsidRPr="00447791">
        <w:rPr>
          <w:rFonts w:cstheme="minorHAnsi"/>
          <w:sz w:val="22"/>
          <w:szCs w:val="22"/>
        </w:rPr>
        <w:t xml:space="preserve">Here we should include a brief description of the </w:t>
      </w:r>
      <w:r w:rsidR="00ED5C6D" w:rsidRPr="00447791">
        <w:rPr>
          <w:rFonts w:cstheme="minorHAnsi"/>
          <w:sz w:val="22"/>
          <w:szCs w:val="22"/>
        </w:rPr>
        <w:t xml:space="preserve">Governance arrangements  - coordination and oversight of the programme, implementation team structure and funding </w:t>
      </w:r>
    </w:p>
    <w:tbl>
      <w:tblPr>
        <w:tblStyle w:val="TableGrid"/>
        <w:tblW w:w="0" w:type="auto"/>
        <w:tblBorders>
          <w:top w:val="single" w:sz="4" w:space="0" w:color="009EDB"/>
          <w:left w:val="single" w:sz="4" w:space="0" w:color="009EDB"/>
          <w:bottom w:val="single" w:sz="4" w:space="0" w:color="009EDB"/>
          <w:right w:val="single" w:sz="4" w:space="0" w:color="009EDB"/>
          <w:insideH w:val="single" w:sz="4" w:space="0" w:color="009EDB"/>
          <w:insideV w:val="single" w:sz="4" w:space="0" w:color="009EDB"/>
        </w:tblBorders>
        <w:tblLook w:val="04A0" w:firstRow="1" w:lastRow="0" w:firstColumn="1" w:lastColumn="0" w:noHBand="0" w:noVBand="1"/>
      </w:tblPr>
      <w:tblGrid>
        <w:gridCol w:w="5665"/>
        <w:gridCol w:w="4071"/>
      </w:tblGrid>
      <w:tr w:rsidR="00213D14" w:rsidRPr="00447791" w14:paraId="566AD410" w14:textId="77777777" w:rsidTr="73E2B47F">
        <w:tc>
          <w:tcPr>
            <w:tcW w:w="5665" w:type="dxa"/>
            <w:shd w:val="clear" w:color="auto" w:fill="DEEAF6" w:themeFill="accent5" w:themeFillTint="33"/>
          </w:tcPr>
          <w:p w14:paraId="32802E80" w14:textId="77777777" w:rsidR="00D93EEC" w:rsidRPr="00447791" w:rsidRDefault="00D93EEC" w:rsidP="00D93EEC">
            <w:pPr>
              <w:rPr>
                <w:rFonts w:cstheme="minorHAnsi"/>
                <w:sz w:val="22"/>
                <w:szCs w:val="22"/>
              </w:rPr>
            </w:pPr>
          </w:p>
          <w:p w14:paraId="222B70BE" w14:textId="59CFCB73" w:rsidR="00213D14" w:rsidRPr="00447791" w:rsidRDefault="00213D14" w:rsidP="00D93EEC">
            <w:pPr>
              <w:rPr>
                <w:rFonts w:cstheme="minorHAnsi"/>
                <w:sz w:val="22"/>
                <w:szCs w:val="22"/>
              </w:rPr>
            </w:pPr>
            <w:r w:rsidRPr="00447791">
              <w:rPr>
                <w:rFonts w:cstheme="minorHAnsi"/>
                <w:sz w:val="22"/>
                <w:szCs w:val="22"/>
              </w:rPr>
              <w:t>Number of pro</w:t>
            </w:r>
            <w:r w:rsidR="00C157AE" w:rsidRPr="00447791">
              <w:rPr>
                <w:rFonts w:cstheme="minorHAnsi"/>
                <w:sz w:val="22"/>
                <w:szCs w:val="22"/>
              </w:rPr>
              <w:t>ject</w:t>
            </w:r>
            <w:r w:rsidRPr="00447791">
              <w:rPr>
                <w:rFonts w:cstheme="minorHAnsi"/>
                <w:sz w:val="22"/>
                <w:szCs w:val="22"/>
              </w:rPr>
              <w:t xml:space="preserve"> board meetings held</w:t>
            </w:r>
          </w:p>
          <w:p w14:paraId="2B95D043" w14:textId="1A53F6B0" w:rsidR="00D93EEC" w:rsidRPr="00447791" w:rsidRDefault="00D93EEC" w:rsidP="00D93EEC">
            <w:pPr>
              <w:rPr>
                <w:rFonts w:cstheme="minorHAnsi"/>
                <w:sz w:val="22"/>
                <w:szCs w:val="22"/>
              </w:rPr>
            </w:pPr>
          </w:p>
        </w:tc>
        <w:tc>
          <w:tcPr>
            <w:tcW w:w="4071" w:type="dxa"/>
          </w:tcPr>
          <w:p w14:paraId="0D43913F" w14:textId="2C5CC738" w:rsidR="003444C7" w:rsidRPr="0064723F" w:rsidRDefault="003444C7" w:rsidP="003444C7">
            <w:pPr>
              <w:rPr>
                <w:rFonts w:cstheme="minorHAnsi"/>
                <w:sz w:val="22"/>
                <w:szCs w:val="22"/>
              </w:rPr>
            </w:pPr>
            <w:r w:rsidRPr="0064723F">
              <w:rPr>
                <w:rFonts w:cstheme="minorHAnsi"/>
                <w:sz w:val="22"/>
                <w:szCs w:val="22"/>
              </w:rPr>
              <w:t xml:space="preserve">Six (6) PROSCAL Programme Steering Committee Meetings in </w:t>
            </w:r>
            <w:r w:rsidR="0064723F" w:rsidRPr="0064723F">
              <w:rPr>
                <w:rFonts w:cstheme="minorHAnsi"/>
                <w:sz w:val="22"/>
                <w:szCs w:val="22"/>
              </w:rPr>
              <w:t>total along</w:t>
            </w:r>
            <w:r w:rsidRPr="0064723F">
              <w:rPr>
                <w:rFonts w:cstheme="minorHAnsi"/>
                <w:sz w:val="22"/>
                <w:szCs w:val="22"/>
              </w:rPr>
              <w:t xml:space="preserve"> with their respective dates:</w:t>
            </w:r>
          </w:p>
          <w:p w14:paraId="7427DBED" w14:textId="00AE262F" w:rsidR="003444C7" w:rsidRPr="0064723F" w:rsidRDefault="003444C7" w:rsidP="003444C7">
            <w:pPr>
              <w:rPr>
                <w:rFonts w:cstheme="minorHAnsi"/>
                <w:sz w:val="22"/>
                <w:szCs w:val="22"/>
              </w:rPr>
            </w:pPr>
            <w:r w:rsidRPr="0064723F">
              <w:rPr>
                <w:rFonts w:cstheme="minorHAnsi"/>
                <w:sz w:val="22"/>
                <w:szCs w:val="22"/>
              </w:rPr>
              <w:t xml:space="preserve">1st PSC Meeting: </w:t>
            </w:r>
            <w:r w:rsidR="008501BF" w:rsidRPr="0064723F">
              <w:rPr>
                <w:rFonts w:cstheme="minorHAnsi"/>
                <w:sz w:val="22"/>
                <w:szCs w:val="22"/>
              </w:rPr>
              <w:t>October 13, 2016</w:t>
            </w:r>
            <w:r w:rsidR="008501BF" w:rsidRPr="0064723F" w:rsidDel="008501BF">
              <w:rPr>
                <w:rFonts w:cstheme="minorHAnsi"/>
                <w:sz w:val="22"/>
                <w:szCs w:val="22"/>
              </w:rPr>
              <w:t xml:space="preserve"> </w:t>
            </w:r>
          </w:p>
          <w:p w14:paraId="382CFC39" w14:textId="33FB9458" w:rsidR="003444C7" w:rsidRPr="0064723F" w:rsidRDefault="003444C7" w:rsidP="003444C7">
            <w:pPr>
              <w:rPr>
                <w:rFonts w:cstheme="minorHAnsi"/>
                <w:sz w:val="22"/>
                <w:szCs w:val="22"/>
              </w:rPr>
            </w:pPr>
            <w:r w:rsidRPr="0064723F">
              <w:rPr>
                <w:rFonts w:cstheme="minorHAnsi"/>
                <w:sz w:val="22"/>
                <w:szCs w:val="22"/>
              </w:rPr>
              <w:t xml:space="preserve">2nd PSC Meeting: </w:t>
            </w:r>
            <w:r w:rsidR="008501BF" w:rsidRPr="0064723F">
              <w:rPr>
                <w:rFonts w:cstheme="minorHAnsi"/>
                <w:sz w:val="22"/>
                <w:szCs w:val="22"/>
              </w:rPr>
              <w:t>September 18, 2017</w:t>
            </w:r>
          </w:p>
          <w:p w14:paraId="30D4EA8E" w14:textId="5576C172" w:rsidR="003444C7" w:rsidRPr="0064723F" w:rsidRDefault="003444C7" w:rsidP="003444C7">
            <w:pPr>
              <w:rPr>
                <w:rFonts w:cstheme="minorHAnsi"/>
                <w:sz w:val="22"/>
                <w:szCs w:val="22"/>
              </w:rPr>
            </w:pPr>
            <w:r w:rsidRPr="0064723F">
              <w:rPr>
                <w:rFonts w:cstheme="minorHAnsi"/>
                <w:sz w:val="22"/>
                <w:szCs w:val="22"/>
              </w:rPr>
              <w:t xml:space="preserve">3rd PSC Meeting: </w:t>
            </w:r>
            <w:r w:rsidR="008501BF" w:rsidRPr="0064723F">
              <w:rPr>
                <w:rFonts w:cstheme="minorHAnsi"/>
                <w:sz w:val="22"/>
                <w:szCs w:val="22"/>
              </w:rPr>
              <w:t>December 10, 2018</w:t>
            </w:r>
          </w:p>
          <w:p w14:paraId="733706E0" w14:textId="47E810B6" w:rsidR="003444C7" w:rsidRPr="0064723F" w:rsidRDefault="003444C7" w:rsidP="003444C7">
            <w:pPr>
              <w:rPr>
                <w:rFonts w:cstheme="minorHAnsi"/>
                <w:sz w:val="22"/>
                <w:szCs w:val="22"/>
              </w:rPr>
            </w:pPr>
            <w:r w:rsidRPr="0064723F">
              <w:rPr>
                <w:rFonts w:cstheme="minorHAnsi"/>
                <w:sz w:val="22"/>
                <w:szCs w:val="22"/>
              </w:rPr>
              <w:t xml:space="preserve">4th PSC Meeting: </w:t>
            </w:r>
            <w:r w:rsidR="008501BF" w:rsidRPr="0064723F">
              <w:rPr>
                <w:rFonts w:cstheme="minorHAnsi"/>
                <w:sz w:val="22"/>
                <w:szCs w:val="22"/>
              </w:rPr>
              <w:t>May 20, 2020</w:t>
            </w:r>
          </w:p>
          <w:p w14:paraId="5EF6BB2D" w14:textId="3E5CAD52" w:rsidR="008501BF" w:rsidRPr="0064723F" w:rsidRDefault="003444C7" w:rsidP="003444C7">
            <w:pPr>
              <w:rPr>
                <w:rFonts w:cstheme="minorHAnsi"/>
                <w:sz w:val="22"/>
                <w:szCs w:val="22"/>
              </w:rPr>
            </w:pPr>
            <w:r w:rsidRPr="0064723F">
              <w:rPr>
                <w:rFonts w:cstheme="minorHAnsi"/>
                <w:sz w:val="22"/>
                <w:szCs w:val="22"/>
              </w:rPr>
              <w:t xml:space="preserve">5th PSC Meeting: </w:t>
            </w:r>
            <w:r w:rsidR="008501BF" w:rsidRPr="0064723F">
              <w:rPr>
                <w:rFonts w:cstheme="minorHAnsi"/>
                <w:sz w:val="22"/>
                <w:szCs w:val="22"/>
              </w:rPr>
              <w:t>March 10, 2022</w:t>
            </w:r>
          </w:p>
          <w:p w14:paraId="71CE3E2F" w14:textId="24BBD53D" w:rsidR="003444C7" w:rsidRPr="0064723F" w:rsidRDefault="003444C7" w:rsidP="003444C7">
            <w:pPr>
              <w:rPr>
                <w:rFonts w:cstheme="minorHAnsi"/>
                <w:sz w:val="22"/>
                <w:szCs w:val="22"/>
              </w:rPr>
            </w:pPr>
            <w:r w:rsidRPr="0064723F">
              <w:rPr>
                <w:rFonts w:cstheme="minorHAnsi"/>
                <w:sz w:val="22"/>
                <w:szCs w:val="22"/>
              </w:rPr>
              <w:t xml:space="preserve">6th PSC Meeting: </w:t>
            </w:r>
            <w:r w:rsidR="008501BF" w:rsidRPr="0064723F">
              <w:rPr>
                <w:rFonts w:cstheme="minorHAnsi"/>
                <w:sz w:val="22"/>
                <w:szCs w:val="22"/>
              </w:rPr>
              <w:t>December 14, 2022</w:t>
            </w:r>
          </w:p>
          <w:p w14:paraId="2D6352C3" w14:textId="4CE1CB5D" w:rsidR="0082274A" w:rsidRPr="0064723F" w:rsidRDefault="0082274A" w:rsidP="00C751D0">
            <w:pPr>
              <w:pStyle w:val="ListParagraph"/>
              <w:numPr>
                <w:ilvl w:val="0"/>
                <w:numId w:val="82"/>
              </w:numPr>
              <w:rPr>
                <w:rFonts w:cstheme="minorHAnsi"/>
                <w:sz w:val="22"/>
                <w:szCs w:val="22"/>
              </w:rPr>
            </w:pPr>
          </w:p>
        </w:tc>
      </w:tr>
      <w:tr w:rsidR="00213D14" w:rsidRPr="00447791" w14:paraId="12CD73AF" w14:textId="77777777" w:rsidTr="73E2B47F">
        <w:tc>
          <w:tcPr>
            <w:tcW w:w="5665" w:type="dxa"/>
            <w:shd w:val="clear" w:color="auto" w:fill="DEEAF6" w:themeFill="accent5" w:themeFillTint="33"/>
          </w:tcPr>
          <w:p w14:paraId="2A7566F2" w14:textId="77777777" w:rsidR="00C157AE" w:rsidRPr="00447791" w:rsidRDefault="00C157AE" w:rsidP="00C157AE">
            <w:pPr>
              <w:rPr>
                <w:rFonts w:cstheme="minorHAnsi"/>
                <w:sz w:val="22"/>
                <w:szCs w:val="22"/>
              </w:rPr>
            </w:pPr>
          </w:p>
          <w:p w14:paraId="1705F9EB" w14:textId="55FA03E2" w:rsidR="00213D14" w:rsidRPr="00447791" w:rsidRDefault="00213D14" w:rsidP="00D93EEC">
            <w:pPr>
              <w:rPr>
                <w:rFonts w:cstheme="minorHAnsi"/>
                <w:sz w:val="22"/>
                <w:szCs w:val="22"/>
              </w:rPr>
            </w:pPr>
            <w:r w:rsidRPr="00447791">
              <w:rPr>
                <w:rFonts w:cstheme="minorHAnsi"/>
                <w:sz w:val="22"/>
                <w:szCs w:val="22"/>
              </w:rPr>
              <w:t>Number of UN staff (international/</w:t>
            </w:r>
            <w:r w:rsidR="00C157AE" w:rsidRPr="00447791">
              <w:rPr>
                <w:rFonts w:cstheme="minorHAnsi"/>
                <w:sz w:val="22"/>
                <w:szCs w:val="22"/>
              </w:rPr>
              <w:t xml:space="preserve">national)                                 </w:t>
            </w:r>
            <w:r w:rsidRPr="00447791">
              <w:rPr>
                <w:rFonts w:cstheme="minorHAnsi"/>
                <w:sz w:val="22"/>
                <w:szCs w:val="22"/>
              </w:rPr>
              <w:t>funded by the pro</w:t>
            </w:r>
            <w:r w:rsidR="00C157AE" w:rsidRPr="00447791">
              <w:rPr>
                <w:rFonts w:cstheme="minorHAnsi"/>
                <w:sz w:val="22"/>
                <w:szCs w:val="22"/>
              </w:rPr>
              <w:t>ject</w:t>
            </w:r>
          </w:p>
          <w:p w14:paraId="5B563FC1" w14:textId="465070D8" w:rsidR="00D93EEC" w:rsidRPr="00447791" w:rsidRDefault="00D93EEC" w:rsidP="00D93EEC">
            <w:pPr>
              <w:rPr>
                <w:rFonts w:cstheme="minorHAnsi"/>
                <w:sz w:val="22"/>
                <w:szCs w:val="22"/>
              </w:rPr>
            </w:pPr>
          </w:p>
        </w:tc>
        <w:tc>
          <w:tcPr>
            <w:tcW w:w="4071" w:type="dxa"/>
          </w:tcPr>
          <w:p w14:paraId="197CC04C" w14:textId="75244A23" w:rsidR="003444C7" w:rsidRPr="00447791" w:rsidRDefault="003444C7" w:rsidP="003444C7">
            <w:pPr>
              <w:jc w:val="both"/>
              <w:rPr>
                <w:rFonts w:cstheme="minorHAnsi"/>
                <w:sz w:val="22"/>
                <w:szCs w:val="22"/>
              </w:rPr>
            </w:pPr>
            <w:r w:rsidRPr="00447791">
              <w:rPr>
                <w:rFonts w:cstheme="minorHAnsi"/>
                <w:sz w:val="22"/>
                <w:szCs w:val="22"/>
              </w:rPr>
              <w:t xml:space="preserve"> 25 Staff in total (United Nations Development Programme (UNDP):2 National Staff; Food and Agriculture Organization (FAO):8 International Staff &amp; 14 National Staff; and United Nations Environment Programme (UNEP):</w:t>
            </w:r>
          </w:p>
          <w:p w14:paraId="16D8B611" w14:textId="301B4C50" w:rsidR="00213D14" w:rsidRPr="00447791" w:rsidRDefault="003444C7" w:rsidP="003444C7">
            <w:pPr>
              <w:jc w:val="both"/>
              <w:rPr>
                <w:rFonts w:cstheme="minorHAnsi"/>
                <w:sz w:val="22"/>
                <w:szCs w:val="22"/>
              </w:rPr>
            </w:pPr>
            <w:r w:rsidRPr="00447791">
              <w:rPr>
                <w:rFonts w:cstheme="minorHAnsi"/>
                <w:sz w:val="22"/>
                <w:szCs w:val="22"/>
              </w:rPr>
              <w:t>1 National Staff)</w:t>
            </w:r>
          </w:p>
        </w:tc>
      </w:tr>
      <w:tr w:rsidR="00213D14" w:rsidRPr="00447791" w14:paraId="73A3A38C" w14:textId="77777777" w:rsidTr="73E2B47F">
        <w:tc>
          <w:tcPr>
            <w:tcW w:w="5665" w:type="dxa"/>
            <w:shd w:val="clear" w:color="auto" w:fill="DEEAF6" w:themeFill="accent5" w:themeFillTint="33"/>
          </w:tcPr>
          <w:p w14:paraId="74FB2070" w14:textId="77777777" w:rsidR="00C157AE" w:rsidRPr="00447791" w:rsidRDefault="00C157AE" w:rsidP="00C157AE">
            <w:pPr>
              <w:rPr>
                <w:rFonts w:cstheme="minorHAnsi"/>
                <w:sz w:val="22"/>
                <w:szCs w:val="22"/>
              </w:rPr>
            </w:pPr>
          </w:p>
          <w:p w14:paraId="10E1DE68" w14:textId="2BC0774C" w:rsidR="00C157AE" w:rsidRPr="00447791" w:rsidRDefault="00213D14" w:rsidP="0788A042">
            <w:pPr>
              <w:rPr>
                <w:rFonts w:cstheme="minorHAnsi"/>
                <w:sz w:val="22"/>
                <w:szCs w:val="22"/>
              </w:rPr>
            </w:pPr>
            <w:r w:rsidRPr="00447791">
              <w:rPr>
                <w:rFonts w:cstheme="minorHAnsi"/>
                <w:sz w:val="22"/>
                <w:szCs w:val="22"/>
              </w:rPr>
              <w:t>Number of government personnel funded by the pro</w:t>
            </w:r>
            <w:r w:rsidR="081FDC0F" w:rsidRPr="00447791">
              <w:rPr>
                <w:rFonts w:cstheme="minorHAnsi"/>
                <w:sz w:val="22"/>
                <w:szCs w:val="22"/>
              </w:rPr>
              <w:t>ject</w:t>
            </w:r>
            <w:r w:rsidR="17BE440C" w:rsidRPr="00447791">
              <w:rPr>
                <w:rFonts w:cstheme="minorHAnsi"/>
                <w:sz w:val="22"/>
                <w:szCs w:val="22"/>
              </w:rPr>
              <w:t>?</w:t>
            </w:r>
          </w:p>
          <w:p w14:paraId="7BA473E8" w14:textId="77368A9D" w:rsidR="00213D14" w:rsidRPr="00447791" w:rsidRDefault="00213D14" w:rsidP="0788A042">
            <w:pPr>
              <w:rPr>
                <w:rFonts w:cstheme="minorHAnsi"/>
                <w:sz w:val="22"/>
                <w:szCs w:val="22"/>
              </w:rPr>
            </w:pPr>
            <w:r w:rsidRPr="00447791">
              <w:rPr>
                <w:rFonts w:cstheme="minorHAnsi"/>
                <w:sz w:val="22"/>
                <w:szCs w:val="22"/>
              </w:rPr>
              <w:t xml:space="preserve">What are their functions and where </w:t>
            </w:r>
            <w:r w:rsidR="081FDC0F" w:rsidRPr="00447791">
              <w:rPr>
                <w:rFonts w:cstheme="minorHAnsi"/>
                <w:sz w:val="22"/>
                <w:szCs w:val="22"/>
              </w:rPr>
              <w:t>d</w:t>
            </w:r>
            <w:r w:rsidRPr="00447791">
              <w:rPr>
                <w:rFonts w:cstheme="minorHAnsi"/>
                <w:sz w:val="22"/>
                <w:szCs w:val="22"/>
              </w:rPr>
              <w:t>o they work?</w:t>
            </w:r>
            <w:r w:rsidR="4E096739" w:rsidRPr="00447791">
              <w:rPr>
                <w:rFonts w:cstheme="minorHAnsi"/>
                <w:sz w:val="22"/>
                <w:szCs w:val="22"/>
              </w:rPr>
              <w:t xml:space="preserve"> </w:t>
            </w:r>
          </w:p>
          <w:p w14:paraId="210CAA60" w14:textId="2CF2F08B" w:rsidR="73E2B47F" w:rsidRPr="00447791" w:rsidRDefault="73E2B47F" w:rsidP="73E2B47F">
            <w:pPr>
              <w:rPr>
                <w:rFonts w:cstheme="minorHAnsi"/>
                <w:sz w:val="22"/>
                <w:szCs w:val="22"/>
              </w:rPr>
            </w:pPr>
          </w:p>
          <w:p w14:paraId="0E0AE822" w14:textId="0D0ACCD0" w:rsidR="4E096739" w:rsidRPr="00447791" w:rsidRDefault="4E096739" w:rsidP="73E2B47F">
            <w:pPr>
              <w:rPr>
                <w:rFonts w:eastAsia="Calibri" w:cstheme="minorHAnsi"/>
                <w:sz w:val="22"/>
                <w:szCs w:val="22"/>
              </w:rPr>
            </w:pPr>
            <w:r w:rsidRPr="00447791">
              <w:rPr>
                <w:rFonts w:eastAsia="Segoe UI" w:cstheme="minorHAnsi"/>
                <w:color w:val="333333"/>
                <w:sz w:val="22"/>
                <w:szCs w:val="22"/>
              </w:rPr>
              <w:t>Is the capacity injection in line with the Capacity Injection Protocol?</w:t>
            </w:r>
          </w:p>
          <w:p w14:paraId="6EDBBB51" w14:textId="1AF31CCC" w:rsidR="00D93EEC" w:rsidRPr="00447791" w:rsidRDefault="00D93EEC" w:rsidP="00D93EEC">
            <w:pPr>
              <w:rPr>
                <w:rFonts w:cstheme="minorHAnsi"/>
                <w:sz w:val="22"/>
                <w:szCs w:val="22"/>
              </w:rPr>
            </w:pPr>
          </w:p>
        </w:tc>
        <w:tc>
          <w:tcPr>
            <w:tcW w:w="4071" w:type="dxa"/>
          </w:tcPr>
          <w:p w14:paraId="58B9A6E1" w14:textId="77777777" w:rsidR="00213D14" w:rsidRPr="00447791" w:rsidRDefault="003444C7" w:rsidP="00A92AE8">
            <w:pPr>
              <w:rPr>
                <w:rFonts w:cstheme="minorHAnsi"/>
                <w:sz w:val="22"/>
                <w:szCs w:val="22"/>
              </w:rPr>
            </w:pPr>
            <w:r w:rsidRPr="00447791">
              <w:rPr>
                <w:rFonts w:cstheme="minorHAnsi"/>
                <w:sz w:val="22"/>
                <w:szCs w:val="22"/>
              </w:rPr>
              <w:t xml:space="preserve">UNDP:  </w:t>
            </w:r>
            <w:r w:rsidRPr="00447791">
              <w:rPr>
                <w:rFonts w:cstheme="minorHAnsi"/>
                <w:bCs/>
                <w:sz w:val="22"/>
                <w:szCs w:val="22"/>
              </w:rPr>
              <w:t xml:space="preserve">48 Staffs seconded to the government ministries including 15 Women, disaggregated as follows: Ministry of Environment and Climate Change-FGS:17; Galmudug:4; HirShabelle:4; Southwest:4; Jubaland:4; Puntland:7; and Somaliland:8) </w:t>
            </w:r>
            <w:r w:rsidRPr="00447791">
              <w:rPr>
                <w:rFonts w:cstheme="minorHAnsi"/>
                <w:sz w:val="22"/>
                <w:szCs w:val="22"/>
              </w:rPr>
              <w:t>through letters of agreement to enhance the overall capacity of the ministries and implement project activities.</w:t>
            </w:r>
          </w:p>
          <w:p w14:paraId="7960715D" w14:textId="77777777" w:rsidR="003444C7" w:rsidRPr="00447791" w:rsidRDefault="003444C7" w:rsidP="00A92AE8">
            <w:pPr>
              <w:rPr>
                <w:rFonts w:cstheme="minorHAnsi"/>
                <w:sz w:val="22"/>
                <w:szCs w:val="22"/>
              </w:rPr>
            </w:pPr>
          </w:p>
          <w:p w14:paraId="4A5BB9C0" w14:textId="5F527946" w:rsidR="003444C7" w:rsidRPr="00447791" w:rsidRDefault="003444C7" w:rsidP="003444C7">
            <w:pPr>
              <w:rPr>
                <w:rFonts w:cstheme="minorHAnsi"/>
                <w:sz w:val="22"/>
                <w:szCs w:val="22"/>
              </w:rPr>
            </w:pPr>
            <w:r w:rsidRPr="00447791">
              <w:rPr>
                <w:rFonts w:cstheme="minorHAnsi"/>
                <w:sz w:val="22"/>
                <w:szCs w:val="22"/>
              </w:rPr>
              <w:t xml:space="preserve">While FAO does not pay direct salaries for government staff, FAO supports government partners through these LoAs to conduct capacity building trainings, cover costs for tree seedling production, sourcing hand tools as required, and providing incentives to staff engaged by the Ministries </w:t>
            </w:r>
            <w:r w:rsidR="0064723F" w:rsidRPr="00447791">
              <w:rPr>
                <w:rFonts w:cstheme="minorHAnsi"/>
                <w:sz w:val="22"/>
                <w:szCs w:val="22"/>
              </w:rPr>
              <w:t>to</w:t>
            </w:r>
            <w:r w:rsidRPr="00447791">
              <w:rPr>
                <w:rFonts w:cstheme="minorHAnsi"/>
                <w:sz w:val="22"/>
                <w:szCs w:val="22"/>
              </w:rPr>
              <w:t xml:space="preserve"> deliver on the project’s targets.  </w:t>
            </w:r>
          </w:p>
          <w:p w14:paraId="3BF1E24D" w14:textId="77777777" w:rsidR="003444C7" w:rsidRPr="00447791" w:rsidRDefault="003444C7" w:rsidP="003444C7">
            <w:pPr>
              <w:rPr>
                <w:rFonts w:cstheme="minorHAnsi"/>
                <w:sz w:val="22"/>
                <w:szCs w:val="22"/>
              </w:rPr>
            </w:pPr>
            <w:r w:rsidRPr="00447791">
              <w:rPr>
                <w:rFonts w:cstheme="minorHAnsi"/>
                <w:sz w:val="22"/>
                <w:szCs w:val="22"/>
              </w:rPr>
              <w:t> </w:t>
            </w:r>
          </w:p>
          <w:p w14:paraId="7EADFBD9" w14:textId="728F583E" w:rsidR="003444C7" w:rsidRPr="00447791" w:rsidRDefault="003444C7" w:rsidP="00A92AE8">
            <w:pPr>
              <w:rPr>
                <w:rFonts w:cstheme="minorHAnsi"/>
                <w:sz w:val="22"/>
                <w:szCs w:val="22"/>
              </w:rPr>
            </w:pPr>
            <w:r w:rsidRPr="00447791">
              <w:rPr>
                <w:rFonts w:cstheme="minorHAnsi"/>
                <w:sz w:val="22"/>
                <w:szCs w:val="22"/>
              </w:rPr>
              <w:t>As such, FAO supported government partners to incentivize approximately 30 government staff (6 in each state) to conduct activities related to project implementation. Roles included nursery operators, NRM officers and administrative support persons. In return, FAO through its government partners achieved the successful delivery of the planned activities. </w:t>
            </w:r>
          </w:p>
        </w:tc>
      </w:tr>
      <w:tr w:rsidR="00213D14" w:rsidRPr="00447791" w14:paraId="652624ED" w14:textId="77777777" w:rsidTr="73E2B47F">
        <w:tc>
          <w:tcPr>
            <w:tcW w:w="5665" w:type="dxa"/>
            <w:shd w:val="clear" w:color="auto" w:fill="DEEAF6" w:themeFill="accent5" w:themeFillTint="33"/>
          </w:tcPr>
          <w:p w14:paraId="61186751" w14:textId="23BC1D4B" w:rsidR="00C157AE" w:rsidRPr="00447791" w:rsidRDefault="00C157AE" w:rsidP="73E2B47F">
            <w:pPr>
              <w:rPr>
                <w:rFonts w:cstheme="minorHAnsi"/>
                <w:sz w:val="22"/>
                <w:szCs w:val="22"/>
              </w:rPr>
            </w:pPr>
          </w:p>
          <w:p w14:paraId="04CBC25D" w14:textId="3A0B6106" w:rsidR="00213D14" w:rsidRPr="00447791" w:rsidRDefault="00213D14" w:rsidP="00D93EEC">
            <w:pPr>
              <w:rPr>
                <w:rFonts w:cstheme="minorHAnsi"/>
                <w:sz w:val="22"/>
                <w:szCs w:val="22"/>
              </w:rPr>
            </w:pPr>
            <w:r w:rsidRPr="00447791">
              <w:rPr>
                <w:rFonts w:cstheme="minorHAnsi"/>
                <w:sz w:val="22"/>
                <w:szCs w:val="22"/>
              </w:rPr>
              <w:t xml:space="preserve">How has the </w:t>
            </w:r>
            <w:r w:rsidR="00C157AE" w:rsidRPr="00447791">
              <w:rPr>
                <w:rFonts w:cstheme="minorHAnsi"/>
                <w:sz w:val="22"/>
                <w:szCs w:val="22"/>
              </w:rPr>
              <w:t>project</w:t>
            </w:r>
            <w:r w:rsidRPr="00447791">
              <w:rPr>
                <w:rFonts w:cstheme="minorHAnsi"/>
                <w:sz w:val="22"/>
                <w:szCs w:val="22"/>
              </w:rPr>
              <w:t xml:space="preserve"> ensured </w:t>
            </w:r>
            <w:r w:rsidR="00C26AC1" w:rsidRPr="00447791">
              <w:rPr>
                <w:rFonts w:cstheme="minorHAnsi"/>
                <w:sz w:val="22"/>
                <w:szCs w:val="22"/>
              </w:rPr>
              <w:t xml:space="preserve">the </w:t>
            </w:r>
            <w:r w:rsidRPr="00447791">
              <w:rPr>
                <w:rFonts w:cstheme="minorHAnsi"/>
                <w:sz w:val="22"/>
                <w:szCs w:val="22"/>
              </w:rPr>
              <w:t>visibility of SJF donors during the reporting period?</w:t>
            </w:r>
          </w:p>
          <w:p w14:paraId="67C62B77" w14:textId="460339C3" w:rsidR="00D93EEC" w:rsidRPr="00447791" w:rsidRDefault="00D93EEC" w:rsidP="00D93EEC">
            <w:pPr>
              <w:rPr>
                <w:rFonts w:cstheme="minorHAnsi"/>
                <w:sz w:val="22"/>
                <w:szCs w:val="22"/>
              </w:rPr>
            </w:pPr>
          </w:p>
        </w:tc>
        <w:tc>
          <w:tcPr>
            <w:tcW w:w="4071" w:type="dxa"/>
          </w:tcPr>
          <w:p w14:paraId="503572D4" w14:textId="12AC5EF9" w:rsidR="009914BF" w:rsidRPr="009914BF" w:rsidRDefault="00AC6EA1" w:rsidP="009914BF">
            <w:pPr>
              <w:rPr>
                <w:rFonts w:cstheme="minorHAnsi"/>
                <w:sz w:val="22"/>
                <w:szCs w:val="22"/>
              </w:rPr>
            </w:pPr>
            <w:r>
              <w:rPr>
                <w:rFonts w:cstheme="minorHAnsi"/>
                <w:sz w:val="22"/>
                <w:szCs w:val="22"/>
              </w:rPr>
              <w:t>In the entire Programme phase</w:t>
            </w:r>
            <w:r w:rsidR="00696F4D">
              <w:rPr>
                <w:rFonts w:cstheme="minorHAnsi"/>
                <w:sz w:val="22"/>
                <w:szCs w:val="22"/>
              </w:rPr>
              <w:t xml:space="preserve">, SJF visibility was maintained </w:t>
            </w:r>
            <w:r w:rsidR="00976B20">
              <w:rPr>
                <w:rFonts w:cstheme="minorHAnsi"/>
                <w:sz w:val="22"/>
                <w:szCs w:val="22"/>
              </w:rPr>
              <w:t xml:space="preserve">by </w:t>
            </w:r>
            <w:r w:rsidR="00946576">
              <w:rPr>
                <w:rFonts w:cstheme="minorHAnsi"/>
                <w:sz w:val="22"/>
                <w:szCs w:val="22"/>
              </w:rPr>
              <w:br/>
            </w:r>
            <w:r w:rsidR="009914BF" w:rsidRPr="009914BF">
              <w:rPr>
                <w:rFonts w:cstheme="minorHAnsi"/>
                <w:sz w:val="22"/>
                <w:szCs w:val="22"/>
              </w:rPr>
              <w:t xml:space="preserve">PROSCAL </w:t>
            </w:r>
            <w:r w:rsidR="00976B20">
              <w:rPr>
                <w:rFonts w:cstheme="minorHAnsi"/>
                <w:sz w:val="22"/>
                <w:szCs w:val="22"/>
              </w:rPr>
              <w:t>thorough:</w:t>
            </w:r>
          </w:p>
          <w:p w14:paraId="2D8314FF" w14:textId="23EA4B5E" w:rsidR="009914BF" w:rsidRPr="009914BF" w:rsidRDefault="009914BF" w:rsidP="009914BF">
            <w:pPr>
              <w:rPr>
                <w:rFonts w:cstheme="minorHAnsi"/>
                <w:sz w:val="22"/>
                <w:szCs w:val="22"/>
              </w:rPr>
            </w:pPr>
            <w:r w:rsidRPr="009914BF">
              <w:rPr>
                <w:rFonts w:cstheme="minorHAnsi"/>
                <w:sz w:val="22"/>
                <w:szCs w:val="22"/>
              </w:rPr>
              <w:t>•</w:t>
            </w:r>
            <w:r w:rsidR="00976B20">
              <w:rPr>
                <w:rFonts w:cstheme="minorHAnsi"/>
                <w:sz w:val="22"/>
                <w:szCs w:val="22"/>
              </w:rPr>
              <w:t xml:space="preserve"> </w:t>
            </w:r>
            <w:r w:rsidRPr="009914BF">
              <w:rPr>
                <w:rFonts w:cstheme="minorHAnsi"/>
                <w:sz w:val="22"/>
                <w:szCs w:val="22"/>
              </w:rPr>
              <w:t>Donor Recognition: PROSCAL highlighted generous donors within Programme Steering Committees.</w:t>
            </w:r>
          </w:p>
          <w:p w14:paraId="18C93648" w14:textId="52A3CA82" w:rsidR="009914BF" w:rsidRPr="009914BF" w:rsidRDefault="009914BF" w:rsidP="009914BF">
            <w:pPr>
              <w:rPr>
                <w:rFonts w:cstheme="minorHAnsi"/>
                <w:sz w:val="22"/>
                <w:szCs w:val="22"/>
              </w:rPr>
            </w:pPr>
            <w:r w:rsidRPr="009914BF">
              <w:rPr>
                <w:rFonts w:cstheme="minorHAnsi"/>
                <w:sz w:val="22"/>
                <w:szCs w:val="22"/>
              </w:rPr>
              <w:t>•</w:t>
            </w:r>
            <w:r w:rsidR="00976B20">
              <w:rPr>
                <w:rFonts w:cstheme="minorHAnsi"/>
                <w:sz w:val="22"/>
                <w:szCs w:val="22"/>
              </w:rPr>
              <w:t xml:space="preserve"> </w:t>
            </w:r>
            <w:r w:rsidRPr="009914BF">
              <w:rPr>
                <w:rFonts w:cstheme="minorHAnsi"/>
                <w:sz w:val="22"/>
                <w:szCs w:val="22"/>
              </w:rPr>
              <w:t>Comprehensive Visibility: SJF remained visible across all Programme knowledge products, communications, and information dissemination efforts.</w:t>
            </w:r>
          </w:p>
          <w:p w14:paraId="7A34321B" w14:textId="3CA56F09" w:rsidR="009914BF" w:rsidRPr="009914BF" w:rsidRDefault="009914BF" w:rsidP="009914BF">
            <w:pPr>
              <w:rPr>
                <w:rFonts w:cstheme="minorHAnsi"/>
                <w:sz w:val="22"/>
                <w:szCs w:val="22"/>
              </w:rPr>
            </w:pPr>
            <w:r w:rsidRPr="009914BF">
              <w:rPr>
                <w:rFonts w:cstheme="minorHAnsi"/>
                <w:sz w:val="22"/>
                <w:szCs w:val="22"/>
              </w:rPr>
              <w:t>•</w:t>
            </w:r>
            <w:r w:rsidR="00976B20">
              <w:rPr>
                <w:rFonts w:cstheme="minorHAnsi"/>
                <w:sz w:val="22"/>
                <w:szCs w:val="22"/>
              </w:rPr>
              <w:t xml:space="preserve"> </w:t>
            </w:r>
            <w:r w:rsidRPr="009914BF">
              <w:rPr>
                <w:rFonts w:cstheme="minorHAnsi"/>
                <w:sz w:val="22"/>
                <w:szCs w:val="22"/>
              </w:rPr>
              <w:t>Impactful Reporting: PROSCAL shared reports featuring impactful stories and outcomes.</w:t>
            </w:r>
          </w:p>
          <w:p w14:paraId="3F7340BA" w14:textId="170DC79C" w:rsidR="009914BF" w:rsidRPr="009914BF" w:rsidRDefault="009914BF" w:rsidP="009914BF">
            <w:pPr>
              <w:rPr>
                <w:rFonts w:cstheme="minorHAnsi"/>
                <w:sz w:val="22"/>
                <w:szCs w:val="22"/>
              </w:rPr>
            </w:pPr>
            <w:r w:rsidRPr="009914BF">
              <w:rPr>
                <w:rFonts w:cstheme="minorHAnsi"/>
                <w:sz w:val="22"/>
                <w:szCs w:val="22"/>
              </w:rPr>
              <w:t>•</w:t>
            </w:r>
            <w:r w:rsidR="00976B20">
              <w:rPr>
                <w:rFonts w:cstheme="minorHAnsi"/>
                <w:sz w:val="22"/>
                <w:szCs w:val="22"/>
              </w:rPr>
              <w:t xml:space="preserve"> </w:t>
            </w:r>
            <w:r w:rsidRPr="009914BF">
              <w:rPr>
                <w:rFonts w:cstheme="minorHAnsi"/>
                <w:sz w:val="22"/>
                <w:szCs w:val="22"/>
              </w:rPr>
              <w:t>Multimedia Showcases: Videos, photos, and infographics were used to showcase achievements.</w:t>
            </w:r>
          </w:p>
          <w:p w14:paraId="387E6CF1" w14:textId="31054E95" w:rsidR="00213D14" w:rsidRPr="00447791" w:rsidRDefault="009914BF" w:rsidP="009914BF">
            <w:pPr>
              <w:rPr>
                <w:rFonts w:cstheme="minorHAnsi"/>
                <w:sz w:val="22"/>
                <w:szCs w:val="22"/>
              </w:rPr>
            </w:pPr>
            <w:r w:rsidRPr="009914BF">
              <w:rPr>
                <w:rFonts w:cstheme="minorHAnsi"/>
                <w:sz w:val="22"/>
                <w:szCs w:val="22"/>
              </w:rPr>
              <w:t>•</w:t>
            </w:r>
            <w:r w:rsidR="00976B20">
              <w:rPr>
                <w:rFonts w:cstheme="minorHAnsi"/>
                <w:sz w:val="22"/>
                <w:szCs w:val="22"/>
              </w:rPr>
              <w:t xml:space="preserve"> </w:t>
            </w:r>
            <w:r w:rsidRPr="009914BF">
              <w:rPr>
                <w:rFonts w:cstheme="minorHAnsi"/>
                <w:sz w:val="22"/>
                <w:szCs w:val="22"/>
              </w:rPr>
              <w:t>Social Media Acknowledgment: Donors were publicly acknowledged on social media platforms.</w:t>
            </w:r>
          </w:p>
        </w:tc>
      </w:tr>
      <w:tr w:rsidR="00213D14" w:rsidRPr="00447791" w14:paraId="36F5E56C" w14:textId="77777777" w:rsidTr="73E2B47F">
        <w:tc>
          <w:tcPr>
            <w:tcW w:w="5665" w:type="dxa"/>
            <w:shd w:val="clear" w:color="auto" w:fill="DEEAF6" w:themeFill="accent5" w:themeFillTint="33"/>
          </w:tcPr>
          <w:p w14:paraId="0040675F" w14:textId="77777777" w:rsidR="00C157AE" w:rsidRPr="00447791" w:rsidRDefault="00C157AE" w:rsidP="00C157AE">
            <w:pPr>
              <w:rPr>
                <w:rFonts w:cstheme="minorHAnsi"/>
                <w:sz w:val="22"/>
                <w:szCs w:val="22"/>
              </w:rPr>
            </w:pPr>
          </w:p>
          <w:p w14:paraId="4CEC20E0" w14:textId="2E64F58A" w:rsidR="00D93EEC" w:rsidRPr="00447791" w:rsidRDefault="00213D14" w:rsidP="73E2B47F">
            <w:pPr>
              <w:rPr>
                <w:rFonts w:cstheme="minorHAnsi"/>
                <w:sz w:val="22"/>
                <w:szCs w:val="22"/>
              </w:rPr>
            </w:pPr>
            <w:r w:rsidRPr="00447791">
              <w:rPr>
                <w:rFonts w:cstheme="minorHAnsi"/>
                <w:sz w:val="22"/>
                <w:szCs w:val="22"/>
              </w:rPr>
              <w:t>Projected funding needs for next year</w:t>
            </w:r>
            <w:r w:rsidR="329C454E" w:rsidRPr="00447791">
              <w:rPr>
                <w:rFonts w:cstheme="minorHAnsi"/>
                <w:sz w:val="22"/>
                <w:szCs w:val="22"/>
              </w:rPr>
              <w:t xml:space="preserve"> and the forecasted expenditure.</w:t>
            </w:r>
          </w:p>
          <w:p w14:paraId="03638DF7" w14:textId="2648CFAF" w:rsidR="00D93EEC" w:rsidRPr="00447791" w:rsidRDefault="00D93EEC" w:rsidP="73E2B47F">
            <w:pPr>
              <w:rPr>
                <w:rFonts w:cstheme="minorHAnsi"/>
                <w:sz w:val="22"/>
                <w:szCs w:val="22"/>
              </w:rPr>
            </w:pPr>
          </w:p>
        </w:tc>
        <w:tc>
          <w:tcPr>
            <w:tcW w:w="4071" w:type="dxa"/>
          </w:tcPr>
          <w:p w14:paraId="1D49E57E" w14:textId="64026199" w:rsidR="00213D14" w:rsidRPr="00447791" w:rsidRDefault="00492C4B" w:rsidP="00A92AE8">
            <w:pPr>
              <w:rPr>
                <w:rFonts w:cstheme="minorHAnsi"/>
                <w:sz w:val="22"/>
                <w:szCs w:val="22"/>
                <w:highlight w:val="yellow"/>
              </w:rPr>
            </w:pPr>
            <w:r w:rsidRPr="00447791">
              <w:rPr>
                <w:rFonts w:cstheme="minorHAnsi"/>
                <w:sz w:val="22"/>
                <w:szCs w:val="22"/>
              </w:rPr>
              <w:t>The current phase of the program operationally closed in December 2023.</w:t>
            </w:r>
          </w:p>
        </w:tc>
      </w:tr>
    </w:tbl>
    <w:p w14:paraId="204DC6F5" w14:textId="7CAB74DC" w:rsidR="00213D14" w:rsidRPr="00447791" w:rsidRDefault="00213D14" w:rsidP="00A92AE8">
      <w:pPr>
        <w:rPr>
          <w:rFonts w:cstheme="minorHAnsi"/>
          <w:b/>
          <w:bCs/>
          <w:color w:val="009EDB"/>
          <w:sz w:val="22"/>
          <w:szCs w:val="22"/>
        </w:rPr>
      </w:pPr>
    </w:p>
    <w:p w14:paraId="49BC0EEA" w14:textId="5A96946B" w:rsidR="00213D14" w:rsidRPr="00447791" w:rsidRDefault="00442517" w:rsidP="00213D14">
      <w:pPr>
        <w:rPr>
          <w:rFonts w:cstheme="minorHAnsi"/>
          <w:b/>
          <w:bCs/>
          <w:color w:val="009EDB"/>
          <w:sz w:val="22"/>
          <w:szCs w:val="22"/>
        </w:rPr>
      </w:pPr>
      <w:r w:rsidRPr="00447791">
        <w:rPr>
          <w:rFonts w:cstheme="minorHAnsi"/>
          <w:b/>
          <w:bCs/>
          <w:color w:val="009EDB"/>
          <w:sz w:val="22"/>
          <w:szCs w:val="22"/>
        </w:rPr>
        <w:t>Section</w:t>
      </w:r>
      <w:r w:rsidR="00213D14" w:rsidRPr="00447791">
        <w:rPr>
          <w:rFonts w:cstheme="minorHAnsi"/>
          <w:b/>
          <w:bCs/>
          <w:color w:val="009EDB"/>
          <w:sz w:val="22"/>
          <w:szCs w:val="22"/>
        </w:rPr>
        <w:t xml:space="preserve"> </w:t>
      </w:r>
      <w:r w:rsidR="00F7036F" w:rsidRPr="00447791">
        <w:rPr>
          <w:rFonts w:cstheme="minorHAnsi"/>
          <w:b/>
          <w:bCs/>
          <w:color w:val="009EDB"/>
          <w:sz w:val="22"/>
          <w:szCs w:val="22"/>
        </w:rPr>
        <w:t>6</w:t>
      </w:r>
      <w:r w:rsidR="00213D14" w:rsidRPr="00447791">
        <w:rPr>
          <w:rFonts w:cstheme="minorHAnsi"/>
          <w:b/>
          <w:bCs/>
          <w:color w:val="009EDB"/>
          <w:sz w:val="22"/>
          <w:szCs w:val="22"/>
        </w:rPr>
        <w:t xml:space="preserve">: </w:t>
      </w:r>
      <w:r w:rsidR="00C245A3" w:rsidRPr="00447791">
        <w:rPr>
          <w:rFonts w:cstheme="minorHAnsi"/>
          <w:b/>
          <w:bCs/>
          <w:color w:val="009EDB"/>
          <w:sz w:val="22"/>
          <w:szCs w:val="22"/>
        </w:rPr>
        <w:t>Cross-cutting issues</w:t>
      </w:r>
    </w:p>
    <w:p w14:paraId="67633ED5" w14:textId="656E599A" w:rsidR="00C245A3" w:rsidRPr="00447791" w:rsidRDefault="00C245A3" w:rsidP="00213D14">
      <w:pPr>
        <w:rPr>
          <w:rFonts w:cstheme="minorHAnsi"/>
          <w:b/>
          <w:bCs/>
          <w:color w:val="009EDB"/>
          <w:sz w:val="22"/>
          <w:szCs w:val="22"/>
        </w:rPr>
      </w:pPr>
    </w:p>
    <w:p w14:paraId="55705C2F" w14:textId="747B6E40" w:rsidR="00C245A3" w:rsidRPr="00447791" w:rsidRDefault="00D73EC1" w:rsidP="00213D14">
      <w:pPr>
        <w:rPr>
          <w:rFonts w:cstheme="minorHAnsi"/>
          <w:color w:val="ED7D31" w:themeColor="accent2"/>
          <w:sz w:val="22"/>
          <w:szCs w:val="22"/>
        </w:rPr>
      </w:pPr>
      <w:r w:rsidRPr="00447791">
        <w:rPr>
          <w:rFonts w:cstheme="minorHAnsi"/>
          <w:color w:val="ED7D31" w:themeColor="accent2"/>
          <w:sz w:val="22"/>
          <w:szCs w:val="22"/>
        </w:rPr>
        <w:t>&lt;</w:t>
      </w:r>
      <w:r w:rsidR="00C245A3" w:rsidRPr="00447791">
        <w:rPr>
          <w:rFonts w:cstheme="minorHAnsi"/>
          <w:color w:val="ED7D31" w:themeColor="accent2"/>
          <w:sz w:val="22"/>
          <w:szCs w:val="22"/>
        </w:rPr>
        <w:t xml:space="preserve">Describe how the activities you have implemented during the reporting period have </w:t>
      </w:r>
      <w:r w:rsidR="00C245A3" w:rsidRPr="00447791">
        <w:rPr>
          <w:rFonts w:cstheme="minorHAnsi"/>
          <w:b/>
          <w:bCs/>
          <w:color w:val="ED7D31" w:themeColor="accent2"/>
          <w:sz w:val="22"/>
          <w:szCs w:val="22"/>
          <w:u w:val="single"/>
        </w:rPr>
        <w:t>contributed to</w:t>
      </w:r>
      <w:r w:rsidRPr="00447791">
        <w:rPr>
          <w:rFonts w:cstheme="minorHAnsi"/>
          <w:b/>
          <w:bCs/>
          <w:color w:val="ED7D31" w:themeColor="accent2"/>
          <w:sz w:val="22"/>
          <w:szCs w:val="22"/>
          <w:u w:val="single"/>
        </w:rPr>
        <w:t>&gt;</w:t>
      </w:r>
    </w:p>
    <w:p w14:paraId="4E94F6F5" w14:textId="77777777" w:rsidR="00213D14" w:rsidRPr="00447791" w:rsidRDefault="00213D14" w:rsidP="00213D14">
      <w:pPr>
        <w:rPr>
          <w:rFonts w:cstheme="minorHAnsi"/>
          <w:sz w:val="22"/>
          <w:szCs w:val="22"/>
        </w:rPr>
      </w:pPr>
    </w:p>
    <w:tbl>
      <w:tblPr>
        <w:tblStyle w:val="TableGrid"/>
        <w:tblW w:w="0" w:type="auto"/>
        <w:tblLayout w:type="fixed"/>
        <w:tblLook w:val="04A0" w:firstRow="1" w:lastRow="0" w:firstColumn="1" w:lastColumn="0" w:noHBand="0" w:noVBand="1"/>
      </w:tblPr>
      <w:tblGrid>
        <w:gridCol w:w="9736"/>
      </w:tblGrid>
      <w:tr w:rsidR="00213D14" w:rsidRPr="00447791" w14:paraId="2F1D7640" w14:textId="77777777" w:rsidTr="00DD65D1">
        <w:tc>
          <w:tcPr>
            <w:tcW w:w="9736" w:type="dxa"/>
          </w:tcPr>
          <w:p w14:paraId="43D2E793" w14:textId="77777777" w:rsidR="00213D14" w:rsidRPr="00447791" w:rsidRDefault="00213D14" w:rsidP="00E2526F">
            <w:pPr>
              <w:jc w:val="center"/>
              <w:rPr>
                <w:rFonts w:cstheme="minorHAnsi"/>
                <w:b/>
                <w:bCs/>
                <w:sz w:val="22"/>
                <w:szCs w:val="22"/>
              </w:rPr>
            </w:pPr>
          </w:p>
          <w:p w14:paraId="0D0AD2B0" w14:textId="7EA880D5" w:rsidR="00213D14" w:rsidRPr="00447791" w:rsidRDefault="00C245A3" w:rsidP="00E2526F">
            <w:pPr>
              <w:jc w:val="center"/>
              <w:rPr>
                <w:rFonts w:cstheme="minorHAnsi"/>
                <w:b/>
                <w:bCs/>
                <w:sz w:val="22"/>
                <w:szCs w:val="22"/>
              </w:rPr>
            </w:pPr>
            <w:r w:rsidRPr="00447791">
              <w:rPr>
                <w:rFonts w:cstheme="minorHAnsi"/>
                <w:b/>
                <w:bCs/>
                <w:sz w:val="22"/>
                <w:szCs w:val="22"/>
              </w:rPr>
              <w:t xml:space="preserve">Gender equality and </w:t>
            </w:r>
            <w:r w:rsidR="00006DF4" w:rsidRPr="00447791">
              <w:rPr>
                <w:rFonts w:cstheme="minorHAnsi"/>
                <w:b/>
                <w:bCs/>
                <w:sz w:val="22"/>
                <w:szCs w:val="22"/>
              </w:rPr>
              <w:t>w</w:t>
            </w:r>
            <w:r w:rsidRPr="00447791">
              <w:rPr>
                <w:rFonts w:cstheme="minorHAnsi"/>
                <w:b/>
                <w:bCs/>
                <w:sz w:val="22"/>
                <w:szCs w:val="22"/>
              </w:rPr>
              <w:t>omen empowerment</w:t>
            </w:r>
          </w:p>
          <w:p w14:paraId="2C550F9F" w14:textId="5957A34B" w:rsidR="001D1FB0" w:rsidRPr="00447791" w:rsidRDefault="001D1FB0" w:rsidP="00E2526F">
            <w:pPr>
              <w:rPr>
                <w:rFonts w:cstheme="minorHAnsi"/>
                <w:sz w:val="22"/>
                <w:szCs w:val="22"/>
              </w:rPr>
            </w:pPr>
          </w:p>
          <w:p w14:paraId="36A55FA4" w14:textId="4996D59F" w:rsidR="00B601E6" w:rsidRPr="00447791" w:rsidRDefault="0064723F" w:rsidP="00B601E6">
            <w:pPr>
              <w:rPr>
                <w:rFonts w:cstheme="minorHAnsi"/>
                <w:sz w:val="22"/>
                <w:szCs w:val="22"/>
              </w:rPr>
            </w:pPr>
            <w:r w:rsidRPr="00447791">
              <w:rPr>
                <w:rFonts w:cstheme="minorHAnsi"/>
                <w:sz w:val="22"/>
                <w:szCs w:val="22"/>
              </w:rPr>
              <w:t>PROSCAL achieved</w:t>
            </w:r>
            <w:r w:rsidR="00B601E6" w:rsidRPr="00447791">
              <w:rPr>
                <w:rFonts w:cstheme="minorHAnsi"/>
                <w:sz w:val="22"/>
                <w:szCs w:val="22"/>
              </w:rPr>
              <w:t xml:space="preserve"> significant milestones in promoting gender equality and empowering women. This includes:</w:t>
            </w:r>
          </w:p>
          <w:p w14:paraId="0152F31E"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Gender-Specific Outputs:</w:t>
            </w:r>
          </w:p>
          <w:p w14:paraId="664585E3"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Among the 17 project outputs, one was specifically tailored to address gender-related concerns.</w:t>
            </w:r>
          </w:p>
          <w:p w14:paraId="142E33F4"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A dedicated team of 9 project staff members focused on gender issues, contributing to a more inclusive approach.</w:t>
            </w:r>
          </w:p>
          <w:p w14:paraId="4B8BD874"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Government Line Ministries and Women’s Representation:</w:t>
            </w:r>
          </w:p>
          <w:p w14:paraId="4EFBB88D"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Out of the 48 staff members seconded to government line ministries (both at the Federal and Federal Member States levels), 15 were women.</w:t>
            </w:r>
          </w:p>
          <w:p w14:paraId="29E3CDF8"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This deliberate effort played a crucial role in bridging gender gaps in decision-making and project implementation.</w:t>
            </w:r>
          </w:p>
          <w:p w14:paraId="23616748"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Highly Satisfactory Gender Mainstreaming:</w:t>
            </w:r>
          </w:p>
          <w:p w14:paraId="6AC3F3DE"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The Programme Terminal Evaluation rated our gender mainstreaming efforts as “Highly Satisfactory.”</w:t>
            </w:r>
          </w:p>
          <w:p w14:paraId="7A6F8D1F" w14:textId="6F763C1C" w:rsidR="00B601E6" w:rsidRPr="00447791" w:rsidRDefault="00B601E6" w:rsidP="00C751D0">
            <w:pPr>
              <w:numPr>
                <w:ilvl w:val="1"/>
                <w:numId w:val="84"/>
              </w:numPr>
              <w:rPr>
                <w:rFonts w:cstheme="minorHAnsi"/>
                <w:sz w:val="22"/>
                <w:szCs w:val="22"/>
              </w:rPr>
            </w:pPr>
            <w:r w:rsidRPr="00447791">
              <w:rPr>
                <w:rFonts w:cstheme="minorHAnsi"/>
                <w:sz w:val="22"/>
                <w:szCs w:val="22"/>
              </w:rPr>
              <w:t>This recognition underscores PROSCAL commitment to integrating gender perspectives across all project activities.</w:t>
            </w:r>
          </w:p>
          <w:p w14:paraId="2485D9AC"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Promoting Women’s Participation:</w:t>
            </w:r>
          </w:p>
          <w:p w14:paraId="3DFC5541" w14:textId="06E5AE07" w:rsidR="00B601E6" w:rsidRPr="00447791" w:rsidRDefault="0064723F" w:rsidP="00C751D0">
            <w:pPr>
              <w:numPr>
                <w:ilvl w:val="1"/>
                <w:numId w:val="84"/>
              </w:numPr>
              <w:rPr>
                <w:rFonts w:cstheme="minorHAnsi"/>
                <w:sz w:val="22"/>
                <w:szCs w:val="22"/>
              </w:rPr>
            </w:pPr>
            <w:r w:rsidRPr="00447791">
              <w:rPr>
                <w:rFonts w:cstheme="minorHAnsi"/>
                <w:sz w:val="22"/>
                <w:szCs w:val="22"/>
              </w:rPr>
              <w:t>PROSCAL actively</w:t>
            </w:r>
            <w:r w:rsidR="00B601E6" w:rsidRPr="00447791">
              <w:rPr>
                <w:rFonts w:cstheme="minorHAnsi"/>
                <w:sz w:val="22"/>
                <w:szCs w:val="22"/>
              </w:rPr>
              <w:t xml:space="preserve"> encouraged women’s full participation in training sessions and workshops through inclusive advocacy.</w:t>
            </w:r>
          </w:p>
          <w:p w14:paraId="145F7A2E"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Interactive techniques were employed during workshops to address barriers preventing women from openly discussing environmental issues.</w:t>
            </w:r>
          </w:p>
          <w:p w14:paraId="2DDEE8D7" w14:textId="1ECC30CE" w:rsidR="00B601E6" w:rsidRPr="00447791" w:rsidRDefault="00B601E6" w:rsidP="00C751D0">
            <w:pPr>
              <w:numPr>
                <w:ilvl w:val="1"/>
                <w:numId w:val="84"/>
              </w:numPr>
              <w:rPr>
                <w:rFonts w:cstheme="minorHAnsi"/>
                <w:sz w:val="22"/>
                <w:szCs w:val="22"/>
              </w:rPr>
            </w:pPr>
            <w:r w:rsidRPr="00447791">
              <w:rPr>
                <w:rFonts w:cstheme="minorHAnsi"/>
                <w:sz w:val="22"/>
                <w:szCs w:val="22"/>
              </w:rPr>
              <w:t>Inclusive working environment facilitated effective collaboration between men and women, aligning with project goals.</w:t>
            </w:r>
          </w:p>
          <w:p w14:paraId="5B974770"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Gender-Disaggregated Reporting:</w:t>
            </w:r>
          </w:p>
          <w:p w14:paraId="559C6A87"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Project progress reporting meticulously considered gender dynamics.</w:t>
            </w:r>
          </w:p>
          <w:p w14:paraId="6CAFAAE3"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Results were reported in a gender-disaggregated manner wherever applicable.</w:t>
            </w:r>
          </w:p>
          <w:p w14:paraId="2A3BAB3F" w14:textId="77777777" w:rsidR="00B601E6" w:rsidRPr="00447791" w:rsidRDefault="00B601E6" w:rsidP="00C751D0">
            <w:pPr>
              <w:numPr>
                <w:ilvl w:val="0"/>
                <w:numId w:val="84"/>
              </w:numPr>
              <w:rPr>
                <w:rFonts w:cstheme="minorHAnsi"/>
                <w:b/>
                <w:bCs/>
                <w:sz w:val="22"/>
                <w:szCs w:val="22"/>
              </w:rPr>
            </w:pPr>
            <w:r w:rsidRPr="00447791">
              <w:rPr>
                <w:rFonts w:cstheme="minorHAnsi"/>
                <w:b/>
                <w:bCs/>
                <w:sz w:val="22"/>
                <w:szCs w:val="22"/>
              </w:rPr>
              <w:t>Impactful Activities Across Components:</w:t>
            </w:r>
          </w:p>
          <w:p w14:paraId="4E254F33"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Specific project activities under Components 1, 2, and 3 directly contributed to gender equality and women’s empowerment.</w:t>
            </w:r>
          </w:p>
          <w:p w14:paraId="085C4407" w14:textId="77777777" w:rsidR="00B601E6" w:rsidRPr="00447791" w:rsidRDefault="00B601E6" w:rsidP="00C751D0">
            <w:pPr>
              <w:numPr>
                <w:ilvl w:val="1"/>
                <w:numId w:val="84"/>
              </w:numPr>
              <w:rPr>
                <w:rFonts w:cstheme="minorHAnsi"/>
                <w:sz w:val="22"/>
                <w:szCs w:val="22"/>
              </w:rPr>
            </w:pPr>
            <w:r w:rsidRPr="00447791">
              <w:rPr>
                <w:rFonts w:cstheme="minorHAnsi"/>
                <w:sz w:val="22"/>
                <w:szCs w:val="22"/>
              </w:rPr>
              <w:t>Notable outputs include 1.4, 1.5, 1.6, 2.1, 2.2, 2.4, 2.5, and 3.3.</w:t>
            </w:r>
          </w:p>
          <w:p w14:paraId="30297F6D" w14:textId="77777777" w:rsidR="00B601E6" w:rsidRPr="00447791" w:rsidRDefault="00B601E6" w:rsidP="00A4086B">
            <w:pPr>
              <w:ind w:left="1440"/>
              <w:rPr>
                <w:rFonts w:cstheme="minorHAnsi"/>
                <w:sz w:val="22"/>
                <w:szCs w:val="22"/>
              </w:rPr>
            </w:pPr>
          </w:p>
          <w:p w14:paraId="56AA749E" w14:textId="79B89A3F" w:rsidR="00B601E6" w:rsidRPr="00447791" w:rsidRDefault="00B601E6" w:rsidP="00B601E6">
            <w:pPr>
              <w:jc w:val="both"/>
              <w:rPr>
                <w:rFonts w:cstheme="minorHAnsi"/>
                <w:sz w:val="22"/>
                <w:szCs w:val="22"/>
              </w:rPr>
            </w:pPr>
            <w:r w:rsidRPr="00447791">
              <w:rPr>
                <w:rFonts w:cstheme="minorHAnsi"/>
                <w:sz w:val="22"/>
                <w:szCs w:val="22"/>
              </w:rPr>
              <w:t xml:space="preserve">PROSCAL commitment to gender inclusivity remained </w:t>
            </w:r>
            <w:r w:rsidR="0064723F" w:rsidRPr="00447791">
              <w:rPr>
                <w:rFonts w:cstheme="minorHAnsi"/>
                <w:sz w:val="22"/>
                <w:szCs w:val="22"/>
              </w:rPr>
              <w:t>unwavering and</w:t>
            </w:r>
            <w:r w:rsidRPr="00447791">
              <w:rPr>
                <w:rFonts w:cstheme="minorHAnsi"/>
                <w:sz w:val="22"/>
                <w:szCs w:val="22"/>
              </w:rPr>
              <w:t xml:space="preserve"> continued to champion women’s empowerment throughout the project lifecycle and even in the design phase of the Next Generation Charcoal Programme. Specific details are highlighted below.</w:t>
            </w:r>
          </w:p>
          <w:p w14:paraId="79BF55C2" w14:textId="77777777" w:rsidR="00B601E6" w:rsidRPr="00447791" w:rsidRDefault="00B601E6" w:rsidP="00B601E6">
            <w:pPr>
              <w:rPr>
                <w:rFonts w:cstheme="minorHAnsi"/>
                <w:sz w:val="22"/>
                <w:szCs w:val="22"/>
              </w:rPr>
            </w:pPr>
          </w:p>
          <w:p w14:paraId="6448B474" w14:textId="548A1D7F" w:rsidR="00B601E6" w:rsidRPr="00447791" w:rsidRDefault="00B601E6" w:rsidP="00B601E6">
            <w:pPr>
              <w:jc w:val="both"/>
              <w:rPr>
                <w:rFonts w:cstheme="minorHAnsi"/>
                <w:sz w:val="22"/>
                <w:szCs w:val="22"/>
              </w:rPr>
            </w:pPr>
            <w:r w:rsidRPr="00447791">
              <w:rPr>
                <w:rFonts w:cstheme="minorHAnsi"/>
                <w:b/>
                <w:bCs/>
                <w:sz w:val="22"/>
                <w:szCs w:val="22"/>
              </w:rPr>
              <w:t>Component 1:</w:t>
            </w:r>
            <w:r w:rsidRPr="00447791">
              <w:rPr>
                <w:rFonts w:cstheme="minorHAnsi"/>
                <w:sz w:val="22"/>
                <w:szCs w:val="22"/>
              </w:rPr>
              <w:t xml:space="preserve"> Out of the 4,973 national and international counterparts actively participated in a summit dedicated to combating illegal charcoal trade and promoting sustainable production,1,401 women were part of this collaborative effort, emphasizing gender equity and </w:t>
            </w:r>
            <w:r w:rsidR="0064723F" w:rsidRPr="00447791">
              <w:rPr>
                <w:rFonts w:cstheme="minorHAnsi"/>
                <w:sz w:val="22"/>
                <w:szCs w:val="22"/>
              </w:rPr>
              <w:t>empowerment.</w:t>
            </w:r>
          </w:p>
          <w:p w14:paraId="7C38AA67" w14:textId="77777777" w:rsidR="00B601E6" w:rsidRPr="00447791" w:rsidRDefault="00B601E6" w:rsidP="00B601E6">
            <w:pPr>
              <w:jc w:val="both"/>
              <w:rPr>
                <w:rFonts w:cstheme="minorHAnsi"/>
                <w:sz w:val="22"/>
                <w:szCs w:val="22"/>
              </w:rPr>
            </w:pPr>
          </w:p>
          <w:p w14:paraId="543FA4ED" w14:textId="77777777" w:rsidR="00B601E6" w:rsidRPr="00447791" w:rsidRDefault="00B601E6" w:rsidP="00A4086B">
            <w:pPr>
              <w:jc w:val="both"/>
              <w:rPr>
                <w:rFonts w:cstheme="minorHAnsi"/>
                <w:sz w:val="22"/>
                <w:szCs w:val="22"/>
              </w:rPr>
            </w:pPr>
            <w:r w:rsidRPr="00447791">
              <w:rPr>
                <w:rFonts w:cstheme="minorHAnsi"/>
                <w:sz w:val="22"/>
                <w:szCs w:val="22"/>
              </w:rPr>
              <w:t>Through electronic media channels, PROSCAL program achieved remarkable outreach, engaging a total of 7.4 million individuals. Notably, </w:t>
            </w:r>
            <w:r w:rsidRPr="00447791">
              <w:rPr>
                <w:rFonts w:cstheme="minorHAnsi"/>
                <w:b/>
                <w:bCs/>
                <w:sz w:val="22"/>
                <w:szCs w:val="22"/>
              </w:rPr>
              <w:t>52% of this audience were women</w:t>
            </w:r>
            <w:r w:rsidRPr="00447791">
              <w:rPr>
                <w:rFonts w:cstheme="minorHAnsi"/>
                <w:sz w:val="22"/>
                <w:szCs w:val="22"/>
              </w:rPr>
              <w:t>. This gender balance underscores PROSCAL commitment to inclusivity and positive change. PROSCAL comprehensive approach, centered on tangible outcomes and beneficiary-focused strategies, has yielded significant success. Specifically, in effectively curbing illegal charcoal trade while promoting responsible practices. By empowering both men and women, PROSCAL contributed to environmental sustainability and a brighter future for Somalia.</w:t>
            </w:r>
          </w:p>
          <w:p w14:paraId="60431A78" w14:textId="77777777" w:rsidR="00B601E6" w:rsidRPr="00447791" w:rsidRDefault="00B601E6" w:rsidP="00B601E6">
            <w:pPr>
              <w:rPr>
                <w:rFonts w:cstheme="minorHAnsi"/>
                <w:sz w:val="22"/>
                <w:szCs w:val="22"/>
              </w:rPr>
            </w:pPr>
          </w:p>
          <w:p w14:paraId="28A6E952" w14:textId="77777777" w:rsidR="00B601E6" w:rsidRPr="00447791" w:rsidRDefault="00B601E6" w:rsidP="00B601E6">
            <w:pPr>
              <w:rPr>
                <w:rFonts w:cstheme="minorHAnsi"/>
                <w:b/>
                <w:bCs/>
                <w:sz w:val="22"/>
                <w:szCs w:val="22"/>
              </w:rPr>
            </w:pPr>
            <w:r w:rsidRPr="00447791">
              <w:rPr>
                <w:rFonts w:cstheme="minorHAnsi"/>
                <w:b/>
                <w:bCs/>
                <w:sz w:val="22"/>
                <w:szCs w:val="22"/>
              </w:rPr>
              <w:t xml:space="preserve">Component 2: </w:t>
            </w:r>
          </w:p>
          <w:p w14:paraId="2651C4BC" w14:textId="21860392" w:rsidR="00B601E6" w:rsidRPr="00447791" w:rsidRDefault="00B601E6" w:rsidP="00C751D0">
            <w:pPr>
              <w:numPr>
                <w:ilvl w:val="0"/>
                <w:numId w:val="83"/>
              </w:numPr>
              <w:jc w:val="both"/>
              <w:rPr>
                <w:rFonts w:cstheme="minorHAnsi"/>
                <w:sz w:val="22"/>
                <w:szCs w:val="22"/>
              </w:rPr>
            </w:pPr>
            <w:r w:rsidRPr="00447791">
              <w:rPr>
                <w:rFonts w:cstheme="minorHAnsi"/>
                <w:sz w:val="22"/>
                <w:szCs w:val="22"/>
              </w:rPr>
              <w:t>Over 49,074 households have successfully embraced eco-friendly energy alternatives.</w:t>
            </w:r>
            <w:r w:rsidRPr="00447791">
              <w:rPr>
                <w:rFonts w:cstheme="minorHAnsi"/>
                <w:b/>
                <w:bCs/>
                <w:sz w:val="22"/>
                <w:szCs w:val="22"/>
              </w:rPr>
              <w:t xml:space="preserve"> </w:t>
            </w:r>
            <w:r w:rsidRPr="00447791">
              <w:rPr>
                <w:rFonts w:cstheme="minorHAnsi"/>
                <w:sz w:val="22"/>
                <w:szCs w:val="22"/>
              </w:rPr>
              <w:t>Notably, 95% of these households are headed by women.</w:t>
            </w:r>
            <w:r w:rsidRPr="00447791">
              <w:rPr>
                <w:rFonts w:cstheme="minorHAnsi"/>
                <w:b/>
                <w:bCs/>
                <w:sz w:val="22"/>
                <w:szCs w:val="22"/>
              </w:rPr>
              <w:t xml:space="preserve"> </w:t>
            </w:r>
            <w:r w:rsidRPr="00447791">
              <w:rPr>
                <w:rFonts w:cstheme="minorHAnsi"/>
                <w:sz w:val="22"/>
                <w:szCs w:val="22"/>
              </w:rPr>
              <w:t xml:space="preserve">These alternatives include fuel-efficient stoves, solar solutions, and other non-charcoal options. Also, this transition has significantly reduced deforestation, preserved precious natural resources while improved health outcomes are evident due to cleaner energy sources. Additionally, employment opportunities within the charcoal value chain have been generated for vulnerable women and </w:t>
            </w:r>
            <w:r w:rsidR="0064723F" w:rsidRPr="00447791">
              <w:rPr>
                <w:rFonts w:cstheme="minorHAnsi"/>
                <w:sz w:val="22"/>
                <w:szCs w:val="22"/>
              </w:rPr>
              <w:t>youth.</w:t>
            </w:r>
          </w:p>
          <w:p w14:paraId="29F520E3" w14:textId="77777777" w:rsidR="00B601E6" w:rsidRPr="00447791" w:rsidRDefault="00B601E6" w:rsidP="00C751D0">
            <w:pPr>
              <w:numPr>
                <w:ilvl w:val="0"/>
                <w:numId w:val="83"/>
              </w:numPr>
              <w:rPr>
                <w:rFonts w:cstheme="minorHAnsi"/>
                <w:b/>
                <w:bCs/>
                <w:sz w:val="22"/>
                <w:szCs w:val="22"/>
              </w:rPr>
            </w:pPr>
            <w:r w:rsidRPr="00447791">
              <w:rPr>
                <w:rFonts w:cstheme="minorHAnsi"/>
                <w:b/>
                <w:bCs/>
                <w:sz w:val="22"/>
                <w:szCs w:val="22"/>
              </w:rPr>
              <w:t>Businesses and Retailers Adopting Energy-Efficient Cooking Stoves:</w:t>
            </w:r>
          </w:p>
          <w:p w14:paraId="3BFB6DF8"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2,614 businesses and 57 retailers have made the switch to energy-efficient cooking stoves across Somalia.</w:t>
            </w:r>
          </w:p>
          <w:p w14:paraId="37B6A434"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Among these, 28 enterprises are women-owned, emphasizing gender inclusivity.</w:t>
            </w:r>
          </w:p>
          <w:p w14:paraId="1E8F7523" w14:textId="77777777" w:rsidR="00B601E6" w:rsidRPr="00447791" w:rsidRDefault="00B601E6" w:rsidP="00B601E6">
            <w:pPr>
              <w:ind w:left="1440"/>
              <w:rPr>
                <w:rFonts w:cstheme="minorHAnsi"/>
                <w:sz w:val="22"/>
                <w:szCs w:val="22"/>
              </w:rPr>
            </w:pPr>
          </w:p>
          <w:p w14:paraId="74C621F3" w14:textId="77777777" w:rsidR="00B601E6" w:rsidRPr="00447791" w:rsidRDefault="00B601E6" w:rsidP="00C751D0">
            <w:pPr>
              <w:numPr>
                <w:ilvl w:val="0"/>
                <w:numId w:val="83"/>
              </w:numPr>
              <w:rPr>
                <w:rFonts w:cstheme="minorHAnsi"/>
                <w:sz w:val="22"/>
                <w:szCs w:val="22"/>
              </w:rPr>
            </w:pPr>
            <w:r w:rsidRPr="00447791">
              <w:rPr>
                <w:rFonts w:cstheme="minorHAnsi"/>
                <w:b/>
                <w:bCs/>
                <w:sz w:val="22"/>
                <w:szCs w:val="22"/>
              </w:rPr>
              <w:t>Artisans Driving Sustainable Practices</w:t>
            </w:r>
            <w:r w:rsidRPr="00447791">
              <w:rPr>
                <w:rFonts w:cstheme="minorHAnsi"/>
                <w:sz w:val="22"/>
                <w:szCs w:val="22"/>
              </w:rPr>
              <w:t>:</w:t>
            </w:r>
          </w:p>
          <w:p w14:paraId="701156EB"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413 artisans, including 30% women, received specialized training.</w:t>
            </w:r>
          </w:p>
          <w:p w14:paraId="64406816"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Their expertise in enhanced energy-efficient designs is pivotal in promoting sustainability.</w:t>
            </w:r>
          </w:p>
          <w:p w14:paraId="15E5F16E" w14:textId="77777777" w:rsidR="00B601E6" w:rsidRPr="00447791" w:rsidRDefault="00B601E6" w:rsidP="00C751D0">
            <w:pPr>
              <w:numPr>
                <w:ilvl w:val="0"/>
                <w:numId w:val="83"/>
              </w:numPr>
              <w:rPr>
                <w:rFonts w:cstheme="minorHAnsi"/>
                <w:b/>
                <w:bCs/>
                <w:sz w:val="22"/>
                <w:szCs w:val="22"/>
              </w:rPr>
            </w:pPr>
            <w:r w:rsidRPr="00447791">
              <w:rPr>
                <w:rFonts w:cstheme="minorHAnsi"/>
                <w:b/>
                <w:bCs/>
                <w:sz w:val="22"/>
                <w:szCs w:val="22"/>
              </w:rPr>
              <w:t>Women-Owned Businesses for Clean Energy Marketing:</w:t>
            </w:r>
          </w:p>
          <w:p w14:paraId="316BCFD8"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28 women-owned businesses were specifically established to market clean energy sources for households.</w:t>
            </w:r>
          </w:p>
          <w:p w14:paraId="101164DE" w14:textId="77777777" w:rsidR="00B601E6" w:rsidRPr="00447791" w:rsidRDefault="00B601E6" w:rsidP="00C751D0">
            <w:pPr>
              <w:numPr>
                <w:ilvl w:val="1"/>
                <w:numId w:val="85"/>
              </w:numPr>
              <w:rPr>
                <w:rFonts w:cstheme="minorHAnsi"/>
                <w:sz w:val="22"/>
                <w:szCs w:val="22"/>
              </w:rPr>
            </w:pPr>
            <w:r w:rsidRPr="00447791">
              <w:rPr>
                <w:rFonts w:cstheme="minorHAnsi"/>
                <w:sz w:val="22"/>
                <w:szCs w:val="22"/>
              </w:rPr>
              <w:t>This holistic approach reflects PROSCAL unwavering commitment to environmental stewardship and socio-economic progress.</w:t>
            </w:r>
          </w:p>
          <w:p w14:paraId="0657527F" w14:textId="1ADDB8AF" w:rsidR="00B601E6" w:rsidRPr="00447791" w:rsidRDefault="00B601E6" w:rsidP="00C751D0">
            <w:pPr>
              <w:numPr>
                <w:ilvl w:val="1"/>
                <w:numId w:val="85"/>
              </w:numPr>
              <w:rPr>
                <w:rFonts w:cstheme="minorHAnsi"/>
                <w:sz w:val="22"/>
                <w:szCs w:val="22"/>
              </w:rPr>
            </w:pPr>
            <w:r w:rsidRPr="00447791">
              <w:rPr>
                <w:rFonts w:cstheme="minorHAnsi"/>
                <w:sz w:val="22"/>
                <w:szCs w:val="22"/>
              </w:rPr>
              <w:t xml:space="preserve">These efforts not only reduce reliance on charcoal but also contribute to the well-being of the environment and local communities. By empowering beneficiaries with viable alternatives, the </w:t>
            </w:r>
            <w:r w:rsidR="0064723F" w:rsidRPr="00447791">
              <w:rPr>
                <w:rFonts w:cstheme="minorHAnsi"/>
                <w:sz w:val="22"/>
                <w:szCs w:val="22"/>
              </w:rPr>
              <w:t>program created</w:t>
            </w:r>
            <w:r w:rsidRPr="00447791">
              <w:rPr>
                <w:rFonts w:cstheme="minorHAnsi"/>
                <w:sz w:val="22"/>
                <w:szCs w:val="22"/>
              </w:rPr>
              <w:t xml:space="preserve"> a positive impact on both livelihoods and ecological sustainability</w:t>
            </w:r>
          </w:p>
          <w:p w14:paraId="538DDD78" w14:textId="77777777" w:rsidR="00B601E6" w:rsidRPr="00447791" w:rsidRDefault="00B601E6" w:rsidP="00B601E6">
            <w:pPr>
              <w:ind w:left="1440"/>
              <w:rPr>
                <w:rFonts w:cstheme="minorHAnsi"/>
                <w:sz w:val="22"/>
                <w:szCs w:val="22"/>
              </w:rPr>
            </w:pPr>
          </w:p>
          <w:p w14:paraId="5F048E4D" w14:textId="77777777" w:rsidR="00B601E6" w:rsidRPr="00447791" w:rsidRDefault="00B601E6" w:rsidP="00B601E6">
            <w:pPr>
              <w:rPr>
                <w:rFonts w:cstheme="minorHAnsi"/>
                <w:sz w:val="22"/>
                <w:szCs w:val="22"/>
              </w:rPr>
            </w:pPr>
            <w:r w:rsidRPr="00447791">
              <w:rPr>
                <w:rFonts w:cstheme="minorHAnsi"/>
                <w:b/>
                <w:bCs/>
                <w:sz w:val="22"/>
                <w:szCs w:val="22"/>
              </w:rPr>
              <w:t>Component 3</w:t>
            </w:r>
            <w:r w:rsidRPr="00447791">
              <w:rPr>
                <w:rFonts w:cstheme="minorHAnsi"/>
                <w:sz w:val="22"/>
                <w:szCs w:val="22"/>
              </w:rPr>
              <w:t xml:space="preserve"> of the program focused on providing alternative livelihood options to beneficiaries within the charcoal value chain. Over 4,950 individuals have transitioned away from charcoal use, with 50% of them being women. This remarkable shift was facilitated by a range of sustainable alternatives, including:</w:t>
            </w:r>
          </w:p>
          <w:p w14:paraId="4CD41AB4" w14:textId="77777777" w:rsidR="00B601E6" w:rsidRPr="00447791" w:rsidRDefault="00B601E6" w:rsidP="00C751D0">
            <w:pPr>
              <w:numPr>
                <w:ilvl w:val="0"/>
                <w:numId w:val="83"/>
              </w:numPr>
              <w:rPr>
                <w:rFonts w:cstheme="minorHAnsi"/>
                <w:sz w:val="22"/>
                <w:szCs w:val="22"/>
              </w:rPr>
            </w:pPr>
            <w:r w:rsidRPr="00447791">
              <w:rPr>
                <w:rFonts w:cstheme="minorHAnsi"/>
                <w:sz w:val="22"/>
                <w:szCs w:val="22"/>
              </w:rPr>
              <w:t>Farming Essentials: Beneficiaries received support for essentials like fodder, which is crucial for livestock, and bee hives to promote beekeeping.</w:t>
            </w:r>
          </w:p>
          <w:p w14:paraId="00115977" w14:textId="77777777" w:rsidR="00B601E6" w:rsidRPr="00447791" w:rsidRDefault="00B601E6" w:rsidP="00C751D0">
            <w:pPr>
              <w:numPr>
                <w:ilvl w:val="0"/>
                <w:numId w:val="83"/>
              </w:numPr>
              <w:rPr>
                <w:rFonts w:cstheme="minorHAnsi"/>
                <w:sz w:val="22"/>
                <w:szCs w:val="22"/>
              </w:rPr>
            </w:pPr>
            <w:r w:rsidRPr="00447791">
              <w:rPr>
                <w:rFonts w:cstheme="minorHAnsi"/>
                <w:sz w:val="22"/>
                <w:szCs w:val="22"/>
              </w:rPr>
              <w:t>Necessary Equipment: Access to necessary equipment enabled individuals to explore alternative livelihoods beyond charcoal production.</w:t>
            </w:r>
          </w:p>
          <w:p w14:paraId="44C4BF9D" w14:textId="77777777" w:rsidR="00B601E6" w:rsidRPr="00447791" w:rsidRDefault="00B601E6" w:rsidP="00B601E6">
            <w:pPr>
              <w:ind w:left="720"/>
              <w:rPr>
                <w:rFonts w:cstheme="minorHAnsi"/>
                <w:sz w:val="22"/>
                <w:szCs w:val="22"/>
              </w:rPr>
            </w:pPr>
          </w:p>
          <w:p w14:paraId="34A1D730" w14:textId="52EC1743" w:rsidR="00B601E6" w:rsidRPr="00447791" w:rsidRDefault="00B601E6" w:rsidP="00B601E6">
            <w:pPr>
              <w:jc w:val="both"/>
              <w:rPr>
                <w:rFonts w:cstheme="minorHAnsi"/>
                <w:sz w:val="22"/>
                <w:szCs w:val="22"/>
              </w:rPr>
            </w:pPr>
            <w:r w:rsidRPr="00447791">
              <w:rPr>
                <w:rFonts w:cstheme="minorHAnsi"/>
                <w:b/>
                <w:bCs/>
                <w:sz w:val="22"/>
                <w:szCs w:val="22"/>
              </w:rPr>
              <w:t xml:space="preserve">Trainings around </w:t>
            </w:r>
            <w:r w:rsidR="0064723F" w:rsidRPr="00447791">
              <w:rPr>
                <w:rFonts w:cstheme="minorHAnsi"/>
                <w:b/>
                <w:bCs/>
                <w:sz w:val="22"/>
                <w:szCs w:val="22"/>
              </w:rPr>
              <w:t>alternative Energy</w:t>
            </w:r>
            <w:r w:rsidRPr="00447791">
              <w:rPr>
                <w:rFonts w:cstheme="minorHAnsi"/>
                <w:b/>
                <w:bCs/>
                <w:sz w:val="22"/>
                <w:szCs w:val="22"/>
              </w:rPr>
              <w:t xml:space="preserve"> and Livelihood options to Charcoal use:</w:t>
            </w:r>
            <w:r w:rsidRPr="00447791">
              <w:rPr>
                <w:rFonts w:cstheme="minorHAnsi"/>
                <w:sz w:val="22"/>
                <w:szCs w:val="22"/>
              </w:rPr>
              <w:t>  More than 1,936 individuals actively participated in training programs, with 802 women taking an active role in learning and skill-building. These training sessions focused on alternative energy solutions as a sustainable substitute for charcoal use. By exploring various livelihood options beyond traditional practices, PROSCAL empowered individuals with knowledge about cleaner energy alternatives and livelihood options. This not only contributes to environmental preservation but also enhanced the role of women in decision-making and economic activities. Through education and empowerment, PROSCAL created a positive impact on both livelihoods and ecological sustainability.</w:t>
            </w:r>
          </w:p>
          <w:p w14:paraId="0BA367D4" w14:textId="77777777" w:rsidR="00B601E6" w:rsidRPr="00447791" w:rsidRDefault="00B601E6" w:rsidP="00B601E6">
            <w:pPr>
              <w:jc w:val="both"/>
              <w:rPr>
                <w:rFonts w:cstheme="minorHAnsi"/>
                <w:sz w:val="22"/>
                <w:szCs w:val="22"/>
              </w:rPr>
            </w:pPr>
          </w:p>
          <w:tbl>
            <w:tblPr>
              <w:tblStyle w:val="TableGrid"/>
              <w:tblW w:w="0" w:type="auto"/>
              <w:tblBorders>
                <w:top w:val="single" w:sz="4" w:space="0" w:color="009EDB"/>
                <w:left w:val="single" w:sz="4" w:space="0" w:color="009EDB"/>
                <w:bottom w:val="single" w:sz="4" w:space="0" w:color="009EDB"/>
                <w:right w:val="single" w:sz="4" w:space="0" w:color="009EDB"/>
                <w:insideH w:val="single" w:sz="4" w:space="0" w:color="009EDB"/>
                <w:insideV w:val="single" w:sz="4" w:space="0" w:color="009EDB"/>
              </w:tblBorders>
              <w:tblLayout w:type="fixed"/>
              <w:tblLook w:val="04A0" w:firstRow="1" w:lastRow="0" w:firstColumn="1" w:lastColumn="0" w:noHBand="0" w:noVBand="1"/>
            </w:tblPr>
            <w:tblGrid>
              <w:gridCol w:w="3170"/>
              <w:gridCol w:w="3170"/>
              <w:gridCol w:w="3170"/>
            </w:tblGrid>
            <w:tr w:rsidR="00905573" w:rsidRPr="00447791" w14:paraId="4D2A60AA" w14:textId="77777777" w:rsidTr="00DD65D1">
              <w:tc>
                <w:tcPr>
                  <w:tcW w:w="3170" w:type="dxa"/>
                  <w:vMerge w:val="restart"/>
                  <w:shd w:val="clear" w:color="auto" w:fill="DEEAF6" w:themeFill="accent5" w:themeFillTint="33"/>
                </w:tcPr>
                <w:p w14:paraId="0E9BC29E" w14:textId="77777777" w:rsidR="00905573" w:rsidRPr="00447791" w:rsidRDefault="00905573" w:rsidP="00905573">
                  <w:pPr>
                    <w:rPr>
                      <w:rFonts w:cstheme="minorHAnsi"/>
                      <w:sz w:val="22"/>
                      <w:szCs w:val="22"/>
                    </w:rPr>
                  </w:pPr>
                  <w:r w:rsidRPr="00447791">
                    <w:rPr>
                      <w:rFonts w:cstheme="minorHAnsi"/>
                      <w:sz w:val="22"/>
                      <w:szCs w:val="22"/>
                    </w:rPr>
                    <w:t>Proportion of gender specific outputs in the project</w:t>
                  </w:r>
                </w:p>
                <w:p w14:paraId="7116B080" w14:textId="521955BC" w:rsidR="00905573" w:rsidRPr="00447791" w:rsidRDefault="00D73EC1" w:rsidP="00905573">
                  <w:pPr>
                    <w:rPr>
                      <w:rFonts w:cstheme="minorHAnsi"/>
                      <w:color w:val="ED7D31" w:themeColor="accent2"/>
                      <w:sz w:val="22"/>
                      <w:szCs w:val="22"/>
                    </w:rPr>
                  </w:pPr>
                  <w:r w:rsidRPr="00447791">
                    <w:rPr>
                      <w:rFonts w:cstheme="minorHAnsi"/>
                      <w:color w:val="ED7D31" w:themeColor="accent2"/>
                      <w:sz w:val="22"/>
                      <w:szCs w:val="22"/>
                    </w:rPr>
                    <w:t>&lt;</w:t>
                  </w:r>
                  <w:r w:rsidR="00905573" w:rsidRPr="00447791">
                    <w:rPr>
                      <w:rFonts w:cstheme="minorHAnsi"/>
                      <w:color w:val="ED7D31" w:themeColor="accent2"/>
                      <w:sz w:val="22"/>
                      <w:szCs w:val="22"/>
                    </w:rPr>
                    <w:t xml:space="preserve">Outputs designed to directly and explicitly contribute to the promotion of </w:t>
                  </w:r>
                  <w:r w:rsidR="00C26AC1" w:rsidRPr="00447791">
                    <w:rPr>
                      <w:rFonts w:cstheme="minorHAnsi"/>
                      <w:color w:val="ED7D31" w:themeColor="accent2"/>
                      <w:sz w:val="22"/>
                      <w:szCs w:val="22"/>
                    </w:rPr>
                    <w:t>g</w:t>
                  </w:r>
                  <w:r w:rsidR="00905573" w:rsidRPr="00447791">
                    <w:rPr>
                      <w:rFonts w:cstheme="minorHAnsi"/>
                      <w:color w:val="ED7D31" w:themeColor="accent2"/>
                      <w:sz w:val="22"/>
                      <w:szCs w:val="22"/>
                    </w:rPr>
                    <w:t xml:space="preserve">ender equality and </w:t>
                  </w:r>
                  <w:r w:rsidR="00C26AC1" w:rsidRPr="00447791">
                    <w:rPr>
                      <w:rFonts w:cstheme="minorHAnsi"/>
                      <w:color w:val="ED7D31" w:themeColor="accent2"/>
                      <w:sz w:val="22"/>
                      <w:szCs w:val="22"/>
                    </w:rPr>
                    <w:t>w</w:t>
                  </w:r>
                  <w:r w:rsidR="00905573" w:rsidRPr="00447791">
                    <w:rPr>
                      <w:rFonts w:cstheme="minorHAnsi"/>
                      <w:color w:val="ED7D31" w:themeColor="accent2"/>
                      <w:sz w:val="22"/>
                      <w:szCs w:val="22"/>
                    </w:rPr>
                    <w:t>omen empowerment</w:t>
                  </w:r>
                  <w:r w:rsidRPr="00447791">
                    <w:rPr>
                      <w:rFonts w:cstheme="minorHAnsi"/>
                      <w:color w:val="ED7D31" w:themeColor="accent2"/>
                      <w:sz w:val="22"/>
                      <w:szCs w:val="22"/>
                    </w:rPr>
                    <w:t>&gt;</w:t>
                  </w:r>
                </w:p>
                <w:p w14:paraId="45BC41CF" w14:textId="531F413D" w:rsidR="001106E3" w:rsidRPr="00447791" w:rsidRDefault="001106E3" w:rsidP="00905573">
                  <w:pPr>
                    <w:rPr>
                      <w:rFonts w:cstheme="minorHAnsi"/>
                      <w:i/>
                      <w:iCs/>
                      <w:sz w:val="22"/>
                      <w:szCs w:val="22"/>
                    </w:rPr>
                  </w:pPr>
                </w:p>
              </w:tc>
              <w:tc>
                <w:tcPr>
                  <w:tcW w:w="3170" w:type="dxa"/>
                  <w:shd w:val="clear" w:color="auto" w:fill="DEEAF6" w:themeFill="accent5" w:themeFillTint="33"/>
                </w:tcPr>
                <w:p w14:paraId="623582EE" w14:textId="77777777" w:rsidR="00905573" w:rsidRPr="00447791" w:rsidRDefault="00905573" w:rsidP="00905573">
                  <w:pPr>
                    <w:rPr>
                      <w:rFonts w:cstheme="minorHAnsi"/>
                      <w:sz w:val="22"/>
                      <w:szCs w:val="22"/>
                    </w:rPr>
                  </w:pPr>
                  <w:r w:rsidRPr="00447791">
                    <w:rPr>
                      <w:rFonts w:cstheme="minorHAnsi"/>
                      <w:sz w:val="22"/>
                      <w:szCs w:val="22"/>
                    </w:rPr>
                    <w:t>Total number of project outputs</w:t>
                  </w:r>
                </w:p>
              </w:tc>
              <w:tc>
                <w:tcPr>
                  <w:tcW w:w="3170" w:type="dxa"/>
                  <w:shd w:val="clear" w:color="auto" w:fill="DEEAF6" w:themeFill="accent5" w:themeFillTint="33"/>
                </w:tcPr>
                <w:p w14:paraId="39ECD168" w14:textId="689D07AE" w:rsidR="00905573" w:rsidRPr="00447791" w:rsidRDefault="00905573" w:rsidP="00905573">
                  <w:pPr>
                    <w:rPr>
                      <w:rFonts w:cstheme="minorHAnsi"/>
                      <w:sz w:val="22"/>
                      <w:szCs w:val="22"/>
                    </w:rPr>
                  </w:pPr>
                  <w:r w:rsidRPr="00447791">
                    <w:rPr>
                      <w:rFonts w:cstheme="minorHAnsi"/>
                      <w:sz w:val="22"/>
                      <w:szCs w:val="22"/>
                    </w:rPr>
                    <w:t xml:space="preserve">Total number </w:t>
                  </w:r>
                  <w:r w:rsidR="008F0CAC" w:rsidRPr="00447791">
                    <w:rPr>
                      <w:rFonts w:cstheme="minorHAnsi"/>
                      <w:sz w:val="22"/>
                      <w:szCs w:val="22"/>
                    </w:rPr>
                    <w:t xml:space="preserve">                                    </w:t>
                  </w:r>
                  <w:r w:rsidRPr="00447791">
                    <w:rPr>
                      <w:rFonts w:cstheme="minorHAnsi"/>
                      <w:sz w:val="22"/>
                      <w:szCs w:val="22"/>
                    </w:rPr>
                    <w:t>of gender specific outputs</w:t>
                  </w:r>
                </w:p>
              </w:tc>
            </w:tr>
            <w:tr w:rsidR="00F076A8" w:rsidRPr="00447791" w14:paraId="5C7E334D" w14:textId="77777777" w:rsidTr="00E071B2">
              <w:tc>
                <w:tcPr>
                  <w:tcW w:w="3170" w:type="dxa"/>
                  <w:vMerge/>
                  <w:shd w:val="clear" w:color="auto" w:fill="DEEAF6" w:themeFill="accent5" w:themeFillTint="33"/>
                </w:tcPr>
                <w:p w14:paraId="6DCB4A73" w14:textId="77777777" w:rsidR="00F076A8" w:rsidRPr="00447791" w:rsidRDefault="00F076A8" w:rsidP="00F076A8">
                  <w:pPr>
                    <w:rPr>
                      <w:rFonts w:cstheme="minorHAnsi"/>
                      <w:sz w:val="22"/>
                      <w:szCs w:val="22"/>
                    </w:rPr>
                  </w:pPr>
                </w:p>
              </w:tc>
              <w:tc>
                <w:tcPr>
                  <w:tcW w:w="3170" w:type="dxa"/>
                  <w:tcBorders>
                    <w:top w:val="single" w:sz="6" w:space="0" w:color="009EDB"/>
                    <w:left w:val="single" w:sz="6" w:space="0" w:color="009EDB"/>
                    <w:bottom w:val="single" w:sz="6" w:space="0" w:color="009EDB"/>
                    <w:right w:val="single" w:sz="6" w:space="0" w:color="009EDB"/>
                  </w:tcBorders>
                </w:tcPr>
                <w:p w14:paraId="2AF3FED0" w14:textId="4CC141C1" w:rsidR="00F076A8" w:rsidRPr="00447791" w:rsidRDefault="00F076A8" w:rsidP="00F076A8">
                  <w:pPr>
                    <w:rPr>
                      <w:rFonts w:cstheme="minorHAnsi"/>
                      <w:sz w:val="22"/>
                      <w:szCs w:val="22"/>
                    </w:rPr>
                  </w:pPr>
                  <w:r w:rsidRPr="00447791">
                    <w:rPr>
                      <w:rStyle w:val="normaltextrun"/>
                      <w:rFonts w:cstheme="minorHAnsi"/>
                      <w:sz w:val="22"/>
                      <w:szCs w:val="22"/>
                    </w:rPr>
                    <w:t>17</w:t>
                  </w:r>
                  <w:r w:rsidRPr="00447791">
                    <w:rPr>
                      <w:rStyle w:val="eop"/>
                      <w:rFonts w:cstheme="minorHAnsi"/>
                      <w:sz w:val="22"/>
                      <w:szCs w:val="22"/>
                    </w:rPr>
                    <w:t> </w:t>
                  </w:r>
                </w:p>
              </w:tc>
              <w:tc>
                <w:tcPr>
                  <w:tcW w:w="3170" w:type="dxa"/>
                  <w:tcBorders>
                    <w:top w:val="single" w:sz="6" w:space="0" w:color="009EDB"/>
                    <w:left w:val="single" w:sz="6" w:space="0" w:color="009EDB"/>
                    <w:bottom w:val="single" w:sz="6" w:space="0" w:color="009EDB"/>
                    <w:right w:val="single" w:sz="6" w:space="0" w:color="009EDB"/>
                  </w:tcBorders>
                </w:tcPr>
                <w:p w14:paraId="6D832DBA" w14:textId="1DD06B3E" w:rsidR="00F076A8" w:rsidRPr="00447791" w:rsidRDefault="00F076A8" w:rsidP="00F076A8">
                  <w:pPr>
                    <w:rPr>
                      <w:rFonts w:cstheme="minorHAnsi"/>
                      <w:color w:val="ED7D31" w:themeColor="accent2"/>
                      <w:sz w:val="22"/>
                      <w:szCs w:val="22"/>
                    </w:rPr>
                  </w:pPr>
                  <w:r w:rsidRPr="00447791">
                    <w:rPr>
                      <w:rStyle w:val="normaltextrun"/>
                      <w:rFonts w:cstheme="minorHAnsi"/>
                      <w:sz w:val="22"/>
                      <w:szCs w:val="22"/>
                    </w:rPr>
                    <w:t>1</w:t>
                  </w:r>
                  <w:r w:rsidRPr="00447791">
                    <w:rPr>
                      <w:rStyle w:val="eop"/>
                      <w:rFonts w:cstheme="minorHAnsi"/>
                      <w:sz w:val="22"/>
                      <w:szCs w:val="22"/>
                    </w:rPr>
                    <w:t> </w:t>
                  </w:r>
                </w:p>
              </w:tc>
            </w:tr>
            <w:tr w:rsidR="00905573" w:rsidRPr="00447791" w14:paraId="1AB948A2" w14:textId="77777777" w:rsidTr="00DD65D1">
              <w:tc>
                <w:tcPr>
                  <w:tcW w:w="3170" w:type="dxa"/>
                  <w:vMerge w:val="restart"/>
                  <w:shd w:val="clear" w:color="auto" w:fill="DEEAF6" w:themeFill="accent5" w:themeFillTint="33"/>
                </w:tcPr>
                <w:p w14:paraId="1437F287" w14:textId="54C87CFB" w:rsidR="00905573" w:rsidRPr="00447791" w:rsidRDefault="00905573" w:rsidP="00905573">
                  <w:pPr>
                    <w:rPr>
                      <w:rFonts w:cstheme="minorHAnsi"/>
                      <w:sz w:val="22"/>
                      <w:szCs w:val="22"/>
                    </w:rPr>
                  </w:pPr>
                  <w:r w:rsidRPr="00447791">
                    <w:rPr>
                      <w:rFonts w:cstheme="minorHAnsi"/>
                      <w:sz w:val="22"/>
                      <w:szCs w:val="22"/>
                    </w:rPr>
                    <w:t xml:space="preserve">Proportion of </w:t>
                  </w:r>
                  <w:r w:rsidR="00C26AC1" w:rsidRPr="00447791">
                    <w:rPr>
                      <w:rFonts w:cstheme="minorHAnsi"/>
                      <w:sz w:val="22"/>
                      <w:szCs w:val="22"/>
                    </w:rPr>
                    <w:t>p</w:t>
                  </w:r>
                  <w:r w:rsidRPr="00447791">
                    <w:rPr>
                      <w:rFonts w:cstheme="minorHAnsi"/>
                      <w:sz w:val="22"/>
                      <w:szCs w:val="22"/>
                    </w:rPr>
                    <w:t>roject staff with responsibility for gender issues</w:t>
                  </w:r>
                </w:p>
                <w:p w14:paraId="7082FF31" w14:textId="2487637C" w:rsidR="00C24B5E" w:rsidRPr="00447791" w:rsidRDefault="00D73EC1" w:rsidP="008F0CAC">
                  <w:pPr>
                    <w:rPr>
                      <w:rFonts w:cstheme="minorHAnsi"/>
                      <w:sz w:val="22"/>
                      <w:szCs w:val="22"/>
                    </w:rPr>
                  </w:pPr>
                  <w:r w:rsidRPr="00447791">
                    <w:rPr>
                      <w:rFonts w:cstheme="minorHAnsi"/>
                      <w:color w:val="ED7D31" w:themeColor="accent2"/>
                      <w:sz w:val="22"/>
                      <w:szCs w:val="22"/>
                    </w:rPr>
                    <w:t>&lt;</w:t>
                  </w:r>
                  <w:r w:rsidR="008F0CAC" w:rsidRPr="00447791">
                    <w:rPr>
                      <w:rFonts w:cstheme="minorHAnsi"/>
                      <w:color w:val="ED7D31" w:themeColor="accent2"/>
                      <w:sz w:val="22"/>
                      <w:szCs w:val="22"/>
                    </w:rPr>
                    <w:t xml:space="preserve">All Staff members contracted to undertaken work for the Joint Programme who have gender related activities included in their </w:t>
                  </w:r>
                  <w:r w:rsidR="00C26AC1" w:rsidRPr="00447791">
                    <w:rPr>
                      <w:rFonts w:cstheme="minorHAnsi"/>
                      <w:color w:val="ED7D31" w:themeColor="accent2"/>
                      <w:sz w:val="22"/>
                      <w:szCs w:val="22"/>
                    </w:rPr>
                    <w:t>t</w:t>
                  </w:r>
                  <w:r w:rsidR="008F0CAC" w:rsidRPr="00447791">
                    <w:rPr>
                      <w:rFonts w:cstheme="minorHAnsi"/>
                      <w:color w:val="ED7D31" w:themeColor="accent2"/>
                      <w:sz w:val="22"/>
                      <w:szCs w:val="22"/>
                    </w:rPr>
                    <w:t xml:space="preserve">erms of </w:t>
                  </w:r>
                  <w:r w:rsidR="00C26AC1" w:rsidRPr="00447791">
                    <w:rPr>
                      <w:rFonts w:cstheme="minorHAnsi"/>
                      <w:color w:val="ED7D31" w:themeColor="accent2"/>
                      <w:sz w:val="22"/>
                      <w:szCs w:val="22"/>
                    </w:rPr>
                    <w:t>r</w:t>
                  </w:r>
                  <w:r w:rsidR="008F0CAC" w:rsidRPr="00447791">
                    <w:rPr>
                      <w:rFonts w:cstheme="minorHAnsi"/>
                      <w:color w:val="ED7D31" w:themeColor="accent2"/>
                      <w:sz w:val="22"/>
                      <w:szCs w:val="22"/>
                    </w:rPr>
                    <w:t>eference</w:t>
                  </w:r>
                  <w:r w:rsidR="0094781A" w:rsidRPr="00447791">
                    <w:rPr>
                      <w:rFonts w:cstheme="minorHAnsi"/>
                      <w:color w:val="ED7D31" w:themeColor="accent2"/>
                      <w:sz w:val="22"/>
                      <w:szCs w:val="22"/>
                    </w:rPr>
                    <w:t>&gt;</w:t>
                  </w:r>
                </w:p>
              </w:tc>
              <w:tc>
                <w:tcPr>
                  <w:tcW w:w="3170" w:type="dxa"/>
                  <w:shd w:val="clear" w:color="auto" w:fill="DEEAF6" w:themeFill="accent5" w:themeFillTint="33"/>
                  <w:vAlign w:val="center"/>
                </w:tcPr>
                <w:p w14:paraId="6C84DC0E" w14:textId="77777777" w:rsidR="00905573" w:rsidRPr="00447791" w:rsidRDefault="00905573" w:rsidP="00905573">
                  <w:pPr>
                    <w:rPr>
                      <w:rFonts w:cstheme="minorHAnsi"/>
                      <w:sz w:val="22"/>
                      <w:szCs w:val="22"/>
                    </w:rPr>
                  </w:pPr>
                  <w:r w:rsidRPr="00447791">
                    <w:rPr>
                      <w:rFonts w:cstheme="minorHAnsi"/>
                      <w:sz w:val="22"/>
                      <w:szCs w:val="22"/>
                    </w:rPr>
                    <w:t>Total number of staff</w:t>
                  </w:r>
                </w:p>
              </w:tc>
              <w:tc>
                <w:tcPr>
                  <w:tcW w:w="3170" w:type="dxa"/>
                  <w:shd w:val="clear" w:color="auto" w:fill="DEEAF6" w:themeFill="accent5" w:themeFillTint="33"/>
                  <w:vAlign w:val="center"/>
                </w:tcPr>
                <w:p w14:paraId="3FFAFC99" w14:textId="36806966" w:rsidR="00905573" w:rsidRPr="00447791" w:rsidRDefault="00905573" w:rsidP="00905573">
                  <w:pPr>
                    <w:rPr>
                      <w:rFonts w:cstheme="minorHAnsi"/>
                      <w:sz w:val="22"/>
                      <w:szCs w:val="22"/>
                    </w:rPr>
                  </w:pPr>
                  <w:r w:rsidRPr="00447791">
                    <w:rPr>
                      <w:rFonts w:cstheme="minorHAnsi"/>
                      <w:sz w:val="22"/>
                      <w:szCs w:val="22"/>
                    </w:rPr>
                    <w:t>Total number of staff</w:t>
                  </w:r>
                  <w:r w:rsidR="008F0CAC" w:rsidRPr="00447791">
                    <w:rPr>
                      <w:rFonts w:cstheme="minorHAnsi"/>
                      <w:sz w:val="22"/>
                      <w:szCs w:val="22"/>
                    </w:rPr>
                    <w:t xml:space="preserve"> </w:t>
                  </w:r>
                  <w:r w:rsidRPr="00447791">
                    <w:rPr>
                      <w:rFonts w:cstheme="minorHAnsi"/>
                      <w:sz w:val="22"/>
                      <w:szCs w:val="22"/>
                    </w:rPr>
                    <w:t xml:space="preserve">with responsibility for gender issues </w:t>
                  </w:r>
                </w:p>
              </w:tc>
            </w:tr>
            <w:tr w:rsidR="00F076A8" w:rsidRPr="00447791" w14:paraId="1A13DD77" w14:textId="77777777" w:rsidTr="00704C9C">
              <w:tc>
                <w:tcPr>
                  <w:tcW w:w="3170" w:type="dxa"/>
                  <w:vMerge/>
                  <w:shd w:val="clear" w:color="auto" w:fill="DEEAF6" w:themeFill="accent5" w:themeFillTint="33"/>
                </w:tcPr>
                <w:p w14:paraId="51243A87" w14:textId="77777777" w:rsidR="00F076A8" w:rsidRPr="00447791" w:rsidRDefault="00F076A8" w:rsidP="00F076A8">
                  <w:pPr>
                    <w:rPr>
                      <w:rFonts w:cstheme="minorHAnsi"/>
                      <w:sz w:val="22"/>
                      <w:szCs w:val="22"/>
                    </w:rPr>
                  </w:pPr>
                </w:p>
              </w:tc>
              <w:tc>
                <w:tcPr>
                  <w:tcW w:w="3170" w:type="dxa"/>
                  <w:tcBorders>
                    <w:top w:val="single" w:sz="6" w:space="0" w:color="009EDB"/>
                    <w:left w:val="single" w:sz="6" w:space="0" w:color="009EDB"/>
                    <w:bottom w:val="single" w:sz="6" w:space="0" w:color="009EDB"/>
                    <w:right w:val="single" w:sz="6" w:space="0" w:color="009EDB"/>
                  </w:tcBorders>
                </w:tcPr>
                <w:p w14:paraId="75E6386A" w14:textId="121904DE" w:rsidR="00F076A8" w:rsidRPr="00447791" w:rsidRDefault="00F076A8" w:rsidP="00F076A8">
                  <w:pPr>
                    <w:rPr>
                      <w:rFonts w:cstheme="minorHAnsi"/>
                      <w:sz w:val="22"/>
                      <w:szCs w:val="22"/>
                    </w:rPr>
                  </w:pPr>
                  <w:r w:rsidRPr="00447791">
                    <w:rPr>
                      <w:rStyle w:val="normaltextrun"/>
                      <w:rFonts w:cstheme="minorHAnsi"/>
                      <w:sz w:val="22"/>
                      <w:szCs w:val="22"/>
                    </w:rPr>
                    <w:t>21</w:t>
                  </w:r>
                  <w:r w:rsidRPr="00447791">
                    <w:rPr>
                      <w:rStyle w:val="eop"/>
                      <w:rFonts w:cstheme="minorHAnsi"/>
                      <w:sz w:val="22"/>
                      <w:szCs w:val="22"/>
                    </w:rPr>
                    <w:t> </w:t>
                  </w:r>
                </w:p>
              </w:tc>
              <w:tc>
                <w:tcPr>
                  <w:tcW w:w="3170" w:type="dxa"/>
                  <w:tcBorders>
                    <w:top w:val="single" w:sz="6" w:space="0" w:color="009EDB"/>
                    <w:left w:val="single" w:sz="6" w:space="0" w:color="009EDB"/>
                    <w:bottom w:val="single" w:sz="6" w:space="0" w:color="009EDB"/>
                    <w:right w:val="single" w:sz="6" w:space="0" w:color="009EDB"/>
                  </w:tcBorders>
                </w:tcPr>
                <w:p w14:paraId="64DC6FB8" w14:textId="77777777" w:rsidR="00F076A8" w:rsidRPr="00447791" w:rsidRDefault="00F076A8" w:rsidP="00F076A8">
                  <w:pPr>
                    <w:pStyle w:val="paragraph"/>
                    <w:spacing w:before="0" w:beforeAutospacing="0" w:after="0" w:afterAutospacing="0"/>
                    <w:textAlignment w:val="baseline"/>
                    <w:divId w:val="960065538"/>
                    <w:rPr>
                      <w:rFonts w:asciiTheme="minorHAnsi" w:hAnsiTheme="minorHAnsi" w:cstheme="minorHAnsi"/>
                      <w:sz w:val="22"/>
                      <w:szCs w:val="22"/>
                    </w:rPr>
                  </w:pPr>
                  <w:r w:rsidRPr="00447791">
                    <w:rPr>
                      <w:rStyle w:val="normaltextrun"/>
                      <w:rFonts w:asciiTheme="minorHAnsi" w:hAnsiTheme="minorHAnsi" w:cstheme="minorHAnsi"/>
                      <w:sz w:val="22"/>
                      <w:szCs w:val="22"/>
                    </w:rPr>
                    <w:t>9</w:t>
                  </w:r>
                  <w:r w:rsidRPr="00447791">
                    <w:rPr>
                      <w:rStyle w:val="eop"/>
                      <w:rFonts w:asciiTheme="minorHAnsi" w:eastAsiaTheme="minorEastAsia" w:hAnsiTheme="minorHAnsi" w:cstheme="minorHAnsi"/>
                      <w:sz w:val="22"/>
                      <w:szCs w:val="22"/>
                    </w:rPr>
                    <w:t> </w:t>
                  </w:r>
                </w:p>
                <w:p w14:paraId="0B38B8BD" w14:textId="77B6D316" w:rsidR="00F076A8" w:rsidRPr="00447791" w:rsidRDefault="00F076A8" w:rsidP="00F076A8">
                  <w:pPr>
                    <w:rPr>
                      <w:rFonts w:cstheme="minorHAnsi"/>
                      <w:sz w:val="22"/>
                      <w:szCs w:val="22"/>
                    </w:rPr>
                  </w:pPr>
                  <w:r w:rsidRPr="00447791">
                    <w:rPr>
                      <w:rStyle w:val="eop"/>
                      <w:rFonts w:cstheme="minorHAnsi"/>
                      <w:sz w:val="22"/>
                      <w:szCs w:val="22"/>
                    </w:rPr>
                    <w:t> </w:t>
                  </w:r>
                </w:p>
              </w:tc>
            </w:tr>
          </w:tbl>
          <w:p w14:paraId="2D749369" w14:textId="77777777" w:rsidR="00905573" w:rsidRPr="00447791" w:rsidRDefault="00905573" w:rsidP="007D2800">
            <w:pPr>
              <w:rPr>
                <w:rFonts w:cstheme="minorHAnsi"/>
                <w:sz w:val="22"/>
                <w:szCs w:val="22"/>
              </w:rPr>
            </w:pPr>
          </w:p>
          <w:p w14:paraId="4F1D38EB" w14:textId="5756868C" w:rsidR="00905573" w:rsidRPr="00447791" w:rsidRDefault="00905573" w:rsidP="007D2800">
            <w:pPr>
              <w:rPr>
                <w:rFonts w:cstheme="minorHAnsi"/>
                <w:sz w:val="22"/>
                <w:szCs w:val="22"/>
              </w:rPr>
            </w:pPr>
          </w:p>
        </w:tc>
      </w:tr>
      <w:tr w:rsidR="00213D14" w:rsidRPr="00447791" w14:paraId="0456C966" w14:textId="77777777" w:rsidTr="00DD65D1">
        <w:tc>
          <w:tcPr>
            <w:tcW w:w="9736" w:type="dxa"/>
          </w:tcPr>
          <w:p w14:paraId="184E37CA" w14:textId="77777777" w:rsidR="00213D14" w:rsidRPr="00447791" w:rsidRDefault="00213D14" w:rsidP="00E2526F">
            <w:pPr>
              <w:jc w:val="center"/>
              <w:rPr>
                <w:rFonts w:cstheme="minorHAnsi"/>
                <w:b/>
                <w:bCs/>
                <w:sz w:val="22"/>
                <w:szCs w:val="22"/>
              </w:rPr>
            </w:pPr>
          </w:p>
          <w:p w14:paraId="0BBEFF40" w14:textId="1F636E4A" w:rsidR="00213D14" w:rsidRPr="00447791" w:rsidRDefault="00C245A3" w:rsidP="00E2526F">
            <w:pPr>
              <w:jc w:val="center"/>
              <w:rPr>
                <w:rFonts w:cstheme="minorHAnsi"/>
                <w:b/>
                <w:bCs/>
                <w:sz w:val="22"/>
                <w:szCs w:val="22"/>
              </w:rPr>
            </w:pPr>
            <w:r w:rsidRPr="00447791">
              <w:rPr>
                <w:rFonts w:cstheme="minorHAnsi"/>
                <w:b/>
                <w:bCs/>
                <w:sz w:val="22"/>
                <w:szCs w:val="22"/>
              </w:rPr>
              <w:t xml:space="preserve">Human-rights based </w:t>
            </w:r>
            <w:r w:rsidR="0064723F" w:rsidRPr="00447791">
              <w:rPr>
                <w:rFonts w:cstheme="minorHAnsi"/>
                <w:b/>
                <w:bCs/>
                <w:sz w:val="22"/>
                <w:szCs w:val="22"/>
              </w:rPr>
              <w:t>approach.</w:t>
            </w:r>
          </w:p>
          <w:p w14:paraId="005FC05D" w14:textId="77777777" w:rsidR="00C41AE9" w:rsidRPr="00447791" w:rsidRDefault="00C41AE9" w:rsidP="00E2526F">
            <w:pPr>
              <w:jc w:val="center"/>
              <w:rPr>
                <w:rFonts w:cstheme="minorHAnsi"/>
                <w:b/>
                <w:bCs/>
                <w:sz w:val="22"/>
                <w:szCs w:val="22"/>
              </w:rPr>
            </w:pPr>
          </w:p>
          <w:p w14:paraId="3952FCF0" w14:textId="68849945" w:rsidR="00213D14" w:rsidRPr="00447791" w:rsidRDefault="00C41AE9" w:rsidP="00C41AE9">
            <w:pPr>
              <w:jc w:val="both"/>
              <w:rPr>
                <w:rFonts w:cstheme="minorHAnsi"/>
                <w:sz w:val="22"/>
                <w:szCs w:val="22"/>
              </w:rPr>
            </w:pPr>
            <w:r w:rsidRPr="00447791">
              <w:rPr>
                <w:rFonts w:cstheme="minorHAnsi"/>
                <w:sz w:val="22"/>
                <w:szCs w:val="22"/>
              </w:rPr>
              <w:t>The PROSCAL initiative prioritized human rights by ensuring that vulnerable women and youth, who rely on charcoal businesses, gain improved access to alternative livelihoods. By doing so, we safeguard their individual and household rights to access basic life necessities. Through this approach, we empower these individuals to explore sustainable alternatives beyond charcoal, fostering both economic well-being and environmental preservation.</w:t>
            </w:r>
          </w:p>
          <w:p w14:paraId="533AA292" w14:textId="508CC48C" w:rsidR="00D403F1" w:rsidRPr="00447791" w:rsidRDefault="00D403F1" w:rsidP="00C41AE9">
            <w:pPr>
              <w:rPr>
                <w:rFonts w:cstheme="minorHAnsi"/>
                <w:sz w:val="22"/>
                <w:szCs w:val="22"/>
              </w:rPr>
            </w:pPr>
          </w:p>
          <w:tbl>
            <w:tblPr>
              <w:tblStyle w:val="TableGrid"/>
              <w:tblW w:w="0" w:type="auto"/>
              <w:tblBorders>
                <w:top w:val="single" w:sz="4" w:space="0" w:color="009EDB"/>
                <w:left w:val="single" w:sz="4" w:space="0" w:color="009EDB"/>
                <w:bottom w:val="single" w:sz="4" w:space="0" w:color="009EDB"/>
                <w:right w:val="single" w:sz="4" w:space="0" w:color="009EDB"/>
                <w:insideH w:val="single" w:sz="4" w:space="0" w:color="009EDB"/>
                <w:insideV w:val="single" w:sz="4" w:space="0" w:color="009EDB"/>
              </w:tblBorders>
              <w:tblLayout w:type="fixed"/>
              <w:tblLook w:val="04A0" w:firstRow="1" w:lastRow="0" w:firstColumn="1" w:lastColumn="0" w:noHBand="0" w:noVBand="1"/>
            </w:tblPr>
            <w:tblGrid>
              <w:gridCol w:w="4755"/>
              <w:gridCol w:w="4755"/>
            </w:tblGrid>
            <w:tr w:rsidR="00D403F1" w:rsidRPr="00447791" w14:paraId="4E4F10FF" w14:textId="77777777" w:rsidTr="00DD65D1">
              <w:tc>
                <w:tcPr>
                  <w:tcW w:w="4755" w:type="dxa"/>
                  <w:vMerge w:val="restart"/>
                  <w:shd w:val="clear" w:color="auto" w:fill="DEEAF6" w:themeFill="accent5" w:themeFillTint="33"/>
                </w:tcPr>
                <w:p w14:paraId="16F3F692" w14:textId="77777777" w:rsidR="00D403F1" w:rsidRPr="00447791" w:rsidRDefault="00D403F1" w:rsidP="00E2526F">
                  <w:pPr>
                    <w:rPr>
                      <w:rFonts w:cstheme="minorHAnsi"/>
                      <w:sz w:val="22"/>
                      <w:szCs w:val="22"/>
                    </w:rPr>
                  </w:pPr>
                  <w:r w:rsidRPr="00447791">
                    <w:rPr>
                      <w:rFonts w:cstheme="minorHAnsi"/>
                      <w:sz w:val="22"/>
                      <w:szCs w:val="22"/>
                    </w:rPr>
                    <w:t xml:space="preserve">Has the </w:t>
                  </w:r>
                  <w:r w:rsidR="004110D7" w:rsidRPr="00447791">
                    <w:rPr>
                      <w:rFonts w:cstheme="minorHAnsi"/>
                      <w:sz w:val="22"/>
                      <w:szCs w:val="22"/>
                    </w:rPr>
                    <w:t>p</w:t>
                  </w:r>
                  <w:r w:rsidRPr="00447791">
                    <w:rPr>
                      <w:rFonts w:cstheme="minorHAnsi"/>
                      <w:sz w:val="22"/>
                      <w:szCs w:val="22"/>
                    </w:rPr>
                    <w:t xml:space="preserve">rogramme included a protection risk assessment in its context analysis, including on gender issues, and taken measures to mitigate these risks to ensure they are not </w:t>
                  </w:r>
                  <w:r w:rsidR="004110D7" w:rsidRPr="00447791">
                    <w:rPr>
                      <w:rFonts w:cstheme="minorHAnsi"/>
                      <w:sz w:val="22"/>
                      <w:szCs w:val="22"/>
                    </w:rPr>
                    <w:t>exacerbated,</w:t>
                  </w:r>
                  <w:r w:rsidRPr="00447791">
                    <w:rPr>
                      <w:rFonts w:cstheme="minorHAnsi"/>
                      <w:sz w:val="22"/>
                      <w:szCs w:val="22"/>
                    </w:rPr>
                    <w:t xml:space="preserve"> or new risks created?</w:t>
                  </w:r>
                </w:p>
                <w:p w14:paraId="0EDA1DFC" w14:textId="0E7E1B8F" w:rsidR="001106E3" w:rsidRPr="00447791" w:rsidRDefault="001106E3" w:rsidP="00E2526F">
                  <w:pPr>
                    <w:rPr>
                      <w:rFonts w:cstheme="minorHAnsi"/>
                      <w:sz w:val="22"/>
                      <w:szCs w:val="22"/>
                    </w:rPr>
                  </w:pPr>
                </w:p>
              </w:tc>
              <w:tc>
                <w:tcPr>
                  <w:tcW w:w="4755" w:type="dxa"/>
                  <w:shd w:val="clear" w:color="auto" w:fill="DEEAF6" w:themeFill="accent5" w:themeFillTint="33"/>
                </w:tcPr>
                <w:p w14:paraId="60BD03FE" w14:textId="1507B793" w:rsidR="00D403F1" w:rsidRPr="00447791" w:rsidRDefault="00D403F1" w:rsidP="00E2526F">
                  <w:pPr>
                    <w:rPr>
                      <w:rFonts w:cstheme="minorHAnsi"/>
                      <w:sz w:val="22"/>
                      <w:szCs w:val="22"/>
                    </w:rPr>
                  </w:pPr>
                  <w:r w:rsidRPr="00447791">
                    <w:rPr>
                      <w:rFonts w:cstheme="minorHAnsi"/>
                      <w:sz w:val="22"/>
                      <w:szCs w:val="22"/>
                    </w:rPr>
                    <w:t xml:space="preserve">Result </w:t>
                  </w:r>
                </w:p>
              </w:tc>
            </w:tr>
            <w:tr w:rsidR="00D403F1" w:rsidRPr="00447791" w14:paraId="18B05428" w14:textId="77777777" w:rsidTr="00DD65D1">
              <w:tc>
                <w:tcPr>
                  <w:tcW w:w="4755" w:type="dxa"/>
                  <w:vMerge/>
                  <w:shd w:val="clear" w:color="auto" w:fill="DEEAF6" w:themeFill="accent5" w:themeFillTint="33"/>
                </w:tcPr>
                <w:p w14:paraId="4A4BEBCA" w14:textId="77777777" w:rsidR="00D403F1" w:rsidRPr="00447791" w:rsidRDefault="00D403F1" w:rsidP="00E2526F">
                  <w:pPr>
                    <w:rPr>
                      <w:rFonts w:cstheme="minorHAnsi"/>
                      <w:sz w:val="22"/>
                      <w:szCs w:val="22"/>
                    </w:rPr>
                  </w:pPr>
                </w:p>
              </w:tc>
              <w:tc>
                <w:tcPr>
                  <w:tcW w:w="4755" w:type="dxa"/>
                  <w:tcBorders>
                    <w:bottom w:val="single" w:sz="4" w:space="0" w:color="009EDB"/>
                  </w:tcBorders>
                </w:tcPr>
                <w:p w14:paraId="5DA18676" w14:textId="7C3BA80D" w:rsidR="00D403F1" w:rsidRPr="00447791" w:rsidRDefault="00C41AE9" w:rsidP="00E2526F">
                  <w:pPr>
                    <w:rPr>
                      <w:rFonts w:cstheme="minorHAnsi"/>
                      <w:sz w:val="22"/>
                      <w:szCs w:val="22"/>
                    </w:rPr>
                  </w:pPr>
                  <w:r w:rsidRPr="00447791">
                    <w:rPr>
                      <w:rFonts w:cstheme="minorHAnsi"/>
                      <w:sz w:val="22"/>
                      <w:szCs w:val="22"/>
                    </w:rPr>
                    <w:t>Yes</w:t>
                  </w:r>
                </w:p>
              </w:tc>
            </w:tr>
            <w:tr w:rsidR="000509BF" w:rsidRPr="00447791" w14:paraId="1FB1D4D3" w14:textId="77777777" w:rsidTr="00DD65D1">
              <w:tc>
                <w:tcPr>
                  <w:tcW w:w="4755" w:type="dxa"/>
                  <w:vMerge w:val="restart"/>
                  <w:shd w:val="clear" w:color="auto" w:fill="DEEAF6" w:themeFill="accent5" w:themeFillTint="33"/>
                </w:tcPr>
                <w:p w14:paraId="48BDB67D" w14:textId="198153D1" w:rsidR="000509BF" w:rsidRPr="00447791" w:rsidRDefault="000509BF" w:rsidP="00E2526F">
                  <w:pPr>
                    <w:rPr>
                      <w:rFonts w:cstheme="minorHAnsi"/>
                      <w:sz w:val="22"/>
                      <w:szCs w:val="22"/>
                    </w:rPr>
                  </w:pPr>
                  <w:r w:rsidRPr="00447791">
                    <w:rPr>
                      <w:rFonts w:cstheme="minorHAnsi"/>
                      <w:sz w:val="22"/>
                      <w:szCs w:val="22"/>
                    </w:rPr>
                    <w:t>N</w:t>
                  </w:r>
                  <w:r w:rsidR="004110D7" w:rsidRPr="00447791">
                    <w:rPr>
                      <w:rFonts w:cstheme="minorHAnsi"/>
                      <w:sz w:val="22"/>
                      <w:szCs w:val="22"/>
                    </w:rPr>
                    <w:t>umber of</w:t>
                  </w:r>
                  <w:r w:rsidRPr="00447791">
                    <w:rPr>
                      <w:rFonts w:cstheme="minorHAnsi"/>
                      <w:sz w:val="22"/>
                      <w:szCs w:val="22"/>
                    </w:rPr>
                    <w:t xml:space="preserve"> </w:t>
                  </w:r>
                  <w:r w:rsidR="004110D7" w:rsidRPr="00447791">
                    <w:rPr>
                      <w:rFonts w:cstheme="minorHAnsi"/>
                      <w:sz w:val="22"/>
                      <w:szCs w:val="22"/>
                    </w:rPr>
                    <w:t>p</w:t>
                  </w:r>
                  <w:r w:rsidRPr="00447791">
                    <w:rPr>
                      <w:rFonts w:cstheme="minorHAnsi"/>
                      <w:sz w:val="22"/>
                      <w:szCs w:val="22"/>
                    </w:rPr>
                    <w:t>rogramme outputs specifically designed to address specific protection concerns</w:t>
                  </w:r>
                </w:p>
                <w:p w14:paraId="3F993C9A" w14:textId="28470CAB" w:rsidR="001106E3" w:rsidRPr="00447791" w:rsidRDefault="001106E3" w:rsidP="00E2526F">
                  <w:pPr>
                    <w:rPr>
                      <w:rFonts w:cstheme="minorHAnsi"/>
                      <w:sz w:val="22"/>
                      <w:szCs w:val="22"/>
                    </w:rPr>
                  </w:pPr>
                </w:p>
              </w:tc>
              <w:tc>
                <w:tcPr>
                  <w:tcW w:w="4755" w:type="dxa"/>
                  <w:shd w:val="clear" w:color="auto" w:fill="DEEAF6" w:themeFill="accent5" w:themeFillTint="33"/>
                </w:tcPr>
                <w:p w14:paraId="74B6B104" w14:textId="641A4EE7" w:rsidR="000509BF" w:rsidRPr="00447791" w:rsidRDefault="000509BF" w:rsidP="00E2526F">
                  <w:pPr>
                    <w:rPr>
                      <w:rFonts w:cstheme="minorHAnsi"/>
                      <w:sz w:val="22"/>
                      <w:szCs w:val="22"/>
                    </w:rPr>
                  </w:pPr>
                  <w:r w:rsidRPr="00447791">
                    <w:rPr>
                      <w:rFonts w:cstheme="minorHAnsi"/>
                      <w:sz w:val="22"/>
                      <w:szCs w:val="22"/>
                    </w:rPr>
                    <w:t xml:space="preserve">Result </w:t>
                  </w:r>
                </w:p>
              </w:tc>
            </w:tr>
            <w:tr w:rsidR="000509BF" w:rsidRPr="00447791" w14:paraId="4AA5D683" w14:textId="77777777" w:rsidTr="00DD65D1">
              <w:tc>
                <w:tcPr>
                  <w:tcW w:w="4755" w:type="dxa"/>
                  <w:vMerge/>
                  <w:shd w:val="clear" w:color="auto" w:fill="DEEAF6" w:themeFill="accent5" w:themeFillTint="33"/>
                </w:tcPr>
                <w:p w14:paraId="043E6B90" w14:textId="77777777" w:rsidR="000509BF" w:rsidRPr="00447791" w:rsidRDefault="000509BF" w:rsidP="00E2526F">
                  <w:pPr>
                    <w:rPr>
                      <w:rFonts w:cstheme="minorHAnsi"/>
                      <w:sz w:val="22"/>
                      <w:szCs w:val="22"/>
                    </w:rPr>
                  </w:pPr>
                </w:p>
              </w:tc>
              <w:tc>
                <w:tcPr>
                  <w:tcW w:w="4755" w:type="dxa"/>
                  <w:tcBorders>
                    <w:bottom w:val="single" w:sz="4" w:space="0" w:color="009EDB"/>
                  </w:tcBorders>
                </w:tcPr>
                <w:p w14:paraId="69B11CAC" w14:textId="11EA011C" w:rsidR="000509BF" w:rsidRPr="00447791" w:rsidRDefault="00C41AE9" w:rsidP="00E2526F">
                  <w:pPr>
                    <w:rPr>
                      <w:rFonts w:cstheme="minorHAnsi"/>
                      <w:sz w:val="22"/>
                      <w:szCs w:val="22"/>
                    </w:rPr>
                  </w:pPr>
                  <w:r w:rsidRPr="00447791">
                    <w:rPr>
                      <w:rFonts w:cstheme="minorHAnsi"/>
                      <w:sz w:val="22"/>
                      <w:szCs w:val="22"/>
                    </w:rPr>
                    <w:t>10</w:t>
                  </w:r>
                </w:p>
              </w:tc>
            </w:tr>
            <w:tr w:rsidR="000509BF" w:rsidRPr="00447791" w14:paraId="5FFEACCC" w14:textId="77777777" w:rsidTr="00DD65D1">
              <w:tc>
                <w:tcPr>
                  <w:tcW w:w="4755" w:type="dxa"/>
                  <w:vMerge w:val="restart"/>
                  <w:shd w:val="clear" w:color="auto" w:fill="DEEAF6" w:themeFill="accent5" w:themeFillTint="33"/>
                </w:tcPr>
                <w:p w14:paraId="6216252B" w14:textId="1A718DB4" w:rsidR="00143100" w:rsidRPr="00447791" w:rsidRDefault="000509BF" w:rsidP="00E2526F">
                  <w:pPr>
                    <w:rPr>
                      <w:rFonts w:cstheme="minorHAnsi"/>
                      <w:sz w:val="22"/>
                      <w:szCs w:val="22"/>
                    </w:rPr>
                  </w:pPr>
                  <w:r w:rsidRPr="00447791">
                    <w:rPr>
                      <w:rFonts w:cstheme="minorHAnsi"/>
                      <w:sz w:val="22"/>
                      <w:szCs w:val="22"/>
                    </w:rPr>
                    <w:t>N</w:t>
                  </w:r>
                  <w:r w:rsidR="004110D7" w:rsidRPr="00447791">
                    <w:rPr>
                      <w:rFonts w:cstheme="minorHAnsi"/>
                      <w:sz w:val="22"/>
                      <w:szCs w:val="22"/>
                    </w:rPr>
                    <w:t>umber pf p</w:t>
                  </w:r>
                  <w:r w:rsidRPr="00447791">
                    <w:rPr>
                      <w:rFonts w:cstheme="minorHAnsi"/>
                      <w:sz w:val="22"/>
                      <w:szCs w:val="22"/>
                    </w:rPr>
                    <w:t>rogramme outputs designed to build capacity of duty bearers to fulfil their human rights obligations towards rights holder</w:t>
                  </w:r>
                  <w:r w:rsidR="00E8404F" w:rsidRPr="00447791">
                    <w:rPr>
                      <w:rFonts w:cstheme="minorHAnsi"/>
                      <w:sz w:val="22"/>
                      <w:szCs w:val="22"/>
                    </w:rPr>
                    <w:t>s.</w:t>
                  </w:r>
                </w:p>
                <w:p w14:paraId="1156051E" w14:textId="77777777" w:rsidR="00E8404F" w:rsidRPr="00FA64B5" w:rsidRDefault="00E8404F" w:rsidP="00E2526F">
                  <w:pPr>
                    <w:rPr>
                      <w:rFonts w:cstheme="minorHAnsi"/>
                      <w:sz w:val="22"/>
                      <w:szCs w:val="22"/>
                    </w:rPr>
                  </w:pPr>
                </w:p>
                <w:p w14:paraId="57234C3C" w14:textId="69AD9910" w:rsidR="00E8404F" w:rsidRPr="00447791" w:rsidRDefault="00E8404F" w:rsidP="00E2526F">
                  <w:pPr>
                    <w:rPr>
                      <w:rFonts w:cstheme="minorHAnsi"/>
                      <w:sz w:val="22"/>
                      <w:szCs w:val="22"/>
                    </w:rPr>
                  </w:pPr>
                </w:p>
              </w:tc>
              <w:tc>
                <w:tcPr>
                  <w:tcW w:w="4755" w:type="dxa"/>
                  <w:shd w:val="clear" w:color="auto" w:fill="DEEAF6" w:themeFill="accent5" w:themeFillTint="33"/>
                </w:tcPr>
                <w:p w14:paraId="0030822D" w14:textId="6051DF37" w:rsidR="000509BF" w:rsidRPr="00447791" w:rsidRDefault="000509BF" w:rsidP="00E2526F">
                  <w:pPr>
                    <w:rPr>
                      <w:rFonts w:cstheme="minorHAnsi"/>
                      <w:sz w:val="22"/>
                      <w:szCs w:val="22"/>
                    </w:rPr>
                  </w:pPr>
                  <w:r w:rsidRPr="00447791">
                    <w:rPr>
                      <w:rFonts w:cstheme="minorHAnsi"/>
                      <w:sz w:val="22"/>
                      <w:szCs w:val="22"/>
                    </w:rPr>
                    <w:t xml:space="preserve">Result </w:t>
                  </w:r>
                </w:p>
              </w:tc>
            </w:tr>
            <w:tr w:rsidR="000509BF" w:rsidRPr="00447791" w14:paraId="5C546886" w14:textId="77777777" w:rsidTr="00DD65D1">
              <w:tc>
                <w:tcPr>
                  <w:tcW w:w="4755" w:type="dxa"/>
                  <w:vMerge/>
                  <w:shd w:val="clear" w:color="auto" w:fill="DEEAF6" w:themeFill="accent5" w:themeFillTint="33"/>
                </w:tcPr>
                <w:p w14:paraId="4837EDA5" w14:textId="77777777" w:rsidR="000509BF" w:rsidRPr="00447791" w:rsidRDefault="000509BF" w:rsidP="00E2526F">
                  <w:pPr>
                    <w:rPr>
                      <w:rFonts w:cstheme="minorHAnsi"/>
                      <w:sz w:val="22"/>
                      <w:szCs w:val="22"/>
                    </w:rPr>
                  </w:pPr>
                </w:p>
              </w:tc>
              <w:tc>
                <w:tcPr>
                  <w:tcW w:w="4755" w:type="dxa"/>
                </w:tcPr>
                <w:p w14:paraId="24A4AB82" w14:textId="06739853" w:rsidR="000509BF" w:rsidRPr="00447791" w:rsidRDefault="00C41AE9" w:rsidP="00E2526F">
                  <w:pPr>
                    <w:rPr>
                      <w:rFonts w:cstheme="minorHAnsi"/>
                      <w:sz w:val="22"/>
                      <w:szCs w:val="22"/>
                    </w:rPr>
                  </w:pPr>
                  <w:r w:rsidRPr="00447791">
                    <w:rPr>
                      <w:rFonts w:cstheme="minorHAnsi"/>
                      <w:sz w:val="22"/>
                      <w:szCs w:val="22"/>
                    </w:rPr>
                    <w:t>0</w:t>
                  </w:r>
                </w:p>
              </w:tc>
            </w:tr>
          </w:tbl>
          <w:p w14:paraId="030F7DB9" w14:textId="1D11CEE5" w:rsidR="00D403F1" w:rsidRPr="00447791" w:rsidRDefault="00D403F1" w:rsidP="004110D7">
            <w:pPr>
              <w:rPr>
                <w:rFonts w:cstheme="minorHAnsi"/>
                <w:sz w:val="22"/>
                <w:szCs w:val="22"/>
              </w:rPr>
            </w:pPr>
          </w:p>
        </w:tc>
      </w:tr>
      <w:tr w:rsidR="00213D14" w:rsidRPr="00447791" w14:paraId="27080233" w14:textId="77777777" w:rsidTr="00DD65D1">
        <w:tc>
          <w:tcPr>
            <w:tcW w:w="9736" w:type="dxa"/>
          </w:tcPr>
          <w:p w14:paraId="54F9F480" w14:textId="77777777" w:rsidR="00E8404F" w:rsidRPr="00447791" w:rsidRDefault="00E8404F" w:rsidP="00E2526F">
            <w:pPr>
              <w:jc w:val="center"/>
              <w:rPr>
                <w:rFonts w:cstheme="minorHAnsi"/>
                <w:b/>
                <w:bCs/>
                <w:sz w:val="22"/>
                <w:szCs w:val="22"/>
              </w:rPr>
            </w:pPr>
          </w:p>
          <w:p w14:paraId="0D39C734" w14:textId="38EC1BF9" w:rsidR="00213D14" w:rsidRPr="00447791" w:rsidRDefault="00C245A3" w:rsidP="00E2526F">
            <w:pPr>
              <w:jc w:val="center"/>
              <w:rPr>
                <w:rFonts w:cstheme="minorHAnsi"/>
                <w:b/>
                <w:bCs/>
                <w:sz w:val="22"/>
                <w:szCs w:val="22"/>
              </w:rPr>
            </w:pPr>
            <w:r w:rsidRPr="00447791">
              <w:rPr>
                <w:rFonts w:cstheme="minorHAnsi"/>
                <w:b/>
                <w:bCs/>
                <w:sz w:val="22"/>
                <w:szCs w:val="22"/>
              </w:rPr>
              <w:t>Leave no one behind</w:t>
            </w:r>
          </w:p>
          <w:p w14:paraId="054EC609" w14:textId="77777777" w:rsidR="001D1FB0" w:rsidRPr="00447791" w:rsidRDefault="001D1FB0" w:rsidP="00E2526F">
            <w:pPr>
              <w:rPr>
                <w:rFonts w:cstheme="minorHAnsi"/>
                <w:sz w:val="22"/>
                <w:szCs w:val="22"/>
              </w:rPr>
            </w:pPr>
          </w:p>
          <w:p w14:paraId="22FEE0EF" w14:textId="4A671A99" w:rsidR="004110D7" w:rsidRPr="00447791" w:rsidRDefault="00DA4242" w:rsidP="00D62E2C">
            <w:pPr>
              <w:jc w:val="both"/>
              <w:rPr>
                <w:rFonts w:cstheme="minorHAnsi"/>
                <w:b/>
                <w:bCs/>
                <w:sz w:val="22"/>
                <w:szCs w:val="22"/>
              </w:rPr>
            </w:pPr>
            <w:r w:rsidRPr="00447791">
              <w:rPr>
                <w:rFonts w:cstheme="minorHAnsi"/>
                <w:sz w:val="22"/>
                <w:szCs w:val="22"/>
              </w:rPr>
              <w:t>The PROSCAL project followed an inclusive participatory approach that engaged all the key stakeholders in the decision-making and implementation process, including women, youth, and other marginalized groups. The programme also supported energy security and more resilient livelihoods by helping the communities to reduce their dependence on charcoal production, trade, and use, which are unsustainable and harmful to the environment. The programme respected human rights by ensuring that the vulnerable women and youth who used to earn their income from charcoal businesses had improved access to other alternative livelihoods, such as clean energy, agriculture, or handicrafts, thus safeguarding their individual and household rights to access basic life necessities, such as food, water, health, and education.</w:t>
            </w:r>
          </w:p>
        </w:tc>
      </w:tr>
      <w:tr w:rsidR="00931499" w:rsidRPr="00447791" w14:paraId="18888A28" w14:textId="77777777" w:rsidTr="00DD65D1">
        <w:tc>
          <w:tcPr>
            <w:tcW w:w="9736" w:type="dxa"/>
          </w:tcPr>
          <w:p w14:paraId="3EB8FE22" w14:textId="77777777" w:rsidR="00931499" w:rsidRPr="00447791" w:rsidRDefault="00931499" w:rsidP="00E2526F">
            <w:pPr>
              <w:jc w:val="center"/>
              <w:rPr>
                <w:rFonts w:cstheme="minorHAnsi"/>
                <w:b/>
                <w:bCs/>
                <w:sz w:val="22"/>
                <w:szCs w:val="22"/>
              </w:rPr>
            </w:pPr>
          </w:p>
          <w:p w14:paraId="5B9DBF85" w14:textId="4523B735" w:rsidR="00931499" w:rsidRPr="00447791" w:rsidRDefault="00931499" w:rsidP="00E2526F">
            <w:pPr>
              <w:jc w:val="center"/>
              <w:rPr>
                <w:rFonts w:cstheme="minorHAnsi"/>
                <w:b/>
                <w:bCs/>
                <w:sz w:val="22"/>
                <w:szCs w:val="22"/>
              </w:rPr>
            </w:pPr>
            <w:r w:rsidRPr="00447791">
              <w:rPr>
                <w:rFonts w:cstheme="minorHAnsi"/>
                <w:b/>
                <w:bCs/>
                <w:sz w:val="22"/>
                <w:szCs w:val="22"/>
              </w:rPr>
              <w:t>Social contract and legitimacy</w:t>
            </w:r>
          </w:p>
          <w:p w14:paraId="06384A4B" w14:textId="77777777" w:rsidR="005D3342" w:rsidRPr="00447791" w:rsidRDefault="005D3342" w:rsidP="00E2526F">
            <w:pPr>
              <w:jc w:val="center"/>
              <w:rPr>
                <w:rFonts w:cstheme="minorHAnsi"/>
                <w:b/>
                <w:bCs/>
                <w:sz w:val="22"/>
                <w:szCs w:val="22"/>
              </w:rPr>
            </w:pPr>
          </w:p>
          <w:p w14:paraId="4628711F" w14:textId="5261FF3E" w:rsidR="00931499" w:rsidRPr="00447791" w:rsidRDefault="00590BB7" w:rsidP="001106E3">
            <w:pPr>
              <w:jc w:val="center"/>
              <w:rPr>
                <w:rFonts w:cstheme="minorHAnsi"/>
                <w:b/>
                <w:bCs/>
                <w:sz w:val="22"/>
                <w:szCs w:val="22"/>
              </w:rPr>
            </w:pPr>
            <w:r w:rsidRPr="00447791">
              <w:rPr>
                <w:rFonts w:cstheme="minorHAnsi"/>
                <w:sz w:val="22"/>
                <w:szCs w:val="22"/>
              </w:rPr>
              <w:t>Not Applicable</w:t>
            </w:r>
          </w:p>
        </w:tc>
      </w:tr>
      <w:tr w:rsidR="00213D14" w:rsidRPr="00447791" w14:paraId="3D33D448" w14:textId="77777777" w:rsidTr="00DD65D1">
        <w:tc>
          <w:tcPr>
            <w:tcW w:w="9736" w:type="dxa"/>
          </w:tcPr>
          <w:p w14:paraId="7949330B" w14:textId="77777777" w:rsidR="00213D14" w:rsidRPr="00447791" w:rsidRDefault="00213D14" w:rsidP="00E2526F">
            <w:pPr>
              <w:jc w:val="center"/>
              <w:rPr>
                <w:rFonts w:cstheme="minorHAnsi"/>
                <w:b/>
                <w:bCs/>
                <w:sz w:val="22"/>
                <w:szCs w:val="22"/>
              </w:rPr>
            </w:pPr>
          </w:p>
          <w:p w14:paraId="2F0C3DDC" w14:textId="4BE8D7ED" w:rsidR="001D1FB0" w:rsidRPr="00447791" w:rsidRDefault="00C245A3" w:rsidP="00D853BA">
            <w:pPr>
              <w:pStyle w:val="ListParagraph"/>
              <w:tabs>
                <w:tab w:val="left" w:pos="426"/>
              </w:tabs>
              <w:ind w:left="426"/>
              <w:jc w:val="center"/>
              <w:rPr>
                <w:rFonts w:cstheme="minorHAnsi"/>
                <w:b/>
                <w:bCs/>
                <w:sz w:val="22"/>
                <w:szCs w:val="22"/>
              </w:rPr>
            </w:pPr>
            <w:r w:rsidRPr="00447791">
              <w:rPr>
                <w:rFonts w:cstheme="minorHAnsi"/>
                <w:b/>
                <w:bCs/>
                <w:sz w:val="22"/>
                <w:szCs w:val="22"/>
              </w:rPr>
              <w:t>Humanitarian-development-peace nexus</w:t>
            </w:r>
          </w:p>
          <w:p w14:paraId="30648A3F" w14:textId="77777777" w:rsidR="00590BB7" w:rsidRPr="00447791" w:rsidRDefault="00590BB7" w:rsidP="00590BB7">
            <w:pPr>
              <w:rPr>
                <w:rFonts w:cstheme="minorHAnsi"/>
                <w:i/>
                <w:iCs/>
                <w:color w:val="ED7D31" w:themeColor="accent2"/>
                <w:sz w:val="22"/>
                <w:szCs w:val="22"/>
              </w:rPr>
            </w:pPr>
            <w:r w:rsidRPr="00447791">
              <w:rPr>
                <w:rFonts w:cstheme="minorHAnsi"/>
                <w:i/>
                <w:iCs/>
                <w:color w:val="ED7D31" w:themeColor="accent2"/>
                <w:sz w:val="22"/>
                <w:szCs w:val="22"/>
              </w:rPr>
              <w:t xml:space="preserve">                                                                                    </w:t>
            </w:r>
          </w:p>
          <w:p w14:paraId="5BF766E9" w14:textId="5905B4EC" w:rsidR="00C26AC1" w:rsidRPr="00447791" w:rsidRDefault="00590BB7" w:rsidP="00590BB7">
            <w:pPr>
              <w:rPr>
                <w:rFonts w:cstheme="minorHAnsi"/>
                <w:i/>
                <w:iCs/>
                <w:sz w:val="22"/>
                <w:szCs w:val="22"/>
              </w:rPr>
            </w:pPr>
            <w:r w:rsidRPr="00447791">
              <w:rPr>
                <w:rFonts w:cstheme="minorHAnsi"/>
                <w:i/>
                <w:iCs/>
                <w:color w:val="ED7D31" w:themeColor="accent2"/>
                <w:sz w:val="22"/>
                <w:szCs w:val="22"/>
              </w:rPr>
              <w:t xml:space="preserve">                                                                                       </w:t>
            </w:r>
            <w:r w:rsidRPr="00447791">
              <w:rPr>
                <w:rFonts w:cstheme="minorHAnsi"/>
                <w:sz w:val="22"/>
                <w:szCs w:val="22"/>
              </w:rPr>
              <w:t>Not Applicable</w:t>
            </w:r>
            <w:r w:rsidRPr="00447791">
              <w:rPr>
                <w:rFonts w:cstheme="minorHAnsi"/>
                <w:i/>
                <w:iCs/>
                <w:color w:val="ED7D31" w:themeColor="accent2"/>
                <w:sz w:val="22"/>
                <w:szCs w:val="22"/>
              </w:rPr>
              <w:t xml:space="preserve"> </w:t>
            </w:r>
          </w:p>
        </w:tc>
      </w:tr>
      <w:tr w:rsidR="00213D14" w:rsidRPr="00447791" w14:paraId="75455A0F" w14:textId="77777777" w:rsidTr="00DD65D1">
        <w:tc>
          <w:tcPr>
            <w:tcW w:w="9736" w:type="dxa"/>
          </w:tcPr>
          <w:p w14:paraId="0863AD9E" w14:textId="77777777" w:rsidR="00213D14" w:rsidRPr="00447791" w:rsidRDefault="00213D14" w:rsidP="00E2526F">
            <w:pPr>
              <w:jc w:val="center"/>
              <w:rPr>
                <w:rFonts w:cstheme="minorHAnsi"/>
                <w:sz w:val="22"/>
                <w:szCs w:val="22"/>
              </w:rPr>
            </w:pPr>
          </w:p>
          <w:p w14:paraId="079EB4F2" w14:textId="368DD075" w:rsidR="00AA3606" w:rsidRPr="00447791" w:rsidRDefault="00C245A3" w:rsidP="00D853BA">
            <w:pPr>
              <w:jc w:val="center"/>
              <w:rPr>
                <w:rFonts w:cstheme="minorHAnsi"/>
                <w:b/>
                <w:bCs/>
                <w:sz w:val="22"/>
                <w:szCs w:val="22"/>
              </w:rPr>
            </w:pPr>
            <w:r w:rsidRPr="00447791">
              <w:rPr>
                <w:rFonts w:cstheme="minorHAnsi"/>
                <w:b/>
                <w:bCs/>
                <w:sz w:val="22"/>
                <w:szCs w:val="22"/>
              </w:rPr>
              <w:t>Environment</w:t>
            </w:r>
            <w:r w:rsidR="0054598A" w:rsidRPr="00447791">
              <w:rPr>
                <w:rFonts w:cstheme="minorHAnsi"/>
                <w:b/>
                <w:bCs/>
                <w:sz w:val="22"/>
                <w:szCs w:val="22"/>
              </w:rPr>
              <w:t xml:space="preserve"> and climate security</w:t>
            </w:r>
          </w:p>
          <w:p w14:paraId="5FD7A066" w14:textId="77777777" w:rsidR="00D853BA" w:rsidRPr="00447791" w:rsidRDefault="00D853BA" w:rsidP="00D853BA">
            <w:pPr>
              <w:jc w:val="center"/>
              <w:rPr>
                <w:rFonts w:cstheme="minorHAnsi"/>
                <w:sz w:val="22"/>
                <w:szCs w:val="22"/>
              </w:rPr>
            </w:pPr>
          </w:p>
          <w:p w14:paraId="50CC6067" w14:textId="77777777" w:rsidR="003E78ED" w:rsidRPr="00447791" w:rsidRDefault="003E78ED" w:rsidP="00C41AE9">
            <w:pPr>
              <w:jc w:val="both"/>
              <w:rPr>
                <w:rFonts w:cstheme="minorHAnsi"/>
                <w:sz w:val="22"/>
                <w:szCs w:val="22"/>
              </w:rPr>
            </w:pPr>
            <w:r w:rsidRPr="00447791">
              <w:rPr>
                <w:rFonts w:cstheme="minorHAnsi"/>
                <w:sz w:val="22"/>
                <w:szCs w:val="22"/>
              </w:rPr>
              <w:t>The UN-FGS PROSCAL Programme is a vital initiative that combines environmental protection, livelihood improvement, and climate resilience to promote peace and security in Somalia. PROSCAL addressed the intertwined challenges of charcoal production, environmental degradation, and climate change in Somalia by:</w:t>
            </w:r>
          </w:p>
          <w:p w14:paraId="4B9B2BA8" w14:textId="77777777" w:rsidR="003E78ED" w:rsidRPr="00447791" w:rsidRDefault="003E78ED" w:rsidP="003E78ED">
            <w:pPr>
              <w:rPr>
                <w:rFonts w:cstheme="minorHAnsi"/>
                <w:sz w:val="22"/>
                <w:szCs w:val="22"/>
              </w:rPr>
            </w:pPr>
          </w:p>
          <w:p w14:paraId="1AE69683"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Capacity building and the establishment of nursery groups in tree nursery management added with the construction of nursery structures under the FAO component led to the production of a variety of tree seedlings of socio-economic importance and in supporting efforts towards land reclamation through tree planting leading to the improvement of environmental security.</w:t>
            </w:r>
          </w:p>
          <w:p w14:paraId="1B28E833"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The adoption of an environment-friendly sustainable source of energy, comprising fuel-efficient stoves, alternatives to charcoal, and solar solutions, aims to reduce the amount of life tress burned for household cooking in Somalia reduce deforestation, as well as household air pollution to protect the health of women and young children while creating employment. The environmental problems addressed through these integrated alternative energy solutions to charcoal use are very real and urgent ones.</w:t>
            </w:r>
          </w:p>
          <w:p w14:paraId="0B60A062"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Reducing charcoal production: Charcoal production has been a major driver of deforestation and ecosystem degradation in Somalia. PROSCAL seeks to promote sustainable alternatives to charcoal production.</w:t>
            </w:r>
          </w:p>
          <w:p w14:paraId="14F57764"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Promoting alternative livelihoods: By providing alternative income sources, such as sustainable agriculture and other livelihood options, PROSCAL aims to reduce dependence on charcoal production.</w:t>
            </w:r>
          </w:p>
          <w:p w14:paraId="27F1FC1D"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Enhancing environmental resilience: The program focuses on building resilience to climate change impacts, including droughts, floods, and other extreme events.</w:t>
            </w:r>
          </w:p>
          <w:p w14:paraId="0961B4A3" w14:textId="77777777" w:rsidR="003E78ED" w:rsidRPr="00447791" w:rsidRDefault="003E78ED" w:rsidP="003E78ED">
            <w:pPr>
              <w:rPr>
                <w:rFonts w:cstheme="minorHAnsi"/>
                <w:sz w:val="22"/>
                <w:szCs w:val="22"/>
              </w:rPr>
            </w:pPr>
          </w:p>
          <w:p w14:paraId="045B8B5D" w14:textId="77777777" w:rsidR="003E78ED" w:rsidRPr="00447791" w:rsidRDefault="003E78ED" w:rsidP="00C751D0">
            <w:pPr>
              <w:numPr>
                <w:ilvl w:val="1"/>
                <w:numId w:val="20"/>
              </w:numPr>
              <w:rPr>
                <w:rFonts w:cstheme="minorHAnsi"/>
                <w:b/>
                <w:bCs/>
                <w:sz w:val="22"/>
                <w:szCs w:val="22"/>
              </w:rPr>
            </w:pPr>
            <w:r w:rsidRPr="00447791">
              <w:rPr>
                <w:rFonts w:cstheme="minorHAnsi"/>
                <w:b/>
                <w:bCs/>
                <w:sz w:val="22"/>
                <w:szCs w:val="22"/>
              </w:rPr>
              <w:t>Notable impacts include:</w:t>
            </w:r>
          </w:p>
          <w:p w14:paraId="46FE2076"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Community-based initiatives: The program engaged local communities in reforestation efforts, sustainable land management, and agroforestry practices.</w:t>
            </w:r>
          </w:p>
          <w:p w14:paraId="1E30391E"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Capacity building: PROSCAL provided training and capacity-building programs to enhance community resilience and adaptive strategies.</w:t>
            </w:r>
          </w:p>
          <w:p w14:paraId="3B0BFD1B"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Research and data collection: The program collected data on environmental conditions, climate trends, and livelihood patterns to inform decision-making.</w:t>
            </w:r>
          </w:p>
          <w:p w14:paraId="55F9BA0B"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Policy advocacy: PROSCAL collaborated with government agencies and other stakeholders to advocate for policies that support sustainable resource management.</w:t>
            </w:r>
          </w:p>
          <w:p w14:paraId="68630B8A"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 xml:space="preserve">Reduced charcoal production, improved ecosystem health, and enhanced livelihood opportunities for vulnerable communities. </w:t>
            </w:r>
          </w:p>
          <w:p w14:paraId="3ABE9B47" w14:textId="77777777" w:rsidR="003E78ED" w:rsidRPr="00447791" w:rsidRDefault="003E78ED" w:rsidP="003E78ED">
            <w:pPr>
              <w:rPr>
                <w:rFonts w:cstheme="minorHAnsi"/>
                <w:sz w:val="22"/>
                <w:szCs w:val="22"/>
              </w:rPr>
            </w:pPr>
          </w:p>
          <w:p w14:paraId="3D57CD15" w14:textId="77777777" w:rsidR="003E78ED" w:rsidRPr="00447791" w:rsidRDefault="003E78ED" w:rsidP="00C751D0">
            <w:pPr>
              <w:numPr>
                <w:ilvl w:val="1"/>
                <w:numId w:val="20"/>
              </w:numPr>
              <w:rPr>
                <w:rFonts w:cstheme="minorHAnsi"/>
                <w:b/>
                <w:bCs/>
                <w:sz w:val="22"/>
                <w:szCs w:val="22"/>
              </w:rPr>
            </w:pPr>
            <w:r w:rsidRPr="00447791">
              <w:rPr>
                <w:rFonts w:cstheme="minorHAnsi"/>
                <w:b/>
                <w:bCs/>
                <w:sz w:val="22"/>
                <w:szCs w:val="22"/>
              </w:rPr>
              <w:t>Climate Security Nexus:</w:t>
            </w:r>
          </w:p>
          <w:p w14:paraId="6C6373BF" w14:textId="77777777" w:rsidR="003E78ED" w:rsidRPr="00447791" w:rsidRDefault="003E78ED" w:rsidP="003E78ED">
            <w:pPr>
              <w:rPr>
                <w:rFonts w:cstheme="minorHAnsi"/>
                <w:sz w:val="22"/>
                <w:szCs w:val="22"/>
              </w:rPr>
            </w:pPr>
            <w:r w:rsidRPr="00447791">
              <w:rPr>
                <w:rFonts w:cstheme="minorHAnsi"/>
                <w:sz w:val="22"/>
                <w:szCs w:val="22"/>
              </w:rPr>
              <w:t>The connection between climate change and security is widely acknowledged. Climate-related risks can worsen existing vulnerabilities, leading to conflict and instability. PROSCAL enhances climate security by:</w:t>
            </w:r>
          </w:p>
          <w:p w14:paraId="3E5C4D6A" w14:textId="77777777" w:rsidR="003E78ED" w:rsidRPr="00447791" w:rsidRDefault="003E78ED" w:rsidP="003E78ED">
            <w:pPr>
              <w:rPr>
                <w:rFonts w:cstheme="minorHAnsi"/>
                <w:sz w:val="22"/>
                <w:szCs w:val="22"/>
              </w:rPr>
            </w:pPr>
          </w:p>
          <w:p w14:paraId="7612AC0E"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Risk assessments: The program assisted field missions and UN Resident Coordinators in conducting climate security risk assessments.</w:t>
            </w:r>
          </w:p>
          <w:p w14:paraId="455F790A"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Risk management strategies: PROSCAL supported the development of strategies to manage climate-related security risks.</w:t>
            </w:r>
          </w:p>
          <w:p w14:paraId="7AB35A75" w14:textId="77777777" w:rsidR="003E78ED" w:rsidRPr="00447791" w:rsidRDefault="003E78ED" w:rsidP="00C751D0">
            <w:pPr>
              <w:numPr>
                <w:ilvl w:val="2"/>
                <w:numId w:val="20"/>
              </w:numPr>
              <w:rPr>
                <w:rFonts w:cstheme="minorHAnsi"/>
                <w:sz w:val="22"/>
                <w:szCs w:val="22"/>
              </w:rPr>
            </w:pPr>
            <w:r w:rsidRPr="00447791">
              <w:rPr>
                <w:rFonts w:cstheme="minorHAnsi"/>
                <w:sz w:val="22"/>
                <w:szCs w:val="22"/>
              </w:rPr>
              <w:t>Capacity building: The program strengthened collective capacity to address climate-related security challenges by supporting climate change adaptation, restoration of degraded lands due to charcoal business and export, as well as demonstrating alternative energy solutions to charcoal use and alternative livelihood options for the Charcoal Value Chain beneficiaries.</w:t>
            </w:r>
          </w:p>
          <w:p w14:paraId="6AC7278E" w14:textId="6AC0A6F2" w:rsidR="00213D14" w:rsidRPr="00447791" w:rsidRDefault="003E78ED" w:rsidP="00C751D0">
            <w:pPr>
              <w:numPr>
                <w:ilvl w:val="2"/>
                <w:numId w:val="20"/>
              </w:numPr>
              <w:rPr>
                <w:rFonts w:cstheme="minorHAnsi"/>
                <w:sz w:val="22"/>
                <w:szCs w:val="22"/>
              </w:rPr>
            </w:pPr>
            <w:r w:rsidRPr="00447791">
              <w:rPr>
                <w:rFonts w:cstheme="minorHAnsi"/>
                <w:sz w:val="22"/>
                <w:szCs w:val="22"/>
              </w:rPr>
              <w:t>Information exchange: The UN Community of Practice on Climate Security fosters knowledge sharing among UN entities.</w:t>
            </w:r>
          </w:p>
        </w:tc>
      </w:tr>
      <w:tr w:rsidR="008F58DE" w:rsidRPr="00447791" w14:paraId="655AB798" w14:textId="77777777" w:rsidTr="00DD65D1">
        <w:tc>
          <w:tcPr>
            <w:tcW w:w="9736" w:type="dxa"/>
          </w:tcPr>
          <w:p w14:paraId="4AA6BF1B" w14:textId="77777777" w:rsidR="00015219" w:rsidRPr="00447791" w:rsidRDefault="00015219" w:rsidP="00E2526F">
            <w:pPr>
              <w:jc w:val="center"/>
              <w:rPr>
                <w:rFonts w:cstheme="minorHAnsi"/>
                <w:b/>
                <w:bCs/>
                <w:sz w:val="22"/>
                <w:szCs w:val="22"/>
              </w:rPr>
            </w:pPr>
          </w:p>
          <w:p w14:paraId="737EB182" w14:textId="662593DF" w:rsidR="008F58DE" w:rsidRPr="00447791" w:rsidRDefault="00547912" w:rsidP="00E2526F">
            <w:pPr>
              <w:jc w:val="center"/>
              <w:rPr>
                <w:rFonts w:cstheme="minorHAnsi"/>
                <w:b/>
                <w:bCs/>
                <w:sz w:val="22"/>
                <w:szCs w:val="22"/>
              </w:rPr>
            </w:pPr>
            <w:r w:rsidRPr="00447791">
              <w:rPr>
                <w:rFonts w:cstheme="minorHAnsi"/>
                <w:b/>
                <w:bCs/>
                <w:sz w:val="22"/>
                <w:szCs w:val="22"/>
              </w:rPr>
              <w:t xml:space="preserve">Prevention of </w:t>
            </w:r>
            <w:r w:rsidR="00CA36CE" w:rsidRPr="00447791">
              <w:rPr>
                <w:rFonts w:cstheme="minorHAnsi"/>
                <w:b/>
                <w:bCs/>
                <w:sz w:val="22"/>
                <w:szCs w:val="22"/>
              </w:rPr>
              <w:t>corruption</w:t>
            </w:r>
          </w:p>
          <w:p w14:paraId="0D356271" w14:textId="77777777" w:rsidR="00547912" w:rsidRPr="00447791" w:rsidRDefault="00547912" w:rsidP="00E2526F">
            <w:pPr>
              <w:jc w:val="center"/>
              <w:rPr>
                <w:rFonts w:cstheme="minorHAnsi"/>
                <w:b/>
                <w:bCs/>
                <w:sz w:val="22"/>
                <w:szCs w:val="22"/>
              </w:rPr>
            </w:pPr>
          </w:p>
          <w:p w14:paraId="55742FCD" w14:textId="4F0B9BE5" w:rsidR="00015219" w:rsidRPr="00447791" w:rsidRDefault="001F0DB7" w:rsidP="00547912">
            <w:pPr>
              <w:rPr>
                <w:rFonts w:cstheme="minorHAnsi"/>
                <w:sz w:val="22"/>
                <w:szCs w:val="22"/>
              </w:rPr>
            </w:pPr>
            <w:r w:rsidRPr="00447791">
              <w:rPr>
                <w:rFonts w:cstheme="minorHAnsi"/>
                <w:sz w:val="22"/>
                <w:szCs w:val="22"/>
              </w:rPr>
              <w:t xml:space="preserve">                                                                           Not Applicable </w:t>
            </w:r>
          </w:p>
        </w:tc>
      </w:tr>
      <w:tr w:rsidR="00213D14" w:rsidRPr="00447791" w14:paraId="6195AFC0" w14:textId="77777777" w:rsidTr="00DD65D1">
        <w:tc>
          <w:tcPr>
            <w:tcW w:w="9736" w:type="dxa"/>
          </w:tcPr>
          <w:p w14:paraId="009CEBD0" w14:textId="77777777" w:rsidR="00213D14" w:rsidRPr="00447791" w:rsidRDefault="00213D14" w:rsidP="00E2526F">
            <w:pPr>
              <w:jc w:val="center"/>
              <w:rPr>
                <w:rFonts w:cstheme="minorHAnsi"/>
                <w:b/>
                <w:bCs/>
                <w:sz w:val="22"/>
                <w:szCs w:val="22"/>
              </w:rPr>
            </w:pPr>
          </w:p>
          <w:p w14:paraId="1F0F2F81" w14:textId="6619B21F" w:rsidR="00213D14" w:rsidRPr="00447791" w:rsidRDefault="00C245A3" w:rsidP="00E2526F">
            <w:pPr>
              <w:jc w:val="center"/>
              <w:rPr>
                <w:rFonts w:cstheme="minorHAnsi"/>
                <w:b/>
                <w:bCs/>
                <w:sz w:val="22"/>
                <w:szCs w:val="22"/>
              </w:rPr>
            </w:pPr>
            <w:r w:rsidRPr="00447791">
              <w:rPr>
                <w:rFonts w:cstheme="minorHAnsi"/>
                <w:b/>
                <w:bCs/>
                <w:sz w:val="22"/>
                <w:szCs w:val="22"/>
              </w:rPr>
              <w:t>Project sustainability</w:t>
            </w:r>
          </w:p>
          <w:p w14:paraId="249E3066" w14:textId="77777777" w:rsidR="00213D14" w:rsidRPr="00447791" w:rsidRDefault="00213D14" w:rsidP="00E2526F">
            <w:pPr>
              <w:jc w:val="center"/>
              <w:rPr>
                <w:rFonts w:cstheme="minorHAnsi"/>
                <w:b/>
                <w:bCs/>
                <w:color w:val="ED7D31" w:themeColor="accent2"/>
                <w:sz w:val="22"/>
                <w:szCs w:val="22"/>
              </w:rPr>
            </w:pPr>
          </w:p>
          <w:p w14:paraId="35148AD1" w14:textId="1CD6BA82" w:rsidR="00D62E2C" w:rsidRPr="00447791" w:rsidRDefault="00D62E2C" w:rsidP="00D62E2C">
            <w:pPr>
              <w:jc w:val="both"/>
              <w:rPr>
                <w:rFonts w:cstheme="minorHAnsi"/>
                <w:sz w:val="22"/>
                <w:szCs w:val="22"/>
              </w:rPr>
            </w:pPr>
            <w:r w:rsidRPr="00447791">
              <w:rPr>
                <w:rFonts w:cstheme="minorHAnsi"/>
                <w:sz w:val="22"/>
                <w:szCs w:val="22"/>
              </w:rPr>
              <w:t xml:space="preserve">The PROSCAL project involved the government counterparts at the federal and state levels in the implementation and outreach to the wider community, as they will be responsible for enforcing the ban and working with local communities to reduce the unsustainable charcoal production. This created ownership at all levels. The project also empowered the Environment Institutions at the federal and state levels to coordinate and implement alternative energy and livelihoods options for the Charcoal Value Chain Beneficiaries, while developing legal and regulatory frameworks for charcoal production and trade. Moreover, the project supported women and youth to diversify their livelihoods through training and demonstration of clean energy and alternative livelihood options. The project also engaged key private sectors around a common interest in energy and livelihood sectors to provide subsidized services to the Charcoal Value Chain Beneficiaries. Furthermore, the project trained the tree nurseries committee on tree nursery management and operation to support land reclamation. As part of scaling up and ensuring programme continuity, the Government and PUNOS mobilized additional resources of up to $15 million from the Somalia Joint Funds (SJF) to support the next phase of the charcoal </w:t>
            </w:r>
            <w:r w:rsidR="0064723F" w:rsidRPr="00447791">
              <w:rPr>
                <w:rFonts w:cstheme="minorHAnsi"/>
                <w:sz w:val="22"/>
                <w:szCs w:val="22"/>
              </w:rPr>
              <w:t>Programme</w:t>
            </w:r>
            <w:r w:rsidRPr="00447791">
              <w:rPr>
                <w:rFonts w:cstheme="minorHAnsi"/>
                <w:sz w:val="22"/>
                <w:szCs w:val="22"/>
              </w:rPr>
              <w:t xml:space="preserve"> beyond  202</w:t>
            </w:r>
            <w:r w:rsidR="00496EF0">
              <w:rPr>
                <w:rFonts w:cstheme="minorHAnsi"/>
                <w:sz w:val="22"/>
                <w:szCs w:val="22"/>
              </w:rPr>
              <w:t>3</w:t>
            </w:r>
            <w:r w:rsidRPr="00447791">
              <w:rPr>
                <w:rFonts w:cstheme="minorHAnsi"/>
                <w:sz w:val="22"/>
                <w:szCs w:val="22"/>
              </w:rPr>
              <w:t>.</w:t>
            </w:r>
          </w:p>
          <w:p w14:paraId="3779240E" w14:textId="3D690577" w:rsidR="008F58DE" w:rsidRPr="00447791" w:rsidRDefault="008F58DE" w:rsidP="008F58DE">
            <w:pPr>
              <w:pStyle w:val="ListParagraph"/>
              <w:rPr>
                <w:rFonts w:cstheme="minorHAnsi"/>
                <w:i/>
                <w:iCs/>
                <w:color w:val="ED7D31" w:themeColor="accent2"/>
                <w:sz w:val="22"/>
                <w:szCs w:val="22"/>
              </w:rPr>
            </w:pPr>
          </w:p>
          <w:p w14:paraId="40785BAB" w14:textId="77777777" w:rsidR="00D62E2C" w:rsidRPr="00447791" w:rsidRDefault="00D62E2C" w:rsidP="008F58DE">
            <w:pPr>
              <w:pStyle w:val="ListParagraph"/>
              <w:rPr>
                <w:rFonts w:cstheme="minorHAnsi"/>
                <w:i/>
                <w:iCs/>
                <w:color w:val="ED7D31" w:themeColor="accent2"/>
                <w:sz w:val="22"/>
                <w:szCs w:val="22"/>
              </w:rPr>
            </w:pPr>
          </w:p>
          <w:p w14:paraId="7CC2D217" w14:textId="2FAE3ED8" w:rsidR="00AA3606" w:rsidRPr="00447791" w:rsidRDefault="00D62E2C" w:rsidP="00D62E2C">
            <w:pPr>
              <w:rPr>
                <w:rFonts w:cstheme="minorHAnsi"/>
                <w:b/>
                <w:bCs/>
                <w:color w:val="4472C4" w:themeColor="accent1"/>
                <w:sz w:val="22"/>
                <w:szCs w:val="22"/>
                <w:u w:val="single"/>
              </w:rPr>
            </w:pPr>
            <w:r w:rsidRPr="00447791">
              <w:rPr>
                <w:rFonts w:cstheme="minorHAnsi"/>
                <w:b/>
                <w:bCs/>
                <w:color w:val="4472C4" w:themeColor="accent1"/>
                <w:sz w:val="22"/>
                <w:szCs w:val="22"/>
                <w:u w:val="single"/>
              </w:rPr>
              <w:t>T</w:t>
            </w:r>
            <w:r w:rsidR="00AA3606" w:rsidRPr="00447791">
              <w:rPr>
                <w:rFonts w:cstheme="minorHAnsi"/>
                <w:b/>
                <w:bCs/>
                <w:color w:val="4472C4" w:themeColor="accent1"/>
                <w:sz w:val="22"/>
                <w:szCs w:val="22"/>
                <w:u w:val="single"/>
              </w:rPr>
              <w:t xml:space="preserve">he training activities undertaken </w:t>
            </w:r>
            <w:r w:rsidRPr="00447791">
              <w:rPr>
                <w:rFonts w:cstheme="minorHAnsi"/>
                <w:b/>
                <w:bCs/>
                <w:color w:val="4472C4" w:themeColor="accent1"/>
                <w:sz w:val="22"/>
                <w:szCs w:val="22"/>
                <w:u w:val="single"/>
              </w:rPr>
              <w:t>from the Programme start till completion:</w:t>
            </w:r>
          </w:p>
          <w:p w14:paraId="6B50C9E4" w14:textId="77777777" w:rsidR="008F58DE" w:rsidRPr="00447791" w:rsidRDefault="008F58DE" w:rsidP="008F58DE">
            <w:pPr>
              <w:rPr>
                <w:rFonts w:cstheme="minorHAnsi"/>
                <w:b/>
                <w:bCs/>
                <w:sz w:val="22"/>
                <w:szCs w:val="22"/>
                <w:u w:val="single"/>
              </w:rPr>
            </w:pPr>
          </w:p>
          <w:tbl>
            <w:tblPr>
              <w:tblStyle w:val="TableGrid"/>
              <w:tblW w:w="9736" w:type="dxa"/>
              <w:tblLayout w:type="fixed"/>
              <w:tblLook w:val="04A0" w:firstRow="1" w:lastRow="0" w:firstColumn="1" w:lastColumn="0" w:noHBand="0" w:noVBand="1"/>
            </w:tblPr>
            <w:tblGrid>
              <w:gridCol w:w="300"/>
              <w:gridCol w:w="955"/>
              <w:gridCol w:w="1260"/>
              <w:gridCol w:w="990"/>
              <w:gridCol w:w="711"/>
              <w:gridCol w:w="639"/>
              <w:gridCol w:w="932"/>
              <w:gridCol w:w="1481"/>
              <w:gridCol w:w="1177"/>
              <w:gridCol w:w="1291"/>
            </w:tblGrid>
            <w:tr w:rsidR="00E3379A" w:rsidRPr="00447791" w14:paraId="1DAE7A11" w14:textId="77777777" w:rsidTr="00235D88">
              <w:tc>
                <w:tcPr>
                  <w:tcW w:w="300" w:type="dxa"/>
                  <w:vMerge w:val="restart"/>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71353603" w14:textId="677BC7DA" w:rsidR="00B33768" w:rsidRPr="00447791" w:rsidRDefault="00B33768" w:rsidP="008F58DE">
                  <w:pPr>
                    <w:rPr>
                      <w:rFonts w:cstheme="minorHAnsi"/>
                      <w:b/>
                      <w:bCs/>
                      <w:sz w:val="22"/>
                      <w:szCs w:val="22"/>
                    </w:rPr>
                  </w:pPr>
                </w:p>
                <w:p w14:paraId="12AEF37A" w14:textId="5CBF5DC5" w:rsidR="00B33768" w:rsidRPr="00447791" w:rsidRDefault="00B33768" w:rsidP="008F58DE">
                  <w:pPr>
                    <w:rPr>
                      <w:rFonts w:cstheme="minorHAnsi"/>
                      <w:b/>
                      <w:bCs/>
                      <w:sz w:val="22"/>
                      <w:szCs w:val="22"/>
                    </w:rPr>
                  </w:pPr>
                </w:p>
                <w:p w14:paraId="347D2F3A" w14:textId="77777777" w:rsidR="00B33768" w:rsidRPr="00447791" w:rsidRDefault="00B33768" w:rsidP="008F58DE">
                  <w:pPr>
                    <w:rPr>
                      <w:rFonts w:cstheme="minorHAnsi"/>
                      <w:b/>
                      <w:bCs/>
                      <w:sz w:val="22"/>
                      <w:szCs w:val="22"/>
                    </w:rPr>
                  </w:pPr>
                </w:p>
                <w:p w14:paraId="21C08683" w14:textId="5AF05BB8" w:rsidR="00B33768" w:rsidRPr="00447791" w:rsidRDefault="00B33768" w:rsidP="008F58DE">
                  <w:pPr>
                    <w:rPr>
                      <w:rFonts w:cstheme="minorHAnsi"/>
                      <w:b/>
                      <w:bCs/>
                      <w:sz w:val="22"/>
                      <w:szCs w:val="22"/>
                    </w:rPr>
                  </w:pPr>
                  <w:r w:rsidRPr="00447791">
                    <w:rPr>
                      <w:rFonts w:cstheme="minorHAnsi"/>
                      <w:b/>
                      <w:bCs/>
                      <w:sz w:val="22"/>
                      <w:szCs w:val="22"/>
                    </w:rPr>
                    <w:t>#</w:t>
                  </w:r>
                </w:p>
              </w:tc>
              <w:tc>
                <w:tcPr>
                  <w:tcW w:w="2215" w:type="dxa"/>
                  <w:gridSpan w:val="2"/>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094888F" w14:textId="168714E3" w:rsidR="00B33768" w:rsidRPr="00447791" w:rsidRDefault="00B33768" w:rsidP="008F58DE">
                  <w:pPr>
                    <w:rPr>
                      <w:rFonts w:cstheme="minorHAnsi"/>
                      <w:b/>
                      <w:bCs/>
                      <w:sz w:val="22"/>
                      <w:szCs w:val="22"/>
                    </w:rPr>
                  </w:pPr>
                  <w:r w:rsidRPr="00447791">
                    <w:rPr>
                      <w:rFonts w:cstheme="minorHAnsi"/>
                      <w:b/>
                      <w:bCs/>
                      <w:sz w:val="22"/>
                      <w:szCs w:val="22"/>
                    </w:rPr>
                    <w:t>Target group</w:t>
                  </w:r>
                </w:p>
              </w:tc>
              <w:tc>
                <w:tcPr>
                  <w:tcW w:w="990"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3D47CDE9" w14:textId="78F135C0" w:rsidR="00B33768" w:rsidRPr="00447791" w:rsidRDefault="00B33768" w:rsidP="008F58DE">
                  <w:pPr>
                    <w:rPr>
                      <w:rFonts w:cstheme="minorHAnsi"/>
                      <w:b/>
                      <w:bCs/>
                      <w:sz w:val="22"/>
                      <w:szCs w:val="22"/>
                    </w:rPr>
                  </w:pPr>
                  <w:r w:rsidRPr="00447791">
                    <w:rPr>
                      <w:rFonts w:cstheme="minorHAnsi"/>
                      <w:b/>
                      <w:bCs/>
                      <w:sz w:val="22"/>
                      <w:szCs w:val="22"/>
                    </w:rPr>
                    <w:t>Dates</w:t>
                  </w:r>
                </w:p>
              </w:tc>
              <w:tc>
                <w:tcPr>
                  <w:tcW w:w="2282" w:type="dxa"/>
                  <w:gridSpan w:val="3"/>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133D6C10" w14:textId="1EAADDD2" w:rsidR="00B33768" w:rsidRPr="00447791" w:rsidRDefault="00B33768" w:rsidP="008F58DE">
                  <w:pPr>
                    <w:rPr>
                      <w:rFonts w:cstheme="minorHAnsi"/>
                      <w:b/>
                      <w:bCs/>
                      <w:sz w:val="22"/>
                      <w:szCs w:val="22"/>
                    </w:rPr>
                  </w:pPr>
                  <w:r w:rsidRPr="00447791">
                    <w:rPr>
                      <w:rFonts w:cstheme="minorHAnsi"/>
                      <w:b/>
                      <w:bCs/>
                      <w:sz w:val="22"/>
                      <w:szCs w:val="22"/>
                    </w:rPr>
                    <w:t>Number of participants</w:t>
                  </w:r>
                </w:p>
              </w:tc>
              <w:tc>
                <w:tcPr>
                  <w:tcW w:w="148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049F1F2E" w14:textId="77777777" w:rsidR="00B33768" w:rsidRPr="00447791" w:rsidRDefault="00B33768" w:rsidP="008F58DE">
                  <w:pPr>
                    <w:rPr>
                      <w:rFonts w:cstheme="minorHAnsi"/>
                      <w:b/>
                      <w:bCs/>
                      <w:sz w:val="22"/>
                      <w:szCs w:val="22"/>
                    </w:rPr>
                  </w:pPr>
                  <w:r w:rsidRPr="00447791">
                    <w:rPr>
                      <w:rFonts w:cstheme="minorHAnsi"/>
                      <w:b/>
                      <w:bCs/>
                      <w:sz w:val="22"/>
                      <w:szCs w:val="22"/>
                    </w:rPr>
                    <w:t xml:space="preserve">Title </w:t>
                  </w:r>
                </w:p>
                <w:p w14:paraId="36674AF3" w14:textId="2A045E37" w:rsidR="00B33768" w:rsidRPr="00447791" w:rsidRDefault="00B33768" w:rsidP="008F58DE">
                  <w:pPr>
                    <w:rPr>
                      <w:rFonts w:cstheme="minorHAnsi"/>
                      <w:b/>
                      <w:bCs/>
                      <w:sz w:val="22"/>
                      <w:szCs w:val="22"/>
                    </w:rPr>
                  </w:pPr>
                  <w:r w:rsidRPr="00447791">
                    <w:rPr>
                      <w:rFonts w:cstheme="minorHAnsi"/>
                      <w:b/>
                      <w:bCs/>
                      <w:sz w:val="22"/>
                      <w:szCs w:val="22"/>
                    </w:rPr>
                    <w:t>of the training</w:t>
                  </w:r>
                </w:p>
              </w:tc>
              <w:tc>
                <w:tcPr>
                  <w:tcW w:w="117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33B31B67" w14:textId="1647C65E" w:rsidR="00B33768" w:rsidRPr="00447791" w:rsidRDefault="00B33768" w:rsidP="008F58DE">
                  <w:pPr>
                    <w:rPr>
                      <w:rFonts w:cstheme="minorHAnsi"/>
                      <w:b/>
                      <w:bCs/>
                      <w:sz w:val="22"/>
                      <w:szCs w:val="22"/>
                    </w:rPr>
                  </w:pPr>
                  <w:r w:rsidRPr="00447791">
                    <w:rPr>
                      <w:rFonts w:cstheme="minorHAnsi"/>
                      <w:b/>
                      <w:bCs/>
                      <w:sz w:val="22"/>
                      <w:szCs w:val="22"/>
                    </w:rPr>
                    <w:t>Location of the training</w:t>
                  </w:r>
                </w:p>
              </w:tc>
              <w:tc>
                <w:tcPr>
                  <w:tcW w:w="129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792F1110" w14:textId="558A0E8F" w:rsidR="00B33768" w:rsidRPr="00447791" w:rsidRDefault="00B33768" w:rsidP="008F58DE">
                  <w:pPr>
                    <w:rPr>
                      <w:rFonts w:cstheme="minorHAnsi"/>
                      <w:b/>
                      <w:bCs/>
                      <w:sz w:val="22"/>
                      <w:szCs w:val="22"/>
                    </w:rPr>
                  </w:pPr>
                  <w:r w:rsidRPr="00447791">
                    <w:rPr>
                      <w:rFonts w:cstheme="minorHAnsi"/>
                      <w:b/>
                      <w:bCs/>
                      <w:sz w:val="22"/>
                      <w:szCs w:val="22"/>
                    </w:rPr>
                    <w:t>Training provider</w:t>
                  </w:r>
                </w:p>
              </w:tc>
            </w:tr>
            <w:tr w:rsidR="00E3379A" w:rsidRPr="00447791" w14:paraId="37431A2D" w14:textId="77777777" w:rsidTr="00235D88">
              <w:tc>
                <w:tcPr>
                  <w:tcW w:w="300" w:type="dxa"/>
                  <w:vMerge/>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2EDD9A8C" w14:textId="77777777" w:rsidR="008F58DE" w:rsidRPr="00447791" w:rsidRDefault="008F58DE" w:rsidP="008F58DE">
                  <w:pPr>
                    <w:rPr>
                      <w:rFonts w:cstheme="minorHAnsi"/>
                      <w:b/>
                      <w:bCs/>
                      <w:sz w:val="22"/>
                      <w:szCs w:val="22"/>
                    </w:rPr>
                  </w:pPr>
                </w:p>
              </w:tc>
              <w:tc>
                <w:tcPr>
                  <w:tcW w:w="955"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31904A0A" w14:textId="77777777" w:rsidR="00B33768" w:rsidRPr="00447791" w:rsidRDefault="00B33768" w:rsidP="008F58DE">
                  <w:pPr>
                    <w:rPr>
                      <w:rFonts w:cstheme="minorHAnsi"/>
                      <w:b/>
                      <w:bCs/>
                      <w:sz w:val="22"/>
                      <w:szCs w:val="22"/>
                    </w:rPr>
                  </w:pPr>
                  <w:r w:rsidRPr="00447791">
                    <w:rPr>
                      <w:rFonts w:cstheme="minorHAnsi"/>
                      <w:b/>
                      <w:bCs/>
                      <w:sz w:val="22"/>
                      <w:szCs w:val="22"/>
                    </w:rPr>
                    <w:t xml:space="preserve">Ministry, District </w:t>
                  </w:r>
                </w:p>
                <w:p w14:paraId="067EAAFB" w14:textId="489259EA" w:rsidR="008F58DE" w:rsidRPr="00447791" w:rsidRDefault="00B33768" w:rsidP="008F58DE">
                  <w:pPr>
                    <w:rPr>
                      <w:rFonts w:cstheme="minorHAnsi"/>
                      <w:b/>
                      <w:bCs/>
                      <w:sz w:val="22"/>
                      <w:szCs w:val="22"/>
                    </w:rPr>
                  </w:pPr>
                  <w:r w:rsidRPr="00447791">
                    <w:rPr>
                      <w:rFonts w:cstheme="minorHAnsi"/>
                      <w:b/>
                      <w:bCs/>
                      <w:sz w:val="22"/>
                      <w:szCs w:val="22"/>
                    </w:rPr>
                    <w:t>or UN staff</w:t>
                  </w:r>
                </w:p>
              </w:tc>
              <w:tc>
                <w:tcPr>
                  <w:tcW w:w="1260"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4472028D" w14:textId="318CA972" w:rsidR="008F58DE" w:rsidRPr="00447791" w:rsidRDefault="00B33768" w:rsidP="008F58DE">
                  <w:pPr>
                    <w:rPr>
                      <w:rFonts w:cstheme="minorHAnsi"/>
                      <w:b/>
                      <w:bCs/>
                      <w:sz w:val="22"/>
                      <w:szCs w:val="22"/>
                    </w:rPr>
                  </w:pPr>
                  <w:r w:rsidRPr="00447791">
                    <w:rPr>
                      <w:rFonts w:cstheme="minorHAnsi"/>
                      <w:b/>
                      <w:bCs/>
                      <w:sz w:val="22"/>
                      <w:szCs w:val="22"/>
                    </w:rPr>
                    <w:t>Others</w:t>
                  </w:r>
                </w:p>
              </w:tc>
              <w:tc>
                <w:tcPr>
                  <w:tcW w:w="990"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4D8AADF" w14:textId="77777777" w:rsidR="008F58DE" w:rsidRPr="00447791" w:rsidRDefault="008F58DE" w:rsidP="008F58DE">
                  <w:pPr>
                    <w:rPr>
                      <w:rFonts w:cstheme="minorHAnsi"/>
                      <w:b/>
                      <w:bCs/>
                      <w:sz w:val="22"/>
                      <w:szCs w:val="22"/>
                    </w:rPr>
                  </w:pPr>
                </w:p>
              </w:tc>
              <w:tc>
                <w:tcPr>
                  <w:tcW w:w="71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67200A12" w14:textId="1C0C9570" w:rsidR="008F58DE" w:rsidRPr="00447791" w:rsidRDefault="00B33768" w:rsidP="008F58DE">
                  <w:pPr>
                    <w:rPr>
                      <w:rFonts w:cstheme="minorHAnsi"/>
                      <w:b/>
                      <w:bCs/>
                      <w:sz w:val="22"/>
                      <w:szCs w:val="22"/>
                    </w:rPr>
                  </w:pPr>
                  <w:r w:rsidRPr="00447791">
                    <w:rPr>
                      <w:rFonts w:cstheme="minorHAnsi"/>
                      <w:b/>
                      <w:bCs/>
                      <w:sz w:val="22"/>
                      <w:szCs w:val="22"/>
                    </w:rPr>
                    <w:t>M</w:t>
                  </w:r>
                </w:p>
              </w:tc>
              <w:tc>
                <w:tcPr>
                  <w:tcW w:w="639"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532F454E" w14:textId="29CD9C7E" w:rsidR="008F58DE" w:rsidRPr="00447791" w:rsidRDefault="00B33768" w:rsidP="008F58DE">
                  <w:pPr>
                    <w:rPr>
                      <w:rFonts w:cstheme="minorHAnsi"/>
                      <w:b/>
                      <w:bCs/>
                      <w:sz w:val="22"/>
                      <w:szCs w:val="22"/>
                    </w:rPr>
                  </w:pPr>
                  <w:r w:rsidRPr="00447791">
                    <w:rPr>
                      <w:rFonts w:cstheme="minorHAnsi"/>
                      <w:b/>
                      <w:bCs/>
                      <w:sz w:val="22"/>
                      <w:szCs w:val="22"/>
                    </w:rPr>
                    <w:t>F</w:t>
                  </w:r>
                </w:p>
              </w:tc>
              <w:tc>
                <w:tcPr>
                  <w:tcW w:w="932"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5782A956" w14:textId="0114F2BC" w:rsidR="008F58DE" w:rsidRPr="00447791" w:rsidRDefault="00B33768" w:rsidP="008F58DE">
                  <w:pPr>
                    <w:rPr>
                      <w:rFonts w:cstheme="minorHAnsi"/>
                      <w:b/>
                      <w:bCs/>
                      <w:sz w:val="22"/>
                      <w:szCs w:val="22"/>
                    </w:rPr>
                  </w:pPr>
                  <w:r w:rsidRPr="00447791">
                    <w:rPr>
                      <w:rFonts w:cstheme="minorHAnsi"/>
                      <w:b/>
                      <w:bCs/>
                      <w:sz w:val="22"/>
                      <w:szCs w:val="22"/>
                    </w:rPr>
                    <w:t>Total</w:t>
                  </w:r>
                </w:p>
              </w:tc>
              <w:tc>
                <w:tcPr>
                  <w:tcW w:w="148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4AA72694" w14:textId="77777777" w:rsidR="008F58DE" w:rsidRPr="00447791" w:rsidRDefault="008F58DE" w:rsidP="008F58DE">
                  <w:pPr>
                    <w:rPr>
                      <w:rFonts w:cstheme="minorHAnsi"/>
                      <w:b/>
                      <w:bCs/>
                      <w:sz w:val="22"/>
                      <w:szCs w:val="22"/>
                    </w:rPr>
                  </w:pPr>
                </w:p>
              </w:tc>
              <w:tc>
                <w:tcPr>
                  <w:tcW w:w="1177"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097FC98B" w14:textId="77777777" w:rsidR="008F58DE" w:rsidRPr="00447791" w:rsidRDefault="008F58DE" w:rsidP="008F58DE">
                  <w:pPr>
                    <w:rPr>
                      <w:rFonts w:cstheme="minorHAnsi"/>
                      <w:b/>
                      <w:bCs/>
                      <w:sz w:val="22"/>
                      <w:szCs w:val="22"/>
                    </w:rPr>
                  </w:pPr>
                </w:p>
              </w:tc>
              <w:tc>
                <w:tcPr>
                  <w:tcW w:w="1291" w:type="dxa"/>
                  <w:tcBorders>
                    <w:top w:val="single" w:sz="4" w:space="0" w:color="009EDB"/>
                    <w:left w:val="single" w:sz="4" w:space="0" w:color="009EDB"/>
                    <w:bottom w:val="single" w:sz="4" w:space="0" w:color="009EDB"/>
                    <w:right w:val="single" w:sz="4" w:space="0" w:color="009EDB"/>
                  </w:tcBorders>
                  <w:shd w:val="clear" w:color="auto" w:fill="DEEAF6" w:themeFill="accent5" w:themeFillTint="33"/>
                </w:tcPr>
                <w:p w14:paraId="0663A1CE" w14:textId="77777777" w:rsidR="008F58DE" w:rsidRPr="00447791" w:rsidRDefault="008F58DE" w:rsidP="008F58DE">
                  <w:pPr>
                    <w:rPr>
                      <w:rFonts w:cstheme="minorHAnsi"/>
                      <w:b/>
                      <w:bCs/>
                      <w:sz w:val="22"/>
                      <w:szCs w:val="22"/>
                    </w:rPr>
                  </w:pPr>
                </w:p>
              </w:tc>
            </w:tr>
            <w:tr w:rsidR="00353381" w:rsidRPr="00447791" w14:paraId="4872EBB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6877A18" w14:textId="117B1199" w:rsidR="008F58DE" w:rsidRPr="00447791" w:rsidRDefault="008F58DE"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663A53D" w14:textId="77777777" w:rsidR="008F58DE" w:rsidRPr="00447791" w:rsidRDefault="008F58DE" w:rsidP="008F58DE">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17C700AF" w14:textId="4BF14893" w:rsidR="008F58DE" w:rsidRPr="00447791" w:rsidRDefault="00047F6B" w:rsidP="008F58DE">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48720627" w14:textId="3CC885DB" w:rsidR="00B33768" w:rsidRPr="00447791" w:rsidRDefault="00047F6B" w:rsidP="00B33768">
                  <w:pPr>
                    <w:rPr>
                      <w:rFonts w:cstheme="minorHAnsi"/>
                      <w:sz w:val="22"/>
                      <w:szCs w:val="22"/>
                    </w:rPr>
                  </w:pPr>
                  <w:r w:rsidRPr="00447791">
                    <w:rPr>
                      <w:rFonts w:cstheme="minorHAnsi"/>
                      <w:sz w:val="22"/>
                      <w:szCs w:val="22"/>
                    </w:rPr>
                    <w:t>August-Nov 2022</w:t>
                  </w:r>
                </w:p>
              </w:tc>
              <w:tc>
                <w:tcPr>
                  <w:tcW w:w="711" w:type="dxa"/>
                  <w:tcBorders>
                    <w:top w:val="single" w:sz="4" w:space="0" w:color="009EDB"/>
                    <w:left w:val="single" w:sz="4" w:space="0" w:color="009EDB"/>
                    <w:bottom w:val="single" w:sz="4" w:space="0" w:color="009EDB"/>
                    <w:right w:val="single" w:sz="4" w:space="0" w:color="009EDB"/>
                  </w:tcBorders>
                </w:tcPr>
                <w:p w14:paraId="5962D212" w14:textId="223942C2" w:rsidR="008F58DE" w:rsidRPr="00447791" w:rsidRDefault="00047F6B" w:rsidP="008F58DE">
                  <w:pPr>
                    <w:rPr>
                      <w:rFonts w:cstheme="minorHAnsi"/>
                      <w:sz w:val="22"/>
                      <w:szCs w:val="22"/>
                    </w:rPr>
                  </w:pPr>
                  <w:r w:rsidRPr="00447791">
                    <w:rPr>
                      <w:rFonts w:cstheme="minorHAnsi"/>
                      <w:sz w:val="22"/>
                      <w:szCs w:val="22"/>
                    </w:rPr>
                    <w:t>34</w:t>
                  </w:r>
                </w:p>
              </w:tc>
              <w:tc>
                <w:tcPr>
                  <w:tcW w:w="639" w:type="dxa"/>
                  <w:tcBorders>
                    <w:top w:val="single" w:sz="4" w:space="0" w:color="009EDB"/>
                    <w:left w:val="single" w:sz="4" w:space="0" w:color="009EDB"/>
                    <w:bottom w:val="single" w:sz="4" w:space="0" w:color="009EDB"/>
                    <w:right w:val="single" w:sz="4" w:space="0" w:color="009EDB"/>
                  </w:tcBorders>
                </w:tcPr>
                <w:p w14:paraId="3F21D674" w14:textId="09C2D396" w:rsidR="008F58DE" w:rsidRPr="00447791" w:rsidRDefault="00047F6B" w:rsidP="008F58DE">
                  <w:pPr>
                    <w:rPr>
                      <w:rFonts w:cstheme="minorHAnsi"/>
                      <w:sz w:val="22"/>
                      <w:szCs w:val="22"/>
                    </w:rPr>
                  </w:pPr>
                  <w:r w:rsidRPr="00447791">
                    <w:rPr>
                      <w:rFonts w:cstheme="minorHAnsi"/>
                      <w:sz w:val="22"/>
                      <w:szCs w:val="22"/>
                    </w:rPr>
                    <w:t>6</w:t>
                  </w:r>
                </w:p>
              </w:tc>
              <w:tc>
                <w:tcPr>
                  <w:tcW w:w="932" w:type="dxa"/>
                  <w:tcBorders>
                    <w:top w:val="single" w:sz="4" w:space="0" w:color="009EDB"/>
                    <w:left w:val="single" w:sz="4" w:space="0" w:color="009EDB"/>
                    <w:bottom w:val="single" w:sz="4" w:space="0" w:color="009EDB"/>
                    <w:right w:val="single" w:sz="4" w:space="0" w:color="009EDB"/>
                  </w:tcBorders>
                </w:tcPr>
                <w:p w14:paraId="102CF8C9" w14:textId="1E90C6CF" w:rsidR="008F58DE" w:rsidRPr="00447791" w:rsidRDefault="00047F6B" w:rsidP="008F58DE">
                  <w:pPr>
                    <w:rPr>
                      <w:rFonts w:cstheme="minorHAnsi"/>
                      <w:sz w:val="22"/>
                      <w:szCs w:val="22"/>
                    </w:rPr>
                  </w:pPr>
                  <w:r w:rsidRPr="00447791">
                    <w:rPr>
                      <w:rFonts w:cstheme="minorHAnsi"/>
                      <w:sz w:val="22"/>
                      <w:szCs w:val="22"/>
                    </w:rPr>
                    <w:t>40</w:t>
                  </w:r>
                </w:p>
              </w:tc>
              <w:tc>
                <w:tcPr>
                  <w:tcW w:w="1481" w:type="dxa"/>
                  <w:tcBorders>
                    <w:top w:val="single" w:sz="4" w:space="0" w:color="009EDB"/>
                    <w:left w:val="single" w:sz="4" w:space="0" w:color="009EDB"/>
                    <w:bottom w:val="single" w:sz="4" w:space="0" w:color="009EDB"/>
                    <w:right w:val="single" w:sz="4" w:space="0" w:color="009EDB"/>
                  </w:tcBorders>
                </w:tcPr>
                <w:p w14:paraId="2850E5ED" w14:textId="640A69E1" w:rsidR="008F58DE" w:rsidRPr="00447791" w:rsidRDefault="00047F6B" w:rsidP="008F58DE">
                  <w:pPr>
                    <w:rPr>
                      <w:rFonts w:cstheme="minorHAnsi"/>
                      <w:sz w:val="22"/>
                      <w:szCs w:val="22"/>
                    </w:rPr>
                  </w:pPr>
                  <w:r w:rsidRPr="00447791">
                    <w:rPr>
                      <w:rFonts w:cstheme="minorHAnsi"/>
                      <w:sz w:val="22"/>
                      <w:szCs w:val="22"/>
                    </w:rPr>
                    <w:t>Production and Marketing of energy efficient cook stoves</w:t>
                  </w:r>
                </w:p>
              </w:tc>
              <w:tc>
                <w:tcPr>
                  <w:tcW w:w="1177" w:type="dxa"/>
                  <w:tcBorders>
                    <w:top w:val="single" w:sz="4" w:space="0" w:color="009EDB"/>
                    <w:left w:val="single" w:sz="4" w:space="0" w:color="009EDB"/>
                    <w:bottom w:val="single" w:sz="4" w:space="0" w:color="009EDB"/>
                    <w:right w:val="single" w:sz="4" w:space="0" w:color="009EDB"/>
                  </w:tcBorders>
                </w:tcPr>
                <w:p w14:paraId="429183B3" w14:textId="7F89E176" w:rsidR="008F58DE" w:rsidRPr="00447791" w:rsidRDefault="00047F6B" w:rsidP="008F58DE">
                  <w:pPr>
                    <w:rPr>
                      <w:rFonts w:cstheme="minorHAnsi"/>
                      <w:sz w:val="22"/>
                      <w:szCs w:val="22"/>
                    </w:rPr>
                  </w:pPr>
                  <w:r w:rsidRPr="00447791">
                    <w:rPr>
                      <w:rFonts w:cstheme="minorHAnsi"/>
                      <w:sz w:val="22"/>
                      <w:szCs w:val="22"/>
                    </w:rPr>
                    <w:t>Kismayo, Baidoa, Dhusamareb and Beletweyn</w:t>
                  </w:r>
                </w:p>
              </w:tc>
              <w:tc>
                <w:tcPr>
                  <w:tcW w:w="1291" w:type="dxa"/>
                  <w:tcBorders>
                    <w:top w:val="single" w:sz="4" w:space="0" w:color="009EDB"/>
                    <w:left w:val="single" w:sz="4" w:space="0" w:color="009EDB"/>
                    <w:bottom w:val="single" w:sz="4" w:space="0" w:color="009EDB"/>
                    <w:right w:val="single" w:sz="4" w:space="0" w:color="009EDB"/>
                  </w:tcBorders>
                </w:tcPr>
                <w:p w14:paraId="63763242" w14:textId="6DFAB412" w:rsidR="008F58DE" w:rsidRPr="00447791" w:rsidRDefault="00047F6B" w:rsidP="008F58DE">
                  <w:pPr>
                    <w:rPr>
                      <w:rFonts w:cstheme="minorHAnsi"/>
                      <w:sz w:val="22"/>
                      <w:szCs w:val="22"/>
                    </w:rPr>
                  </w:pPr>
                  <w:r w:rsidRPr="00447791">
                    <w:rPr>
                      <w:rFonts w:cstheme="minorHAnsi"/>
                      <w:sz w:val="22"/>
                      <w:szCs w:val="22"/>
                    </w:rPr>
                    <w:t>Solar Energy Consulting and Construction Company</w:t>
                  </w:r>
                </w:p>
              </w:tc>
            </w:tr>
            <w:tr w:rsidR="00353381" w:rsidRPr="00447791" w14:paraId="74D448A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BC987DF" w14:textId="67956043" w:rsidR="008F58DE" w:rsidRPr="00447791" w:rsidRDefault="008F58DE"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D6E5F48" w14:textId="77777777" w:rsidR="008F58DE" w:rsidRPr="00447791" w:rsidRDefault="008F58DE" w:rsidP="008F58DE">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E4A554E" w14:textId="4EE54C9B" w:rsidR="008F58DE" w:rsidRPr="00447791" w:rsidRDefault="00F03FCE" w:rsidP="008F58DE">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54B74676" w14:textId="71E9DEB3" w:rsidR="008F58DE" w:rsidRPr="00447791" w:rsidRDefault="00F03FCE" w:rsidP="008F58DE">
                  <w:pPr>
                    <w:rPr>
                      <w:rFonts w:cstheme="minorHAnsi"/>
                      <w:sz w:val="22"/>
                      <w:szCs w:val="22"/>
                    </w:rPr>
                  </w:pPr>
                  <w:r w:rsidRPr="00447791">
                    <w:rPr>
                      <w:rFonts w:cstheme="minorHAnsi"/>
                      <w:sz w:val="22"/>
                      <w:szCs w:val="22"/>
                    </w:rPr>
                    <w:t>17-18 June 2022</w:t>
                  </w:r>
                </w:p>
              </w:tc>
              <w:tc>
                <w:tcPr>
                  <w:tcW w:w="711" w:type="dxa"/>
                  <w:tcBorders>
                    <w:top w:val="single" w:sz="4" w:space="0" w:color="009EDB"/>
                    <w:left w:val="single" w:sz="4" w:space="0" w:color="009EDB"/>
                    <w:bottom w:val="single" w:sz="4" w:space="0" w:color="009EDB"/>
                    <w:right w:val="single" w:sz="4" w:space="0" w:color="009EDB"/>
                  </w:tcBorders>
                </w:tcPr>
                <w:p w14:paraId="1616EE64" w14:textId="4DB8B072" w:rsidR="008F58DE" w:rsidRPr="00447791" w:rsidRDefault="00F03FCE" w:rsidP="008F58DE">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08C43DC9" w14:textId="19569046" w:rsidR="008F58DE" w:rsidRPr="00447791" w:rsidRDefault="00F03FCE" w:rsidP="008F58DE">
                  <w:pPr>
                    <w:rPr>
                      <w:rFonts w:cstheme="minorHAnsi"/>
                      <w:sz w:val="22"/>
                      <w:szCs w:val="22"/>
                    </w:rPr>
                  </w:pPr>
                  <w:r w:rsidRPr="00447791">
                    <w:rPr>
                      <w:rFonts w:cstheme="minorHAnsi"/>
                      <w:sz w:val="22"/>
                      <w:szCs w:val="22"/>
                    </w:rPr>
                    <w:t>16</w:t>
                  </w:r>
                </w:p>
              </w:tc>
              <w:tc>
                <w:tcPr>
                  <w:tcW w:w="932" w:type="dxa"/>
                  <w:tcBorders>
                    <w:top w:val="single" w:sz="4" w:space="0" w:color="009EDB"/>
                    <w:left w:val="single" w:sz="4" w:space="0" w:color="009EDB"/>
                    <w:bottom w:val="single" w:sz="4" w:space="0" w:color="009EDB"/>
                    <w:right w:val="single" w:sz="4" w:space="0" w:color="009EDB"/>
                  </w:tcBorders>
                </w:tcPr>
                <w:p w14:paraId="6B82F81F" w14:textId="253EC533" w:rsidR="008F58DE" w:rsidRPr="00447791" w:rsidRDefault="00F03FCE" w:rsidP="008F58DE">
                  <w:pPr>
                    <w:rPr>
                      <w:rFonts w:cstheme="minorHAnsi"/>
                      <w:sz w:val="22"/>
                      <w:szCs w:val="22"/>
                    </w:rPr>
                  </w:pPr>
                  <w:r w:rsidRPr="00447791">
                    <w:rPr>
                      <w:rFonts w:cstheme="minorHAnsi"/>
                      <w:sz w:val="22"/>
                      <w:szCs w:val="22"/>
                    </w:rPr>
                    <w:t>24</w:t>
                  </w:r>
                </w:p>
              </w:tc>
              <w:tc>
                <w:tcPr>
                  <w:tcW w:w="1481" w:type="dxa"/>
                  <w:tcBorders>
                    <w:top w:val="single" w:sz="4" w:space="0" w:color="009EDB"/>
                    <w:left w:val="single" w:sz="4" w:space="0" w:color="009EDB"/>
                    <w:bottom w:val="single" w:sz="4" w:space="0" w:color="009EDB"/>
                    <w:right w:val="single" w:sz="4" w:space="0" w:color="009EDB"/>
                  </w:tcBorders>
                </w:tcPr>
                <w:p w14:paraId="1A75AEA1" w14:textId="64B8F9D4" w:rsidR="008F58DE" w:rsidRPr="00447791" w:rsidRDefault="00F03FCE" w:rsidP="008F58DE">
                  <w:pPr>
                    <w:rPr>
                      <w:rFonts w:cstheme="minorHAnsi"/>
                      <w:sz w:val="22"/>
                      <w:szCs w:val="22"/>
                    </w:rPr>
                  </w:pPr>
                  <w:r w:rsidRPr="00447791">
                    <w:rPr>
                      <w:rFonts w:cstheme="minorHAnsi"/>
                      <w:sz w:val="22"/>
                      <w:szCs w:val="22"/>
                    </w:rPr>
                    <w:t>Training of Artisans and retailers on Production and marketing of energy efficient cook stoves</w:t>
                  </w:r>
                </w:p>
              </w:tc>
              <w:tc>
                <w:tcPr>
                  <w:tcW w:w="1177" w:type="dxa"/>
                  <w:tcBorders>
                    <w:top w:val="single" w:sz="4" w:space="0" w:color="009EDB"/>
                    <w:left w:val="single" w:sz="4" w:space="0" w:color="009EDB"/>
                    <w:bottom w:val="single" w:sz="4" w:space="0" w:color="009EDB"/>
                    <w:right w:val="single" w:sz="4" w:space="0" w:color="009EDB"/>
                  </w:tcBorders>
                </w:tcPr>
                <w:p w14:paraId="2FB92996" w14:textId="119EE4B4" w:rsidR="008F58DE" w:rsidRPr="00447791" w:rsidRDefault="00F03FCE" w:rsidP="008F58DE">
                  <w:pPr>
                    <w:rPr>
                      <w:rFonts w:cstheme="minorHAnsi"/>
                      <w:sz w:val="22"/>
                      <w:szCs w:val="22"/>
                    </w:rPr>
                  </w:pPr>
                  <w:r w:rsidRPr="00447791">
                    <w:rPr>
                      <w:rFonts w:cstheme="minorHAnsi"/>
                      <w:sz w:val="22"/>
                      <w:szCs w:val="22"/>
                    </w:rPr>
                    <w:t>Hargeisa</w:t>
                  </w:r>
                </w:p>
              </w:tc>
              <w:tc>
                <w:tcPr>
                  <w:tcW w:w="1291" w:type="dxa"/>
                  <w:tcBorders>
                    <w:top w:val="single" w:sz="4" w:space="0" w:color="009EDB"/>
                    <w:left w:val="single" w:sz="4" w:space="0" w:color="009EDB"/>
                    <w:bottom w:val="single" w:sz="4" w:space="0" w:color="009EDB"/>
                    <w:right w:val="single" w:sz="4" w:space="0" w:color="009EDB"/>
                  </w:tcBorders>
                </w:tcPr>
                <w:p w14:paraId="6D7D23D3" w14:textId="520C1CAC" w:rsidR="008F58DE" w:rsidRPr="00447791" w:rsidRDefault="00F03FCE" w:rsidP="008F58DE">
                  <w:pPr>
                    <w:rPr>
                      <w:rFonts w:cstheme="minorHAnsi"/>
                      <w:sz w:val="22"/>
                      <w:szCs w:val="22"/>
                    </w:rPr>
                  </w:pPr>
                  <w:r w:rsidRPr="00447791">
                    <w:rPr>
                      <w:rFonts w:cstheme="minorHAnsi"/>
                      <w:sz w:val="22"/>
                      <w:szCs w:val="22"/>
                    </w:rPr>
                    <w:t>MoECC-Somaliland</w:t>
                  </w:r>
                </w:p>
              </w:tc>
            </w:tr>
            <w:tr w:rsidR="00353381" w:rsidRPr="00447791" w14:paraId="462E0AA5"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EF49B12" w14:textId="689ACE38" w:rsidR="008F58DE" w:rsidRPr="00447791" w:rsidRDefault="008F58DE"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8EDB803" w14:textId="77777777" w:rsidR="008F58DE" w:rsidRPr="00447791" w:rsidRDefault="008F58DE" w:rsidP="008F58DE">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2B926F4" w14:textId="225F2D59" w:rsidR="008F58DE" w:rsidRPr="00447791" w:rsidRDefault="006671C6" w:rsidP="008F58DE">
                  <w:pPr>
                    <w:rPr>
                      <w:rFonts w:cstheme="minorHAnsi"/>
                      <w:sz w:val="22"/>
                      <w:szCs w:val="22"/>
                    </w:rPr>
                  </w:pPr>
                  <w:r w:rsidRPr="00447791">
                    <w:rPr>
                      <w:rFonts w:cstheme="minorHAnsi"/>
                      <w:sz w:val="22"/>
                      <w:szCs w:val="22"/>
                    </w:rPr>
                    <w:t>Nursery Groups</w:t>
                  </w:r>
                </w:p>
              </w:tc>
              <w:tc>
                <w:tcPr>
                  <w:tcW w:w="990" w:type="dxa"/>
                  <w:tcBorders>
                    <w:top w:val="single" w:sz="4" w:space="0" w:color="009EDB"/>
                    <w:left w:val="single" w:sz="4" w:space="0" w:color="009EDB"/>
                    <w:bottom w:val="single" w:sz="4" w:space="0" w:color="009EDB"/>
                    <w:right w:val="single" w:sz="4" w:space="0" w:color="009EDB"/>
                  </w:tcBorders>
                </w:tcPr>
                <w:p w14:paraId="04182CA5" w14:textId="13712449" w:rsidR="008F58DE" w:rsidRPr="00447791" w:rsidRDefault="006671C6" w:rsidP="008F58DE">
                  <w:pPr>
                    <w:rPr>
                      <w:rFonts w:cstheme="minorHAnsi"/>
                      <w:sz w:val="22"/>
                      <w:szCs w:val="22"/>
                    </w:rPr>
                  </w:pPr>
                  <w:r w:rsidRPr="00447791">
                    <w:rPr>
                      <w:rFonts w:cstheme="minorHAnsi"/>
                      <w:sz w:val="22"/>
                      <w:szCs w:val="22"/>
                    </w:rPr>
                    <w:t>20/11/2022</w:t>
                  </w:r>
                </w:p>
              </w:tc>
              <w:tc>
                <w:tcPr>
                  <w:tcW w:w="711" w:type="dxa"/>
                  <w:tcBorders>
                    <w:top w:val="single" w:sz="4" w:space="0" w:color="009EDB"/>
                    <w:left w:val="single" w:sz="4" w:space="0" w:color="009EDB"/>
                    <w:bottom w:val="single" w:sz="4" w:space="0" w:color="009EDB"/>
                    <w:right w:val="single" w:sz="4" w:space="0" w:color="009EDB"/>
                  </w:tcBorders>
                </w:tcPr>
                <w:p w14:paraId="2E756CCA" w14:textId="385B66EE" w:rsidR="008F58DE" w:rsidRPr="00447791" w:rsidRDefault="006671C6" w:rsidP="008F58DE">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69DB59B9" w14:textId="258889C3" w:rsidR="008F58DE" w:rsidRPr="00447791" w:rsidRDefault="006671C6" w:rsidP="008F58DE">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1F0DEDF8" w14:textId="2F2A1CCC" w:rsidR="008F58DE" w:rsidRPr="00447791" w:rsidRDefault="006671C6" w:rsidP="008F58DE">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746EFBD0" w14:textId="4B4B4771" w:rsidR="008F58DE" w:rsidRPr="00447791" w:rsidRDefault="006671C6" w:rsidP="008F58DE">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60BF47A8" w14:textId="55442026" w:rsidR="008F58DE" w:rsidRPr="00447791" w:rsidRDefault="006671C6" w:rsidP="008F58DE">
                  <w:pPr>
                    <w:rPr>
                      <w:rFonts w:cstheme="minorHAnsi"/>
                      <w:sz w:val="22"/>
                      <w:szCs w:val="22"/>
                    </w:rPr>
                  </w:pPr>
                  <w:r w:rsidRPr="00447791">
                    <w:rPr>
                      <w:rFonts w:cstheme="minorHAnsi"/>
                      <w:sz w:val="22"/>
                      <w:szCs w:val="22"/>
                    </w:rPr>
                    <w:t>Beletweyn</w:t>
                  </w:r>
                </w:p>
              </w:tc>
              <w:tc>
                <w:tcPr>
                  <w:tcW w:w="1291" w:type="dxa"/>
                  <w:tcBorders>
                    <w:top w:val="single" w:sz="4" w:space="0" w:color="009EDB"/>
                    <w:left w:val="single" w:sz="4" w:space="0" w:color="009EDB"/>
                    <w:bottom w:val="single" w:sz="4" w:space="0" w:color="009EDB"/>
                    <w:right w:val="single" w:sz="4" w:space="0" w:color="009EDB"/>
                  </w:tcBorders>
                </w:tcPr>
                <w:p w14:paraId="252CE3DB" w14:textId="064BA34C" w:rsidR="008F58DE" w:rsidRPr="00447791" w:rsidRDefault="006671C6" w:rsidP="008F58DE">
                  <w:pPr>
                    <w:rPr>
                      <w:rFonts w:cstheme="minorHAnsi"/>
                      <w:sz w:val="22"/>
                      <w:szCs w:val="22"/>
                    </w:rPr>
                  </w:pPr>
                  <w:r w:rsidRPr="00447791">
                    <w:rPr>
                      <w:rFonts w:cstheme="minorHAnsi"/>
                      <w:sz w:val="22"/>
                      <w:szCs w:val="22"/>
                    </w:rPr>
                    <w:t>Hirshabelle Ministry of Environment (MoE)</w:t>
                  </w:r>
                </w:p>
              </w:tc>
            </w:tr>
            <w:tr w:rsidR="00353381" w:rsidRPr="00447791" w14:paraId="1BA8E07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F5B3DB8" w14:textId="15E6190E" w:rsidR="006671C6" w:rsidRPr="00447791" w:rsidRDefault="006671C6"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A5BBD9F" w14:textId="77777777" w:rsidR="006671C6" w:rsidRPr="00447791" w:rsidRDefault="006671C6" w:rsidP="006671C6">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4C864751" w14:textId="3BD0759A" w:rsidR="006671C6" w:rsidRPr="00447791" w:rsidRDefault="006671C6" w:rsidP="006671C6">
                  <w:pPr>
                    <w:rPr>
                      <w:rFonts w:cstheme="minorHAnsi"/>
                      <w:sz w:val="22"/>
                      <w:szCs w:val="22"/>
                    </w:rPr>
                  </w:pPr>
                  <w:r w:rsidRPr="00447791">
                    <w:rPr>
                      <w:rFonts w:cstheme="minorHAnsi"/>
                      <w:sz w:val="22"/>
                      <w:szCs w:val="22"/>
                    </w:rPr>
                    <w:t>Business owners and producer associations</w:t>
                  </w:r>
                </w:p>
              </w:tc>
              <w:tc>
                <w:tcPr>
                  <w:tcW w:w="990" w:type="dxa"/>
                  <w:tcBorders>
                    <w:top w:val="single" w:sz="4" w:space="0" w:color="009EDB"/>
                    <w:left w:val="single" w:sz="4" w:space="0" w:color="009EDB"/>
                    <w:bottom w:val="single" w:sz="4" w:space="0" w:color="009EDB"/>
                    <w:right w:val="single" w:sz="4" w:space="0" w:color="009EDB"/>
                  </w:tcBorders>
                </w:tcPr>
                <w:p w14:paraId="566ABE00" w14:textId="2F512154" w:rsidR="006671C6" w:rsidRPr="00447791" w:rsidRDefault="006671C6" w:rsidP="006671C6">
                  <w:pPr>
                    <w:rPr>
                      <w:rFonts w:cstheme="minorHAnsi"/>
                      <w:sz w:val="22"/>
                      <w:szCs w:val="22"/>
                    </w:rPr>
                  </w:pPr>
                  <w:r w:rsidRPr="00447791">
                    <w:rPr>
                      <w:rFonts w:cstheme="minorHAnsi"/>
                      <w:sz w:val="22"/>
                      <w:szCs w:val="22"/>
                    </w:rPr>
                    <w:t>13/11/2022</w:t>
                  </w:r>
                </w:p>
              </w:tc>
              <w:tc>
                <w:tcPr>
                  <w:tcW w:w="711" w:type="dxa"/>
                  <w:tcBorders>
                    <w:top w:val="single" w:sz="4" w:space="0" w:color="009EDB"/>
                    <w:left w:val="single" w:sz="4" w:space="0" w:color="009EDB"/>
                    <w:bottom w:val="single" w:sz="4" w:space="0" w:color="009EDB"/>
                    <w:right w:val="single" w:sz="4" w:space="0" w:color="009EDB"/>
                  </w:tcBorders>
                </w:tcPr>
                <w:p w14:paraId="5807DC17" w14:textId="59F90943" w:rsidR="006671C6" w:rsidRPr="00447791" w:rsidRDefault="006671C6" w:rsidP="006671C6">
                  <w:pPr>
                    <w:rPr>
                      <w:rFonts w:cstheme="minorHAnsi"/>
                      <w:sz w:val="22"/>
                      <w:szCs w:val="22"/>
                    </w:rPr>
                  </w:pPr>
                  <w:r w:rsidRPr="00447791">
                    <w:rPr>
                      <w:rFonts w:cstheme="minorHAnsi"/>
                      <w:sz w:val="22"/>
                      <w:szCs w:val="22"/>
                    </w:rPr>
                    <w:t xml:space="preserve"> 3</w:t>
                  </w:r>
                </w:p>
              </w:tc>
              <w:tc>
                <w:tcPr>
                  <w:tcW w:w="639" w:type="dxa"/>
                  <w:tcBorders>
                    <w:top w:val="single" w:sz="4" w:space="0" w:color="009EDB"/>
                    <w:left w:val="single" w:sz="4" w:space="0" w:color="009EDB"/>
                    <w:bottom w:val="single" w:sz="4" w:space="0" w:color="009EDB"/>
                    <w:right w:val="single" w:sz="4" w:space="0" w:color="009EDB"/>
                  </w:tcBorders>
                </w:tcPr>
                <w:p w14:paraId="4093533E" w14:textId="41E53E9C" w:rsidR="006671C6" w:rsidRPr="00447791" w:rsidRDefault="006671C6" w:rsidP="006671C6">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6EED5926" w14:textId="129FB666" w:rsidR="006671C6" w:rsidRPr="00447791" w:rsidRDefault="006671C6" w:rsidP="006671C6">
                  <w:pPr>
                    <w:rPr>
                      <w:rFonts w:cstheme="minorHAnsi"/>
                      <w:sz w:val="22"/>
                      <w:szCs w:val="22"/>
                    </w:rPr>
                  </w:pPr>
                  <w:r w:rsidRPr="00447791">
                    <w:rPr>
                      <w:rFonts w:cstheme="minorHAnsi"/>
                      <w:sz w:val="22"/>
                      <w:szCs w:val="22"/>
                    </w:rPr>
                    <w:t>5</w:t>
                  </w:r>
                </w:p>
              </w:tc>
              <w:tc>
                <w:tcPr>
                  <w:tcW w:w="1481" w:type="dxa"/>
                  <w:tcBorders>
                    <w:top w:val="single" w:sz="4" w:space="0" w:color="009EDB"/>
                    <w:left w:val="single" w:sz="4" w:space="0" w:color="009EDB"/>
                    <w:bottom w:val="single" w:sz="4" w:space="0" w:color="009EDB"/>
                    <w:right w:val="single" w:sz="4" w:space="0" w:color="009EDB"/>
                  </w:tcBorders>
                </w:tcPr>
                <w:p w14:paraId="2281E8AA" w14:textId="44E9C803" w:rsidR="006671C6" w:rsidRPr="00447791" w:rsidRDefault="006671C6" w:rsidP="006671C6">
                  <w:pPr>
                    <w:rPr>
                      <w:rFonts w:cstheme="minorHAnsi"/>
                      <w:sz w:val="22"/>
                      <w:szCs w:val="22"/>
                    </w:rPr>
                  </w:pPr>
                  <w:r w:rsidRPr="00447791">
                    <w:rPr>
                      <w:rFonts w:cstheme="minorHAnsi"/>
                      <w:sz w:val="22"/>
                      <w:szCs w:val="22"/>
                    </w:rPr>
                    <w:t>Private stakeholder roles and PPP agreement implementation</w:t>
                  </w:r>
                </w:p>
              </w:tc>
              <w:tc>
                <w:tcPr>
                  <w:tcW w:w="1177" w:type="dxa"/>
                  <w:tcBorders>
                    <w:top w:val="single" w:sz="4" w:space="0" w:color="009EDB"/>
                    <w:left w:val="single" w:sz="4" w:space="0" w:color="009EDB"/>
                    <w:bottom w:val="single" w:sz="4" w:space="0" w:color="009EDB"/>
                    <w:right w:val="single" w:sz="4" w:space="0" w:color="009EDB"/>
                  </w:tcBorders>
                </w:tcPr>
                <w:p w14:paraId="6CC77DEC" w14:textId="34C2AC4E" w:rsidR="006671C6" w:rsidRPr="00447791" w:rsidRDefault="006671C6" w:rsidP="006671C6">
                  <w:pPr>
                    <w:rPr>
                      <w:rFonts w:cstheme="minorHAnsi"/>
                      <w:sz w:val="22"/>
                      <w:szCs w:val="22"/>
                    </w:rPr>
                  </w:pPr>
                  <w:r w:rsidRPr="00447791">
                    <w:rPr>
                      <w:rFonts w:cstheme="minorHAnsi"/>
                      <w:sz w:val="22"/>
                      <w:szCs w:val="22"/>
                    </w:rPr>
                    <w:t>Beletweyn</w:t>
                  </w:r>
                </w:p>
              </w:tc>
              <w:tc>
                <w:tcPr>
                  <w:tcW w:w="1291" w:type="dxa"/>
                  <w:tcBorders>
                    <w:top w:val="single" w:sz="4" w:space="0" w:color="009EDB"/>
                    <w:left w:val="single" w:sz="4" w:space="0" w:color="009EDB"/>
                    <w:bottom w:val="single" w:sz="4" w:space="0" w:color="009EDB"/>
                    <w:right w:val="single" w:sz="4" w:space="0" w:color="009EDB"/>
                  </w:tcBorders>
                </w:tcPr>
                <w:p w14:paraId="3C36C178" w14:textId="2B59098C" w:rsidR="006671C6" w:rsidRPr="00447791" w:rsidRDefault="006671C6" w:rsidP="006671C6">
                  <w:pPr>
                    <w:rPr>
                      <w:rFonts w:cstheme="minorHAnsi"/>
                      <w:sz w:val="22"/>
                      <w:szCs w:val="22"/>
                    </w:rPr>
                  </w:pPr>
                  <w:r w:rsidRPr="00447791">
                    <w:rPr>
                      <w:rFonts w:cstheme="minorHAnsi"/>
                      <w:sz w:val="22"/>
                      <w:szCs w:val="22"/>
                    </w:rPr>
                    <w:t>Hirshabelle Ministry of Environment (MoE)</w:t>
                  </w:r>
                </w:p>
              </w:tc>
            </w:tr>
            <w:tr w:rsidR="00353381" w:rsidRPr="00447791" w14:paraId="3532EE4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8B77D09" w14:textId="375BF857" w:rsidR="008F58DE" w:rsidRPr="00447791" w:rsidRDefault="008F58DE"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2449344" w14:textId="77777777" w:rsidR="008F58DE" w:rsidRPr="00447791" w:rsidRDefault="008F58DE" w:rsidP="008F58DE">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4BD27F1B" w14:textId="008C760D" w:rsidR="008F58DE" w:rsidRPr="00447791" w:rsidRDefault="003A456F" w:rsidP="008F58DE">
                  <w:pPr>
                    <w:rPr>
                      <w:rFonts w:cstheme="minorHAnsi"/>
                      <w:sz w:val="22"/>
                      <w:szCs w:val="22"/>
                    </w:rPr>
                  </w:pPr>
                  <w:r w:rsidRPr="00447791">
                    <w:rPr>
                      <w:rFonts w:cstheme="minorHAnsi"/>
                      <w:sz w:val="22"/>
                      <w:szCs w:val="22"/>
                    </w:rPr>
                    <w:t>Nursery Groups</w:t>
                  </w:r>
                </w:p>
              </w:tc>
              <w:tc>
                <w:tcPr>
                  <w:tcW w:w="990" w:type="dxa"/>
                  <w:tcBorders>
                    <w:top w:val="single" w:sz="4" w:space="0" w:color="009EDB"/>
                    <w:left w:val="single" w:sz="4" w:space="0" w:color="009EDB"/>
                    <w:bottom w:val="single" w:sz="4" w:space="0" w:color="009EDB"/>
                    <w:right w:val="single" w:sz="4" w:space="0" w:color="009EDB"/>
                  </w:tcBorders>
                </w:tcPr>
                <w:p w14:paraId="6562FBC2" w14:textId="09520A4F" w:rsidR="008F58DE" w:rsidRPr="00447791" w:rsidRDefault="003A456F" w:rsidP="008F58DE">
                  <w:pPr>
                    <w:rPr>
                      <w:rFonts w:cstheme="minorHAnsi"/>
                      <w:sz w:val="22"/>
                      <w:szCs w:val="22"/>
                    </w:rPr>
                  </w:pPr>
                  <w:r w:rsidRPr="00447791">
                    <w:rPr>
                      <w:rFonts w:cstheme="minorHAnsi"/>
                      <w:sz w:val="22"/>
                      <w:szCs w:val="22"/>
                    </w:rPr>
                    <w:t>11/10/2022</w:t>
                  </w:r>
                </w:p>
              </w:tc>
              <w:tc>
                <w:tcPr>
                  <w:tcW w:w="711" w:type="dxa"/>
                  <w:tcBorders>
                    <w:top w:val="single" w:sz="4" w:space="0" w:color="009EDB"/>
                    <w:left w:val="single" w:sz="4" w:space="0" w:color="009EDB"/>
                    <w:bottom w:val="single" w:sz="4" w:space="0" w:color="009EDB"/>
                    <w:right w:val="single" w:sz="4" w:space="0" w:color="009EDB"/>
                  </w:tcBorders>
                </w:tcPr>
                <w:p w14:paraId="21613039" w14:textId="27996E19" w:rsidR="008F58DE" w:rsidRPr="00447791" w:rsidRDefault="003A456F" w:rsidP="008F58DE">
                  <w:pPr>
                    <w:rPr>
                      <w:rFonts w:cstheme="minorHAnsi"/>
                      <w:sz w:val="22"/>
                      <w:szCs w:val="22"/>
                    </w:rPr>
                  </w:pPr>
                  <w:r w:rsidRPr="00447791">
                    <w:rPr>
                      <w:rFonts w:cstheme="minorHAnsi"/>
                      <w:sz w:val="22"/>
                      <w:szCs w:val="22"/>
                    </w:rPr>
                    <w:t>5</w:t>
                  </w:r>
                </w:p>
              </w:tc>
              <w:tc>
                <w:tcPr>
                  <w:tcW w:w="639" w:type="dxa"/>
                  <w:tcBorders>
                    <w:top w:val="single" w:sz="4" w:space="0" w:color="009EDB"/>
                    <w:left w:val="single" w:sz="4" w:space="0" w:color="009EDB"/>
                    <w:bottom w:val="single" w:sz="4" w:space="0" w:color="009EDB"/>
                    <w:right w:val="single" w:sz="4" w:space="0" w:color="009EDB"/>
                  </w:tcBorders>
                </w:tcPr>
                <w:p w14:paraId="2883C004" w14:textId="4421705A" w:rsidR="008F58DE" w:rsidRPr="00447791" w:rsidRDefault="003A456F" w:rsidP="008F58DE">
                  <w:pPr>
                    <w:rPr>
                      <w:rFonts w:cstheme="minorHAnsi"/>
                      <w:sz w:val="22"/>
                      <w:szCs w:val="22"/>
                    </w:rPr>
                  </w:pPr>
                  <w:r w:rsidRPr="00447791">
                    <w:rPr>
                      <w:rFonts w:cstheme="minorHAnsi"/>
                      <w:sz w:val="22"/>
                      <w:szCs w:val="22"/>
                    </w:rPr>
                    <w:t>5</w:t>
                  </w:r>
                </w:p>
              </w:tc>
              <w:tc>
                <w:tcPr>
                  <w:tcW w:w="932" w:type="dxa"/>
                  <w:tcBorders>
                    <w:top w:val="single" w:sz="4" w:space="0" w:color="009EDB"/>
                    <w:left w:val="single" w:sz="4" w:space="0" w:color="009EDB"/>
                    <w:bottom w:val="single" w:sz="4" w:space="0" w:color="009EDB"/>
                    <w:right w:val="single" w:sz="4" w:space="0" w:color="009EDB"/>
                  </w:tcBorders>
                </w:tcPr>
                <w:p w14:paraId="616A33F7" w14:textId="1A4678E5" w:rsidR="008F58DE" w:rsidRPr="00447791" w:rsidRDefault="003A456F" w:rsidP="008F58DE">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425874C1" w14:textId="0F6EB1DA" w:rsidR="008F58DE" w:rsidRPr="00447791" w:rsidRDefault="003A456F" w:rsidP="008F58DE">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5683EAC7" w14:textId="3776DD88" w:rsidR="008F58DE" w:rsidRPr="00447791" w:rsidRDefault="003A456F" w:rsidP="008F58DE">
                  <w:pPr>
                    <w:rPr>
                      <w:rFonts w:cstheme="minorHAnsi"/>
                      <w:sz w:val="22"/>
                      <w:szCs w:val="22"/>
                    </w:rPr>
                  </w:pPr>
                  <w:r w:rsidRPr="00447791">
                    <w:rPr>
                      <w:rFonts w:cstheme="minorHAnsi"/>
                      <w:sz w:val="22"/>
                      <w:szCs w:val="22"/>
                    </w:rPr>
                    <w:t>Jowhar</w:t>
                  </w:r>
                </w:p>
              </w:tc>
              <w:tc>
                <w:tcPr>
                  <w:tcW w:w="1291" w:type="dxa"/>
                  <w:tcBorders>
                    <w:top w:val="single" w:sz="4" w:space="0" w:color="009EDB"/>
                    <w:left w:val="single" w:sz="4" w:space="0" w:color="009EDB"/>
                    <w:bottom w:val="single" w:sz="4" w:space="0" w:color="009EDB"/>
                    <w:right w:val="single" w:sz="4" w:space="0" w:color="009EDB"/>
                  </w:tcBorders>
                </w:tcPr>
                <w:p w14:paraId="1DD2A5E4" w14:textId="74162264" w:rsidR="008F58DE" w:rsidRPr="00447791" w:rsidRDefault="003A456F" w:rsidP="008F58DE">
                  <w:pPr>
                    <w:rPr>
                      <w:rFonts w:cstheme="minorHAnsi"/>
                      <w:sz w:val="22"/>
                      <w:szCs w:val="22"/>
                    </w:rPr>
                  </w:pPr>
                  <w:r w:rsidRPr="00447791">
                    <w:rPr>
                      <w:rFonts w:cstheme="minorHAnsi"/>
                      <w:sz w:val="22"/>
                      <w:szCs w:val="22"/>
                    </w:rPr>
                    <w:t>Hirshabelle Ministry of Environment (MoE)</w:t>
                  </w:r>
                </w:p>
              </w:tc>
            </w:tr>
            <w:tr w:rsidR="00353381" w:rsidRPr="00447791" w14:paraId="02A9EF41"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DEADF98" w14:textId="5E52FBAB" w:rsidR="003A456F" w:rsidRPr="00447791" w:rsidRDefault="003A456F"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690BBF6" w14:textId="77777777" w:rsidR="003A456F" w:rsidRPr="00447791" w:rsidRDefault="003A456F" w:rsidP="003A456F">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9879C04" w14:textId="0848C3E4" w:rsidR="003A456F" w:rsidRPr="00447791" w:rsidRDefault="003A456F" w:rsidP="003A456F">
                  <w:pPr>
                    <w:rPr>
                      <w:rFonts w:cstheme="minorHAnsi"/>
                      <w:sz w:val="22"/>
                      <w:szCs w:val="22"/>
                    </w:rPr>
                  </w:pPr>
                  <w:r w:rsidRPr="00447791">
                    <w:rPr>
                      <w:rFonts w:cstheme="minorHAnsi"/>
                      <w:sz w:val="22"/>
                      <w:szCs w:val="22"/>
                    </w:rPr>
                    <w:t>Business owners and producer associations</w:t>
                  </w:r>
                </w:p>
              </w:tc>
              <w:tc>
                <w:tcPr>
                  <w:tcW w:w="990" w:type="dxa"/>
                  <w:tcBorders>
                    <w:top w:val="single" w:sz="4" w:space="0" w:color="009EDB"/>
                    <w:left w:val="single" w:sz="4" w:space="0" w:color="009EDB"/>
                    <w:bottom w:val="single" w:sz="4" w:space="0" w:color="009EDB"/>
                    <w:right w:val="single" w:sz="4" w:space="0" w:color="009EDB"/>
                  </w:tcBorders>
                </w:tcPr>
                <w:p w14:paraId="12792284" w14:textId="7ED47045" w:rsidR="003A456F" w:rsidRPr="00447791" w:rsidRDefault="003A456F" w:rsidP="003A456F">
                  <w:pPr>
                    <w:rPr>
                      <w:rFonts w:cstheme="minorHAnsi"/>
                      <w:sz w:val="22"/>
                      <w:szCs w:val="22"/>
                    </w:rPr>
                  </w:pPr>
                  <w:r w:rsidRPr="00447791">
                    <w:rPr>
                      <w:rFonts w:cstheme="minorHAnsi"/>
                      <w:sz w:val="22"/>
                      <w:szCs w:val="22"/>
                    </w:rPr>
                    <w:t>15/10/2022</w:t>
                  </w:r>
                </w:p>
              </w:tc>
              <w:tc>
                <w:tcPr>
                  <w:tcW w:w="711" w:type="dxa"/>
                  <w:tcBorders>
                    <w:top w:val="single" w:sz="4" w:space="0" w:color="009EDB"/>
                    <w:left w:val="single" w:sz="4" w:space="0" w:color="009EDB"/>
                    <w:bottom w:val="single" w:sz="4" w:space="0" w:color="009EDB"/>
                    <w:right w:val="single" w:sz="4" w:space="0" w:color="009EDB"/>
                  </w:tcBorders>
                </w:tcPr>
                <w:p w14:paraId="4C2DEC5B" w14:textId="28020CBF" w:rsidR="003A456F" w:rsidRPr="00447791" w:rsidRDefault="003A456F" w:rsidP="003A456F">
                  <w:pPr>
                    <w:rPr>
                      <w:rFonts w:cstheme="minorHAnsi"/>
                      <w:sz w:val="22"/>
                      <w:szCs w:val="22"/>
                    </w:rPr>
                  </w:pPr>
                  <w:r w:rsidRPr="00447791">
                    <w:rPr>
                      <w:rFonts w:cstheme="minorHAnsi"/>
                      <w:sz w:val="22"/>
                      <w:szCs w:val="22"/>
                    </w:rPr>
                    <w:t xml:space="preserve"> 3</w:t>
                  </w:r>
                </w:p>
              </w:tc>
              <w:tc>
                <w:tcPr>
                  <w:tcW w:w="639" w:type="dxa"/>
                  <w:tcBorders>
                    <w:top w:val="single" w:sz="4" w:space="0" w:color="009EDB"/>
                    <w:left w:val="single" w:sz="4" w:space="0" w:color="009EDB"/>
                    <w:bottom w:val="single" w:sz="4" w:space="0" w:color="009EDB"/>
                    <w:right w:val="single" w:sz="4" w:space="0" w:color="009EDB"/>
                  </w:tcBorders>
                </w:tcPr>
                <w:p w14:paraId="18D14710" w14:textId="71AFD6B9" w:rsidR="003A456F" w:rsidRPr="00447791" w:rsidRDefault="003A456F" w:rsidP="003A456F">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2F9FE8C9" w14:textId="01CD6129" w:rsidR="003A456F" w:rsidRPr="00447791" w:rsidRDefault="003A456F" w:rsidP="003A456F">
                  <w:pPr>
                    <w:rPr>
                      <w:rFonts w:cstheme="minorHAnsi"/>
                      <w:sz w:val="22"/>
                      <w:szCs w:val="22"/>
                    </w:rPr>
                  </w:pPr>
                  <w:r w:rsidRPr="00447791">
                    <w:rPr>
                      <w:rFonts w:cstheme="minorHAnsi"/>
                      <w:sz w:val="22"/>
                      <w:szCs w:val="22"/>
                    </w:rPr>
                    <w:t>5</w:t>
                  </w:r>
                </w:p>
              </w:tc>
              <w:tc>
                <w:tcPr>
                  <w:tcW w:w="1481" w:type="dxa"/>
                  <w:tcBorders>
                    <w:top w:val="single" w:sz="4" w:space="0" w:color="009EDB"/>
                    <w:left w:val="single" w:sz="4" w:space="0" w:color="009EDB"/>
                    <w:bottom w:val="single" w:sz="4" w:space="0" w:color="009EDB"/>
                    <w:right w:val="single" w:sz="4" w:space="0" w:color="009EDB"/>
                  </w:tcBorders>
                </w:tcPr>
                <w:p w14:paraId="24B234CC" w14:textId="3F150F60" w:rsidR="003A456F" w:rsidRPr="00447791" w:rsidRDefault="003A456F" w:rsidP="003A456F">
                  <w:pPr>
                    <w:rPr>
                      <w:rFonts w:cstheme="minorHAnsi"/>
                      <w:sz w:val="22"/>
                      <w:szCs w:val="22"/>
                    </w:rPr>
                  </w:pPr>
                  <w:r w:rsidRPr="00447791">
                    <w:rPr>
                      <w:rFonts w:cstheme="minorHAnsi"/>
                      <w:sz w:val="22"/>
                      <w:szCs w:val="22"/>
                    </w:rPr>
                    <w:t>Private stakeholder roles and PPP agreement implementation</w:t>
                  </w:r>
                </w:p>
              </w:tc>
              <w:tc>
                <w:tcPr>
                  <w:tcW w:w="1177" w:type="dxa"/>
                  <w:tcBorders>
                    <w:top w:val="single" w:sz="4" w:space="0" w:color="009EDB"/>
                    <w:left w:val="single" w:sz="4" w:space="0" w:color="009EDB"/>
                    <w:bottom w:val="single" w:sz="4" w:space="0" w:color="009EDB"/>
                    <w:right w:val="single" w:sz="4" w:space="0" w:color="009EDB"/>
                  </w:tcBorders>
                </w:tcPr>
                <w:p w14:paraId="63A03E6A" w14:textId="688BA56C" w:rsidR="003A456F" w:rsidRPr="00447791" w:rsidRDefault="003A456F" w:rsidP="003A456F">
                  <w:pPr>
                    <w:rPr>
                      <w:rFonts w:cstheme="minorHAnsi"/>
                      <w:sz w:val="22"/>
                      <w:szCs w:val="22"/>
                    </w:rPr>
                  </w:pPr>
                  <w:r w:rsidRPr="00447791">
                    <w:rPr>
                      <w:rFonts w:cstheme="minorHAnsi"/>
                      <w:sz w:val="22"/>
                      <w:szCs w:val="22"/>
                    </w:rPr>
                    <w:t>Jowhar</w:t>
                  </w:r>
                </w:p>
              </w:tc>
              <w:tc>
                <w:tcPr>
                  <w:tcW w:w="1291" w:type="dxa"/>
                  <w:tcBorders>
                    <w:top w:val="single" w:sz="4" w:space="0" w:color="009EDB"/>
                    <w:left w:val="single" w:sz="4" w:space="0" w:color="009EDB"/>
                    <w:bottom w:val="single" w:sz="4" w:space="0" w:color="009EDB"/>
                    <w:right w:val="single" w:sz="4" w:space="0" w:color="009EDB"/>
                  </w:tcBorders>
                </w:tcPr>
                <w:p w14:paraId="15874D37" w14:textId="45097737" w:rsidR="003A456F" w:rsidRPr="00447791" w:rsidRDefault="003A456F" w:rsidP="003A456F">
                  <w:pPr>
                    <w:rPr>
                      <w:rFonts w:cstheme="minorHAnsi"/>
                      <w:sz w:val="22"/>
                      <w:szCs w:val="22"/>
                    </w:rPr>
                  </w:pPr>
                  <w:r w:rsidRPr="00447791">
                    <w:rPr>
                      <w:rFonts w:cstheme="minorHAnsi"/>
                      <w:sz w:val="22"/>
                      <w:szCs w:val="22"/>
                    </w:rPr>
                    <w:t>Hirshabelle Ministry of Environment (MoE)</w:t>
                  </w:r>
                </w:p>
              </w:tc>
            </w:tr>
            <w:tr w:rsidR="00353381" w:rsidRPr="00447791" w14:paraId="71EEFD7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C4C53E6" w14:textId="308DB5B3" w:rsidR="005202D0" w:rsidRPr="00447791" w:rsidRDefault="005202D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73B7CBE" w14:textId="77777777" w:rsidR="005202D0" w:rsidRPr="00447791" w:rsidRDefault="005202D0" w:rsidP="005202D0">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02D5BDE" w14:textId="613CC85A" w:rsidR="005202D0" w:rsidRPr="00447791" w:rsidRDefault="005202D0" w:rsidP="005202D0">
                  <w:pPr>
                    <w:rPr>
                      <w:rFonts w:cstheme="minorHAnsi"/>
                      <w:sz w:val="22"/>
                      <w:szCs w:val="22"/>
                    </w:rPr>
                  </w:pPr>
                  <w:r w:rsidRPr="00447791">
                    <w:rPr>
                      <w:rFonts w:cstheme="minorHAnsi"/>
                      <w:sz w:val="22"/>
                      <w:szCs w:val="22"/>
                    </w:rPr>
                    <w:t>Nursery Groups</w:t>
                  </w:r>
                </w:p>
              </w:tc>
              <w:tc>
                <w:tcPr>
                  <w:tcW w:w="990" w:type="dxa"/>
                  <w:tcBorders>
                    <w:top w:val="single" w:sz="4" w:space="0" w:color="009EDB"/>
                    <w:left w:val="single" w:sz="4" w:space="0" w:color="009EDB"/>
                    <w:bottom w:val="single" w:sz="4" w:space="0" w:color="009EDB"/>
                    <w:right w:val="single" w:sz="4" w:space="0" w:color="009EDB"/>
                  </w:tcBorders>
                </w:tcPr>
                <w:p w14:paraId="572A1B21" w14:textId="3F53F6DF" w:rsidR="005202D0" w:rsidRPr="00447791" w:rsidRDefault="005202D0" w:rsidP="005202D0">
                  <w:pPr>
                    <w:rPr>
                      <w:rFonts w:cstheme="minorHAnsi"/>
                      <w:sz w:val="22"/>
                      <w:szCs w:val="22"/>
                    </w:rPr>
                  </w:pPr>
                  <w:r w:rsidRPr="00447791">
                    <w:rPr>
                      <w:rFonts w:cstheme="minorHAnsi"/>
                      <w:sz w:val="22"/>
                      <w:szCs w:val="22"/>
                    </w:rPr>
                    <w:t>19/09/2022</w:t>
                  </w:r>
                </w:p>
              </w:tc>
              <w:tc>
                <w:tcPr>
                  <w:tcW w:w="711" w:type="dxa"/>
                  <w:tcBorders>
                    <w:top w:val="single" w:sz="4" w:space="0" w:color="009EDB"/>
                    <w:left w:val="single" w:sz="4" w:space="0" w:color="009EDB"/>
                    <w:bottom w:val="single" w:sz="4" w:space="0" w:color="009EDB"/>
                    <w:right w:val="single" w:sz="4" w:space="0" w:color="009EDB"/>
                  </w:tcBorders>
                </w:tcPr>
                <w:p w14:paraId="055FA5C5" w14:textId="3E770D21" w:rsidR="005202D0" w:rsidRPr="00447791" w:rsidRDefault="005202D0" w:rsidP="005202D0">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416735CE" w14:textId="0E37FDF1" w:rsidR="005202D0" w:rsidRPr="00447791" w:rsidRDefault="005202D0" w:rsidP="005202D0">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2F88055D" w14:textId="3813F65C" w:rsidR="005202D0" w:rsidRPr="00447791" w:rsidRDefault="005202D0" w:rsidP="005202D0">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10429F59" w14:textId="31D5477F" w:rsidR="005202D0" w:rsidRPr="00447791" w:rsidRDefault="005202D0" w:rsidP="005202D0">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66E7D5A6" w14:textId="5433A18E" w:rsidR="005202D0" w:rsidRPr="00447791" w:rsidRDefault="005202D0" w:rsidP="005202D0">
                  <w:pPr>
                    <w:rPr>
                      <w:rFonts w:cstheme="minorHAnsi"/>
                      <w:sz w:val="22"/>
                      <w:szCs w:val="22"/>
                    </w:rPr>
                  </w:pPr>
                  <w:r w:rsidRPr="00447791">
                    <w:rPr>
                      <w:rFonts w:cstheme="minorHAnsi"/>
                      <w:sz w:val="22"/>
                      <w:szCs w:val="22"/>
                    </w:rPr>
                    <w:t>Dhusamareeb</w:t>
                  </w:r>
                </w:p>
              </w:tc>
              <w:tc>
                <w:tcPr>
                  <w:tcW w:w="1291" w:type="dxa"/>
                  <w:tcBorders>
                    <w:top w:val="single" w:sz="4" w:space="0" w:color="009EDB"/>
                    <w:left w:val="single" w:sz="4" w:space="0" w:color="009EDB"/>
                    <w:bottom w:val="single" w:sz="4" w:space="0" w:color="009EDB"/>
                    <w:right w:val="single" w:sz="4" w:space="0" w:color="009EDB"/>
                  </w:tcBorders>
                </w:tcPr>
                <w:p w14:paraId="66FC239C" w14:textId="7F2248EF" w:rsidR="005202D0" w:rsidRPr="00447791" w:rsidRDefault="005202D0" w:rsidP="005202D0">
                  <w:pPr>
                    <w:rPr>
                      <w:rFonts w:cstheme="minorHAnsi"/>
                      <w:sz w:val="22"/>
                      <w:szCs w:val="22"/>
                    </w:rPr>
                  </w:pPr>
                  <w:r w:rsidRPr="00447791">
                    <w:rPr>
                      <w:rFonts w:cstheme="minorHAnsi"/>
                      <w:sz w:val="22"/>
                      <w:szCs w:val="22"/>
                    </w:rPr>
                    <w:t>Galmudug Ministry of Environment (MoE)</w:t>
                  </w:r>
                </w:p>
              </w:tc>
            </w:tr>
            <w:tr w:rsidR="00353381" w:rsidRPr="00447791" w14:paraId="3D2A33C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87FEB91" w14:textId="4780610E" w:rsidR="005202D0" w:rsidRPr="00447791" w:rsidRDefault="005202D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E7D1262" w14:textId="77777777" w:rsidR="005202D0" w:rsidRPr="00447791" w:rsidRDefault="005202D0" w:rsidP="005202D0">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7F372B6A" w14:textId="648C4945" w:rsidR="005202D0" w:rsidRPr="00447791" w:rsidRDefault="005202D0" w:rsidP="005202D0">
                  <w:pPr>
                    <w:rPr>
                      <w:rFonts w:cstheme="minorHAnsi"/>
                      <w:sz w:val="22"/>
                      <w:szCs w:val="22"/>
                    </w:rPr>
                  </w:pPr>
                  <w:r w:rsidRPr="00447791">
                    <w:rPr>
                      <w:rFonts w:cstheme="minorHAnsi"/>
                      <w:sz w:val="22"/>
                      <w:szCs w:val="22"/>
                    </w:rPr>
                    <w:t>Local mayor, District Commissioner officials</w:t>
                  </w:r>
                </w:p>
              </w:tc>
              <w:tc>
                <w:tcPr>
                  <w:tcW w:w="990" w:type="dxa"/>
                  <w:tcBorders>
                    <w:top w:val="single" w:sz="4" w:space="0" w:color="009EDB"/>
                    <w:left w:val="single" w:sz="4" w:space="0" w:color="009EDB"/>
                    <w:bottom w:val="single" w:sz="4" w:space="0" w:color="009EDB"/>
                    <w:right w:val="single" w:sz="4" w:space="0" w:color="009EDB"/>
                  </w:tcBorders>
                </w:tcPr>
                <w:p w14:paraId="02897E58" w14:textId="7058CD72" w:rsidR="005202D0" w:rsidRPr="00447791" w:rsidRDefault="005202D0" w:rsidP="005202D0">
                  <w:pPr>
                    <w:rPr>
                      <w:rFonts w:cstheme="minorHAnsi"/>
                      <w:sz w:val="22"/>
                      <w:szCs w:val="22"/>
                    </w:rPr>
                  </w:pPr>
                  <w:r w:rsidRPr="00447791">
                    <w:rPr>
                      <w:rFonts w:cstheme="minorHAnsi"/>
                      <w:sz w:val="22"/>
                      <w:szCs w:val="22"/>
                    </w:rPr>
                    <w:t>24/09/2022</w:t>
                  </w:r>
                </w:p>
              </w:tc>
              <w:tc>
                <w:tcPr>
                  <w:tcW w:w="711" w:type="dxa"/>
                  <w:tcBorders>
                    <w:top w:val="single" w:sz="4" w:space="0" w:color="009EDB"/>
                    <w:left w:val="single" w:sz="4" w:space="0" w:color="009EDB"/>
                    <w:bottom w:val="single" w:sz="4" w:space="0" w:color="009EDB"/>
                    <w:right w:val="single" w:sz="4" w:space="0" w:color="009EDB"/>
                  </w:tcBorders>
                </w:tcPr>
                <w:p w14:paraId="6FC09AC2" w14:textId="5AF36E43" w:rsidR="005202D0" w:rsidRPr="00447791" w:rsidRDefault="005202D0" w:rsidP="005202D0">
                  <w:pPr>
                    <w:rPr>
                      <w:rFonts w:cstheme="minorHAnsi"/>
                      <w:sz w:val="22"/>
                      <w:szCs w:val="22"/>
                    </w:rPr>
                  </w:pPr>
                  <w:r w:rsidRPr="00447791">
                    <w:rPr>
                      <w:rFonts w:cstheme="minorHAnsi"/>
                      <w:sz w:val="22"/>
                      <w:szCs w:val="22"/>
                    </w:rPr>
                    <w:t>3</w:t>
                  </w:r>
                </w:p>
              </w:tc>
              <w:tc>
                <w:tcPr>
                  <w:tcW w:w="639" w:type="dxa"/>
                  <w:tcBorders>
                    <w:top w:val="single" w:sz="4" w:space="0" w:color="009EDB"/>
                    <w:left w:val="single" w:sz="4" w:space="0" w:color="009EDB"/>
                    <w:bottom w:val="single" w:sz="4" w:space="0" w:color="009EDB"/>
                    <w:right w:val="single" w:sz="4" w:space="0" w:color="009EDB"/>
                  </w:tcBorders>
                </w:tcPr>
                <w:p w14:paraId="4AFDE570" w14:textId="47D9DAC7" w:rsidR="005202D0" w:rsidRPr="00447791" w:rsidRDefault="005202D0" w:rsidP="005202D0">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0957C5E5" w14:textId="0BAAE75A" w:rsidR="005202D0" w:rsidRPr="00447791" w:rsidRDefault="005202D0" w:rsidP="005202D0">
                  <w:pPr>
                    <w:rPr>
                      <w:rFonts w:cstheme="minorHAnsi"/>
                      <w:sz w:val="22"/>
                      <w:szCs w:val="22"/>
                    </w:rPr>
                  </w:pPr>
                  <w:r w:rsidRPr="00447791">
                    <w:rPr>
                      <w:rFonts w:cstheme="minorHAnsi"/>
                      <w:sz w:val="22"/>
                      <w:szCs w:val="22"/>
                    </w:rPr>
                    <w:t>5</w:t>
                  </w:r>
                </w:p>
              </w:tc>
              <w:tc>
                <w:tcPr>
                  <w:tcW w:w="1481" w:type="dxa"/>
                  <w:tcBorders>
                    <w:top w:val="single" w:sz="4" w:space="0" w:color="009EDB"/>
                    <w:left w:val="single" w:sz="4" w:space="0" w:color="009EDB"/>
                    <w:bottom w:val="single" w:sz="4" w:space="0" w:color="009EDB"/>
                    <w:right w:val="single" w:sz="4" w:space="0" w:color="009EDB"/>
                  </w:tcBorders>
                </w:tcPr>
                <w:p w14:paraId="074F8B42" w14:textId="19E021E5" w:rsidR="005202D0" w:rsidRPr="00447791" w:rsidRDefault="005202D0" w:rsidP="005202D0">
                  <w:pPr>
                    <w:rPr>
                      <w:rFonts w:cstheme="minorHAnsi"/>
                      <w:sz w:val="22"/>
                      <w:szCs w:val="22"/>
                    </w:rPr>
                  </w:pPr>
                  <w:r w:rsidRPr="00447791">
                    <w:rPr>
                      <w:rFonts w:cstheme="minorHAnsi"/>
                      <w:sz w:val="22"/>
                      <w:szCs w:val="22"/>
                    </w:rPr>
                    <w:t>Consultative meeting with local authorities</w:t>
                  </w:r>
                </w:p>
              </w:tc>
              <w:tc>
                <w:tcPr>
                  <w:tcW w:w="1177" w:type="dxa"/>
                  <w:tcBorders>
                    <w:top w:val="single" w:sz="4" w:space="0" w:color="009EDB"/>
                    <w:left w:val="single" w:sz="4" w:space="0" w:color="009EDB"/>
                    <w:bottom w:val="single" w:sz="4" w:space="0" w:color="009EDB"/>
                    <w:right w:val="single" w:sz="4" w:space="0" w:color="009EDB"/>
                  </w:tcBorders>
                </w:tcPr>
                <w:p w14:paraId="119E04C6" w14:textId="71ADFD78" w:rsidR="005202D0" w:rsidRPr="00447791" w:rsidRDefault="005202D0" w:rsidP="005202D0">
                  <w:pPr>
                    <w:rPr>
                      <w:rFonts w:cstheme="minorHAnsi"/>
                      <w:sz w:val="22"/>
                      <w:szCs w:val="22"/>
                    </w:rPr>
                  </w:pPr>
                  <w:r w:rsidRPr="00447791">
                    <w:rPr>
                      <w:rFonts w:cstheme="minorHAnsi"/>
                      <w:sz w:val="22"/>
                      <w:szCs w:val="22"/>
                    </w:rPr>
                    <w:t>Dhusamareeb</w:t>
                  </w:r>
                </w:p>
              </w:tc>
              <w:tc>
                <w:tcPr>
                  <w:tcW w:w="1291" w:type="dxa"/>
                  <w:tcBorders>
                    <w:top w:val="single" w:sz="4" w:space="0" w:color="009EDB"/>
                    <w:left w:val="single" w:sz="4" w:space="0" w:color="009EDB"/>
                    <w:bottom w:val="single" w:sz="4" w:space="0" w:color="009EDB"/>
                    <w:right w:val="single" w:sz="4" w:space="0" w:color="009EDB"/>
                  </w:tcBorders>
                </w:tcPr>
                <w:p w14:paraId="7629D055" w14:textId="3AE1CE51" w:rsidR="005202D0" w:rsidRPr="00447791" w:rsidRDefault="005202D0" w:rsidP="005202D0">
                  <w:pPr>
                    <w:rPr>
                      <w:rFonts w:cstheme="minorHAnsi"/>
                      <w:sz w:val="22"/>
                      <w:szCs w:val="22"/>
                    </w:rPr>
                  </w:pPr>
                  <w:r w:rsidRPr="00447791">
                    <w:rPr>
                      <w:rFonts w:cstheme="minorHAnsi"/>
                      <w:sz w:val="22"/>
                      <w:szCs w:val="22"/>
                    </w:rPr>
                    <w:t>Galmudug Ministry of Environment (MoE)</w:t>
                  </w:r>
                </w:p>
              </w:tc>
            </w:tr>
            <w:tr w:rsidR="00353381" w:rsidRPr="00447791" w14:paraId="1F2EB4CE"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7105C17" w14:textId="23182570" w:rsidR="005202D0" w:rsidRPr="00447791" w:rsidRDefault="005202D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9A9A430" w14:textId="77777777" w:rsidR="005202D0" w:rsidRPr="00447791" w:rsidRDefault="005202D0" w:rsidP="005202D0">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2C0CAA5E" w14:textId="4414F3BC" w:rsidR="005202D0" w:rsidRPr="00447791" w:rsidRDefault="005202D0" w:rsidP="005202D0">
                  <w:pPr>
                    <w:rPr>
                      <w:rFonts w:cstheme="minorHAnsi"/>
                      <w:sz w:val="22"/>
                      <w:szCs w:val="22"/>
                    </w:rPr>
                  </w:pPr>
                  <w:r w:rsidRPr="00447791">
                    <w:rPr>
                      <w:rFonts w:cstheme="minorHAnsi"/>
                      <w:sz w:val="22"/>
                      <w:szCs w:val="22"/>
                    </w:rPr>
                    <w:t>Business owners and producer associations</w:t>
                  </w:r>
                </w:p>
              </w:tc>
              <w:tc>
                <w:tcPr>
                  <w:tcW w:w="990" w:type="dxa"/>
                  <w:tcBorders>
                    <w:top w:val="single" w:sz="4" w:space="0" w:color="009EDB"/>
                    <w:left w:val="single" w:sz="4" w:space="0" w:color="009EDB"/>
                    <w:bottom w:val="single" w:sz="4" w:space="0" w:color="009EDB"/>
                    <w:right w:val="single" w:sz="4" w:space="0" w:color="009EDB"/>
                  </w:tcBorders>
                </w:tcPr>
                <w:p w14:paraId="7CF0A552" w14:textId="783238B9" w:rsidR="005202D0" w:rsidRPr="00447791" w:rsidRDefault="005202D0" w:rsidP="005202D0">
                  <w:pPr>
                    <w:rPr>
                      <w:rFonts w:cstheme="minorHAnsi"/>
                      <w:sz w:val="22"/>
                      <w:szCs w:val="22"/>
                    </w:rPr>
                  </w:pPr>
                  <w:r w:rsidRPr="00447791">
                    <w:rPr>
                      <w:rFonts w:cstheme="minorHAnsi"/>
                      <w:sz w:val="22"/>
                      <w:szCs w:val="22"/>
                    </w:rPr>
                    <w:t>10/10/2022</w:t>
                  </w:r>
                </w:p>
              </w:tc>
              <w:tc>
                <w:tcPr>
                  <w:tcW w:w="711" w:type="dxa"/>
                  <w:tcBorders>
                    <w:top w:val="single" w:sz="4" w:space="0" w:color="009EDB"/>
                    <w:left w:val="single" w:sz="4" w:space="0" w:color="009EDB"/>
                    <w:bottom w:val="single" w:sz="4" w:space="0" w:color="009EDB"/>
                    <w:right w:val="single" w:sz="4" w:space="0" w:color="009EDB"/>
                  </w:tcBorders>
                </w:tcPr>
                <w:p w14:paraId="37033E70" w14:textId="15069607" w:rsidR="005202D0" w:rsidRPr="00447791" w:rsidRDefault="005202D0" w:rsidP="005202D0">
                  <w:pPr>
                    <w:rPr>
                      <w:rFonts w:cstheme="minorHAnsi"/>
                      <w:sz w:val="22"/>
                      <w:szCs w:val="22"/>
                    </w:rPr>
                  </w:pPr>
                  <w:r w:rsidRPr="00447791">
                    <w:rPr>
                      <w:rFonts w:cstheme="minorHAnsi"/>
                      <w:sz w:val="22"/>
                      <w:szCs w:val="22"/>
                    </w:rPr>
                    <w:t>3</w:t>
                  </w:r>
                </w:p>
              </w:tc>
              <w:tc>
                <w:tcPr>
                  <w:tcW w:w="639" w:type="dxa"/>
                  <w:tcBorders>
                    <w:top w:val="single" w:sz="4" w:space="0" w:color="009EDB"/>
                    <w:left w:val="single" w:sz="4" w:space="0" w:color="009EDB"/>
                    <w:bottom w:val="single" w:sz="4" w:space="0" w:color="009EDB"/>
                    <w:right w:val="single" w:sz="4" w:space="0" w:color="009EDB"/>
                  </w:tcBorders>
                </w:tcPr>
                <w:p w14:paraId="127F2E13" w14:textId="38B64117" w:rsidR="005202D0" w:rsidRPr="00447791" w:rsidRDefault="005202D0" w:rsidP="005202D0">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34174B25" w14:textId="42EBF230" w:rsidR="005202D0" w:rsidRPr="00447791" w:rsidRDefault="005202D0" w:rsidP="005202D0">
                  <w:pPr>
                    <w:rPr>
                      <w:rFonts w:cstheme="minorHAnsi"/>
                      <w:sz w:val="22"/>
                      <w:szCs w:val="22"/>
                    </w:rPr>
                  </w:pPr>
                  <w:r w:rsidRPr="00447791">
                    <w:rPr>
                      <w:rFonts w:cstheme="minorHAnsi"/>
                      <w:sz w:val="22"/>
                      <w:szCs w:val="22"/>
                    </w:rPr>
                    <w:t>5</w:t>
                  </w:r>
                </w:p>
              </w:tc>
              <w:tc>
                <w:tcPr>
                  <w:tcW w:w="1481" w:type="dxa"/>
                  <w:tcBorders>
                    <w:top w:val="single" w:sz="4" w:space="0" w:color="009EDB"/>
                    <w:left w:val="single" w:sz="4" w:space="0" w:color="009EDB"/>
                    <w:bottom w:val="single" w:sz="4" w:space="0" w:color="009EDB"/>
                    <w:right w:val="single" w:sz="4" w:space="0" w:color="009EDB"/>
                  </w:tcBorders>
                </w:tcPr>
                <w:p w14:paraId="7CAAA5C7" w14:textId="08D2875D" w:rsidR="005202D0" w:rsidRPr="00447791" w:rsidRDefault="005202D0" w:rsidP="005202D0">
                  <w:pPr>
                    <w:rPr>
                      <w:rFonts w:cstheme="minorHAnsi"/>
                      <w:sz w:val="22"/>
                      <w:szCs w:val="22"/>
                    </w:rPr>
                  </w:pPr>
                  <w:r w:rsidRPr="00447791">
                    <w:rPr>
                      <w:rFonts w:cstheme="minorHAnsi"/>
                      <w:sz w:val="22"/>
                      <w:szCs w:val="22"/>
                    </w:rPr>
                    <w:t>Private stakeholder roles and PPP agreement implementation</w:t>
                  </w:r>
                </w:p>
              </w:tc>
              <w:tc>
                <w:tcPr>
                  <w:tcW w:w="1177" w:type="dxa"/>
                  <w:tcBorders>
                    <w:top w:val="single" w:sz="4" w:space="0" w:color="009EDB"/>
                    <w:left w:val="single" w:sz="4" w:space="0" w:color="009EDB"/>
                    <w:bottom w:val="single" w:sz="4" w:space="0" w:color="009EDB"/>
                    <w:right w:val="single" w:sz="4" w:space="0" w:color="009EDB"/>
                  </w:tcBorders>
                </w:tcPr>
                <w:p w14:paraId="39A6AD3E" w14:textId="3322FBD4" w:rsidR="005202D0" w:rsidRPr="00447791" w:rsidRDefault="005202D0" w:rsidP="005202D0">
                  <w:pPr>
                    <w:rPr>
                      <w:rFonts w:cstheme="minorHAnsi"/>
                      <w:sz w:val="22"/>
                      <w:szCs w:val="22"/>
                    </w:rPr>
                  </w:pPr>
                  <w:r w:rsidRPr="00447791">
                    <w:rPr>
                      <w:rFonts w:cstheme="minorHAnsi"/>
                      <w:sz w:val="22"/>
                      <w:szCs w:val="22"/>
                    </w:rPr>
                    <w:t>Dhusamareeb</w:t>
                  </w:r>
                </w:p>
              </w:tc>
              <w:tc>
                <w:tcPr>
                  <w:tcW w:w="1291" w:type="dxa"/>
                  <w:tcBorders>
                    <w:top w:val="single" w:sz="4" w:space="0" w:color="009EDB"/>
                    <w:left w:val="single" w:sz="4" w:space="0" w:color="009EDB"/>
                    <w:bottom w:val="single" w:sz="4" w:space="0" w:color="009EDB"/>
                    <w:right w:val="single" w:sz="4" w:space="0" w:color="009EDB"/>
                  </w:tcBorders>
                </w:tcPr>
                <w:p w14:paraId="4A50F75E" w14:textId="6023C1DD" w:rsidR="005202D0" w:rsidRPr="00447791" w:rsidRDefault="005202D0" w:rsidP="005202D0">
                  <w:pPr>
                    <w:rPr>
                      <w:rFonts w:cstheme="minorHAnsi"/>
                      <w:sz w:val="22"/>
                      <w:szCs w:val="22"/>
                    </w:rPr>
                  </w:pPr>
                  <w:r w:rsidRPr="00447791">
                    <w:rPr>
                      <w:rFonts w:cstheme="minorHAnsi"/>
                      <w:sz w:val="22"/>
                      <w:szCs w:val="22"/>
                    </w:rPr>
                    <w:t>Galmudug Ministry of Environment (MoE)</w:t>
                  </w:r>
                </w:p>
              </w:tc>
            </w:tr>
            <w:tr w:rsidR="00353381" w:rsidRPr="00447791" w14:paraId="390A0BB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DDB0CA4" w14:textId="7060FADF" w:rsidR="005202D0" w:rsidRPr="00447791" w:rsidRDefault="005202D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780C632" w14:textId="77777777" w:rsidR="005202D0" w:rsidRPr="00447791" w:rsidRDefault="005202D0" w:rsidP="005202D0">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240451A" w14:textId="43637E7D" w:rsidR="005202D0" w:rsidRPr="00447791" w:rsidRDefault="00645DA7" w:rsidP="005202D0">
                  <w:pPr>
                    <w:rPr>
                      <w:rFonts w:cstheme="minorHAnsi"/>
                      <w:sz w:val="22"/>
                      <w:szCs w:val="22"/>
                    </w:rPr>
                  </w:pPr>
                  <w:r w:rsidRPr="00447791">
                    <w:rPr>
                      <w:rFonts w:cstheme="minorHAnsi"/>
                      <w:sz w:val="22"/>
                      <w:szCs w:val="22"/>
                    </w:rPr>
                    <w:t>Nursery groups (Aaran group)</w:t>
                  </w:r>
                </w:p>
              </w:tc>
              <w:tc>
                <w:tcPr>
                  <w:tcW w:w="990" w:type="dxa"/>
                  <w:tcBorders>
                    <w:top w:val="single" w:sz="4" w:space="0" w:color="009EDB"/>
                    <w:left w:val="single" w:sz="4" w:space="0" w:color="009EDB"/>
                    <w:bottom w:val="single" w:sz="4" w:space="0" w:color="009EDB"/>
                    <w:right w:val="single" w:sz="4" w:space="0" w:color="009EDB"/>
                  </w:tcBorders>
                </w:tcPr>
                <w:p w14:paraId="56A7E796" w14:textId="5984DBA9" w:rsidR="005202D0" w:rsidRPr="00447791" w:rsidRDefault="00645DA7" w:rsidP="005202D0">
                  <w:pPr>
                    <w:rPr>
                      <w:rFonts w:cstheme="minorHAnsi"/>
                      <w:sz w:val="22"/>
                      <w:szCs w:val="22"/>
                    </w:rPr>
                  </w:pPr>
                  <w:r w:rsidRPr="00447791">
                    <w:rPr>
                      <w:rFonts w:cstheme="minorHAnsi"/>
                      <w:sz w:val="22"/>
                      <w:szCs w:val="22"/>
                    </w:rPr>
                    <w:t>20/08/2022</w:t>
                  </w:r>
                </w:p>
              </w:tc>
              <w:tc>
                <w:tcPr>
                  <w:tcW w:w="711" w:type="dxa"/>
                  <w:tcBorders>
                    <w:top w:val="single" w:sz="4" w:space="0" w:color="009EDB"/>
                    <w:left w:val="single" w:sz="4" w:space="0" w:color="009EDB"/>
                    <w:bottom w:val="single" w:sz="4" w:space="0" w:color="009EDB"/>
                    <w:right w:val="single" w:sz="4" w:space="0" w:color="009EDB"/>
                  </w:tcBorders>
                </w:tcPr>
                <w:p w14:paraId="026C49FA" w14:textId="1ABAEABC" w:rsidR="005202D0" w:rsidRPr="00447791" w:rsidRDefault="00645DA7" w:rsidP="005202D0">
                  <w:pPr>
                    <w:rPr>
                      <w:rFonts w:cstheme="minorHAnsi"/>
                      <w:sz w:val="22"/>
                      <w:szCs w:val="22"/>
                    </w:rPr>
                  </w:pPr>
                  <w:r w:rsidRPr="00447791">
                    <w:rPr>
                      <w:rFonts w:cstheme="minorHAnsi"/>
                      <w:sz w:val="22"/>
                      <w:szCs w:val="22"/>
                    </w:rPr>
                    <w:t>6</w:t>
                  </w:r>
                </w:p>
              </w:tc>
              <w:tc>
                <w:tcPr>
                  <w:tcW w:w="639" w:type="dxa"/>
                  <w:tcBorders>
                    <w:top w:val="single" w:sz="4" w:space="0" w:color="009EDB"/>
                    <w:left w:val="single" w:sz="4" w:space="0" w:color="009EDB"/>
                    <w:bottom w:val="single" w:sz="4" w:space="0" w:color="009EDB"/>
                    <w:right w:val="single" w:sz="4" w:space="0" w:color="009EDB"/>
                  </w:tcBorders>
                </w:tcPr>
                <w:p w14:paraId="0F5E9F31" w14:textId="0FCBF4CF" w:rsidR="005202D0" w:rsidRPr="00447791" w:rsidRDefault="00645DA7" w:rsidP="005202D0">
                  <w:pPr>
                    <w:rPr>
                      <w:rFonts w:cstheme="minorHAnsi"/>
                      <w:sz w:val="22"/>
                      <w:szCs w:val="22"/>
                    </w:rPr>
                  </w:pPr>
                  <w:r w:rsidRPr="00447791">
                    <w:rPr>
                      <w:rFonts w:cstheme="minorHAnsi"/>
                      <w:sz w:val="22"/>
                      <w:szCs w:val="22"/>
                    </w:rPr>
                    <w:t>4</w:t>
                  </w:r>
                </w:p>
              </w:tc>
              <w:tc>
                <w:tcPr>
                  <w:tcW w:w="932" w:type="dxa"/>
                  <w:tcBorders>
                    <w:top w:val="single" w:sz="4" w:space="0" w:color="009EDB"/>
                    <w:left w:val="single" w:sz="4" w:space="0" w:color="009EDB"/>
                    <w:bottom w:val="single" w:sz="4" w:space="0" w:color="009EDB"/>
                    <w:right w:val="single" w:sz="4" w:space="0" w:color="009EDB"/>
                  </w:tcBorders>
                </w:tcPr>
                <w:p w14:paraId="3C0DC417" w14:textId="7D2F0F8F" w:rsidR="005202D0" w:rsidRPr="00447791" w:rsidRDefault="00645DA7" w:rsidP="005202D0">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7728740E" w14:textId="1FE609F3" w:rsidR="005202D0" w:rsidRPr="00447791" w:rsidRDefault="00645DA7" w:rsidP="005202D0">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w:t>
                  </w:r>
                </w:p>
              </w:tc>
              <w:tc>
                <w:tcPr>
                  <w:tcW w:w="1177" w:type="dxa"/>
                  <w:tcBorders>
                    <w:top w:val="single" w:sz="4" w:space="0" w:color="009EDB"/>
                    <w:left w:val="single" w:sz="4" w:space="0" w:color="009EDB"/>
                    <w:bottom w:val="single" w:sz="4" w:space="0" w:color="009EDB"/>
                    <w:right w:val="single" w:sz="4" w:space="0" w:color="009EDB"/>
                  </w:tcBorders>
                </w:tcPr>
                <w:p w14:paraId="65F924C9" w14:textId="0EE726E8" w:rsidR="005202D0" w:rsidRPr="00447791" w:rsidRDefault="00645DA7" w:rsidP="005202D0">
                  <w:pPr>
                    <w:rPr>
                      <w:rFonts w:cstheme="minorHAnsi"/>
                      <w:sz w:val="22"/>
                      <w:szCs w:val="22"/>
                    </w:rPr>
                  </w:pPr>
                  <w:r w:rsidRPr="00447791">
                    <w:rPr>
                      <w:rFonts w:cstheme="minorHAnsi"/>
                      <w:sz w:val="22"/>
                      <w:szCs w:val="22"/>
                    </w:rPr>
                    <w:t>Baidoa</w:t>
                  </w:r>
                </w:p>
              </w:tc>
              <w:tc>
                <w:tcPr>
                  <w:tcW w:w="1291" w:type="dxa"/>
                  <w:tcBorders>
                    <w:top w:val="single" w:sz="4" w:space="0" w:color="009EDB"/>
                    <w:left w:val="single" w:sz="4" w:space="0" w:color="009EDB"/>
                    <w:bottom w:val="single" w:sz="4" w:space="0" w:color="009EDB"/>
                    <w:right w:val="single" w:sz="4" w:space="0" w:color="009EDB"/>
                  </w:tcBorders>
                </w:tcPr>
                <w:p w14:paraId="22051BD9" w14:textId="1645769A" w:rsidR="005202D0" w:rsidRPr="00447791" w:rsidRDefault="0064723F" w:rsidP="005202D0">
                  <w:pPr>
                    <w:rPr>
                      <w:rFonts w:cstheme="minorHAnsi"/>
                      <w:sz w:val="22"/>
                      <w:szCs w:val="22"/>
                    </w:rPr>
                  </w:pPr>
                  <w:r w:rsidRPr="00447791">
                    <w:rPr>
                      <w:rFonts w:cstheme="minorHAnsi"/>
                      <w:sz w:val="22"/>
                      <w:szCs w:val="22"/>
                    </w:rPr>
                    <w:t>Southwest</w:t>
                  </w:r>
                  <w:r w:rsidR="00645DA7" w:rsidRPr="00447791">
                    <w:rPr>
                      <w:rFonts w:cstheme="minorHAnsi"/>
                      <w:sz w:val="22"/>
                      <w:szCs w:val="22"/>
                    </w:rPr>
                    <w:t xml:space="preserve"> Ministry of Environment (MoE)</w:t>
                  </w:r>
                </w:p>
              </w:tc>
            </w:tr>
            <w:tr w:rsidR="00DD65D1" w:rsidRPr="00447791" w14:paraId="3A9C547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59D106F" w14:textId="77777777" w:rsidR="00645DA7" w:rsidRPr="00447791" w:rsidRDefault="00645DA7"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58C68F0" w14:textId="77777777" w:rsidR="00645DA7" w:rsidRPr="00447791" w:rsidRDefault="00645DA7" w:rsidP="00645DA7">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16A28759" w14:textId="58A91116" w:rsidR="00645DA7" w:rsidRPr="00447791" w:rsidRDefault="00645DA7" w:rsidP="00645DA7">
                  <w:pPr>
                    <w:rPr>
                      <w:rFonts w:cstheme="minorHAnsi"/>
                      <w:sz w:val="22"/>
                      <w:szCs w:val="22"/>
                    </w:rPr>
                  </w:pPr>
                  <w:r w:rsidRPr="00447791">
                    <w:rPr>
                      <w:rFonts w:cstheme="minorHAnsi"/>
                      <w:sz w:val="22"/>
                      <w:szCs w:val="22"/>
                    </w:rPr>
                    <w:t>Nursery groups (Barwaqo group)</w:t>
                  </w:r>
                </w:p>
              </w:tc>
              <w:tc>
                <w:tcPr>
                  <w:tcW w:w="990" w:type="dxa"/>
                  <w:tcBorders>
                    <w:top w:val="single" w:sz="4" w:space="0" w:color="009EDB"/>
                    <w:left w:val="single" w:sz="4" w:space="0" w:color="009EDB"/>
                    <w:bottom w:val="single" w:sz="4" w:space="0" w:color="009EDB"/>
                    <w:right w:val="single" w:sz="4" w:space="0" w:color="009EDB"/>
                  </w:tcBorders>
                </w:tcPr>
                <w:p w14:paraId="742F11BC" w14:textId="2A33A22F" w:rsidR="00645DA7" w:rsidRPr="00447791" w:rsidRDefault="00645DA7" w:rsidP="00645DA7">
                  <w:pPr>
                    <w:rPr>
                      <w:rFonts w:cstheme="minorHAnsi"/>
                      <w:sz w:val="22"/>
                      <w:szCs w:val="22"/>
                    </w:rPr>
                  </w:pPr>
                  <w:r w:rsidRPr="00447791">
                    <w:rPr>
                      <w:rFonts w:cstheme="minorHAnsi"/>
                      <w:sz w:val="22"/>
                      <w:szCs w:val="22"/>
                    </w:rPr>
                    <w:t>25/08/2022</w:t>
                  </w:r>
                </w:p>
              </w:tc>
              <w:tc>
                <w:tcPr>
                  <w:tcW w:w="711" w:type="dxa"/>
                  <w:tcBorders>
                    <w:top w:val="single" w:sz="4" w:space="0" w:color="009EDB"/>
                    <w:left w:val="single" w:sz="4" w:space="0" w:color="009EDB"/>
                    <w:bottom w:val="single" w:sz="4" w:space="0" w:color="009EDB"/>
                    <w:right w:val="single" w:sz="4" w:space="0" w:color="009EDB"/>
                  </w:tcBorders>
                </w:tcPr>
                <w:p w14:paraId="4CC8402C" w14:textId="2D691F1B" w:rsidR="00645DA7" w:rsidRPr="00447791" w:rsidRDefault="00645DA7" w:rsidP="00645DA7">
                  <w:pPr>
                    <w:rPr>
                      <w:rFonts w:cstheme="minorHAnsi"/>
                      <w:sz w:val="22"/>
                      <w:szCs w:val="22"/>
                    </w:rPr>
                  </w:pPr>
                  <w:r w:rsidRPr="00447791">
                    <w:rPr>
                      <w:rFonts w:cstheme="minorHAnsi"/>
                      <w:sz w:val="22"/>
                      <w:szCs w:val="22"/>
                    </w:rPr>
                    <w:t>7</w:t>
                  </w:r>
                </w:p>
              </w:tc>
              <w:tc>
                <w:tcPr>
                  <w:tcW w:w="639" w:type="dxa"/>
                  <w:tcBorders>
                    <w:top w:val="single" w:sz="4" w:space="0" w:color="009EDB"/>
                    <w:left w:val="single" w:sz="4" w:space="0" w:color="009EDB"/>
                    <w:bottom w:val="single" w:sz="4" w:space="0" w:color="009EDB"/>
                    <w:right w:val="single" w:sz="4" w:space="0" w:color="009EDB"/>
                  </w:tcBorders>
                </w:tcPr>
                <w:p w14:paraId="3952C0F6" w14:textId="34DB1A0A" w:rsidR="00645DA7" w:rsidRPr="00447791" w:rsidRDefault="00645DA7" w:rsidP="00645DA7">
                  <w:pPr>
                    <w:rPr>
                      <w:rFonts w:cstheme="minorHAnsi"/>
                      <w:sz w:val="22"/>
                      <w:szCs w:val="22"/>
                    </w:rPr>
                  </w:pPr>
                  <w:r w:rsidRPr="00447791">
                    <w:rPr>
                      <w:rFonts w:cstheme="minorHAnsi"/>
                      <w:sz w:val="22"/>
                      <w:szCs w:val="22"/>
                    </w:rPr>
                    <w:t>3</w:t>
                  </w:r>
                </w:p>
              </w:tc>
              <w:tc>
                <w:tcPr>
                  <w:tcW w:w="932" w:type="dxa"/>
                  <w:tcBorders>
                    <w:top w:val="single" w:sz="4" w:space="0" w:color="009EDB"/>
                    <w:left w:val="single" w:sz="4" w:space="0" w:color="009EDB"/>
                    <w:bottom w:val="single" w:sz="4" w:space="0" w:color="009EDB"/>
                    <w:right w:val="single" w:sz="4" w:space="0" w:color="009EDB"/>
                  </w:tcBorders>
                </w:tcPr>
                <w:p w14:paraId="36C16334" w14:textId="35215C88" w:rsidR="00645DA7" w:rsidRPr="00447791" w:rsidRDefault="00645DA7" w:rsidP="00645DA7">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34078075" w14:textId="4E6BFE51" w:rsidR="00645DA7" w:rsidRPr="00447791" w:rsidRDefault="00645DA7" w:rsidP="00645DA7">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1ED7D5AF" w14:textId="30C7FCEC" w:rsidR="00645DA7" w:rsidRPr="00447791" w:rsidRDefault="00645DA7" w:rsidP="00645DA7">
                  <w:pPr>
                    <w:rPr>
                      <w:rFonts w:cstheme="minorHAnsi"/>
                      <w:sz w:val="22"/>
                      <w:szCs w:val="22"/>
                    </w:rPr>
                  </w:pPr>
                  <w:r w:rsidRPr="00447791">
                    <w:rPr>
                      <w:rFonts w:cstheme="minorHAnsi"/>
                      <w:sz w:val="22"/>
                      <w:szCs w:val="22"/>
                    </w:rPr>
                    <w:t>Baidoa</w:t>
                  </w:r>
                </w:p>
              </w:tc>
              <w:tc>
                <w:tcPr>
                  <w:tcW w:w="1291" w:type="dxa"/>
                  <w:tcBorders>
                    <w:top w:val="single" w:sz="4" w:space="0" w:color="009EDB"/>
                    <w:left w:val="single" w:sz="4" w:space="0" w:color="009EDB"/>
                    <w:bottom w:val="single" w:sz="4" w:space="0" w:color="009EDB"/>
                    <w:right w:val="single" w:sz="4" w:space="0" w:color="009EDB"/>
                  </w:tcBorders>
                </w:tcPr>
                <w:p w14:paraId="592D517F" w14:textId="2E1DD07F" w:rsidR="00645DA7" w:rsidRPr="00447791" w:rsidRDefault="0064723F" w:rsidP="00645DA7">
                  <w:pPr>
                    <w:rPr>
                      <w:rFonts w:cstheme="minorHAnsi"/>
                      <w:sz w:val="22"/>
                      <w:szCs w:val="22"/>
                    </w:rPr>
                  </w:pPr>
                  <w:r w:rsidRPr="00447791">
                    <w:rPr>
                      <w:rFonts w:cstheme="minorHAnsi"/>
                      <w:sz w:val="22"/>
                      <w:szCs w:val="22"/>
                    </w:rPr>
                    <w:t>Southwest</w:t>
                  </w:r>
                  <w:r w:rsidR="00645DA7" w:rsidRPr="00447791">
                    <w:rPr>
                      <w:rFonts w:cstheme="minorHAnsi"/>
                      <w:sz w:val="22"/>
                      <w:szCs w:val="22"/>
                    </w:rPr>
                    <w:t xml:space="preserve"> Ministry of Environment (MoE)</w:t>
                  </w:r>
                </w:p>
              </w:tc>
            </w:tr>
            <w:tr w:rsidR="00DD65D1" w:rsidRPr="00447791" w14:paraId="6A4018A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D687346" w14:textId="77777777" w:rsidR="00E27D21" w:rsidRPr="00447791" w:rsidRDefault="00E27D21"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B1B3799" w14:textId="77777777" w:rsidR="00E27D21" w:rsidRPr="00447791" w:rsidRDefault="00E27D21" w:rsidP="00E27D21">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2E30A307" w14:textId="2CE7F88F" w:rsidR="00E27D21" w:rsidRPr="00447791" w:rsidRDefault="00E27D21" w:rsidP="00E27D21">
                  <w:pPr>
                    <w:rPr>
                      <w:rFonts w:cstheme="minorHAnsi"/>
                      <w:sz w:val="22"/>
                      <w:szCs w:val="22"/>
                    </w:rPr>
                  </w:pPr>
                  <w:r w:rsidRPr="00447791">
                    <w:rPr>
                      <w:rFonts w:cstheme="minorHAnsi"/>
                      <w:sz w:val="22"/>
                      <w:szCs w:val="22"/>
                    </w:rPr>
                    <w:t>Nursery groups (</w:t>
                  </w:r>
                  <w:proofErr w:type="spellStart"/>
                  <w:r w:rsidRPr="00447791">
                    <w:rPr>
                      <w:rFonts w:cstheme="minorHAnsi"/>
                      <w:sz w:val="22"/>
                      <w:szCs w:val="22"/>
                    </w:rPr>
                    <w:t>Heegan</w:t>
                  </w:r>
                  <w:proofErr w:type="spellEnd"/>
                  <w:r w:rsidRPr="00447791">
                    <w:rPr>
                      <w:rFonts w:cstheme="minorHAnsi"/>
                      <w:sz w:val="22"/>
                      <w:szCs w:val="22"/>
                    </w:rPr>
                    <w:t xml:space="preserve"> group)</w:t>
                  </w:r>
                </w:p>
              </w:tc>
              <w:tc>
                <w:tcPr>
                  <w:tcW w:w="990" w:type="dxa"/>
                  <w:tcBorders>
                    <w:top w:val="single" w:sz="4" w:space="0" w:color="009EDB"/>
                    <w:left w:val="single" w:sz="4" w:space="0" w:color="009EDB"/>
                    <w:bottom w:val="single" w:sz="4" w:space="0" w:color="009EDB"/>
                    <w:right w:val="single" w:sz="4" w:space="0" w:color="009EDB"/>
                  </w:tcBorders>
                </w:tcPr>
                <w:p w14:paraId="1AEB1119" w14:textId="1EB5A2DF" w:rsidR="00E27D21" w:rsidRPr="00447791" w:rsidRDefault="00E27D21" w:rsidP="00E27D21">
                  <w:pPr>
                    <w:rPr>
                      <w:rFonts w:cstheme="minorHAnsi"/>
                      <w:sz w:val="22"/>
                      <w:szCs w:val="22"/>
                    </w:rPr>
                  </w:pPr>
                  <w:r w:rsidRPr="00447791">
                    <w:rPr>
                      <w:rFonts w:cstheme="minorHAnsi"/>
                      <w:sz w:val="22"/>
                      <w:szCs w:val="22"/>
                    </w:rPr>
                    <w:t>25/08/2022</w:t>
                  </w:r>
                </w:p>
              </w:tc>
              <w:tc>
                <w:tcPr>
                  <w:tcW w:w="711" w:type="dxa"/>
                  <w:tcBorders>
                    <w:top w:val="single" w:sz="4" w:space="0" w:color="009EDB"/>
                    <w:left w:val="single" w:sz="4" w:space="0" w:color="009EDB"/>
                    <w:bottom w:val="single" w:sz="4" w:space="0" w:color="009EDB"/>
                    <w:right w:val="single" w:sz="4" w:space="0" w:color="009EDB"/>
                  </w:tcBorders>
                </w:tcPr>
                <w:p w14:paraId="46FB9F7C" w14:textId="735666FE" w:rsidR="00E27D21" w:rsidRPr="00447791" w:rsidRDefault="00E27D21" w:rsidP="00E27D21">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3E2222C0" w14:textId="54BA0719" w:rsidR="00E27D21" w:rsidRPr="00447791" w:rsidRDefault="00E27D21" w:rsidP="00E27D21">
                  <w:pPr>
                    <w:rPr>
                      <w:rFonts w:cstheme="minorHAnsi"/>
                      <w:sz w:val="22"/>
                      <w:szCs w:val="22"/>
                    </w:rPr>
                  </w:pPr>
                  <w:r w:rsidRPr="00447791">
                    <w:rPr>
                      <w:rFonts w:cstheme="minorHAnsi"/>
                      <w:sz w:val="22"/>
                      <w:szCs w:val="22"/>
                    </w:rPr>
                    <w:t>2</w:t>
                  </w:r>
                </w:p>
              </w:tc>
              <w:tc>
                <w:tcPr>
                  <w:tcW w:w="932" w:type="dxa"/>
                  <w:tcBorders>
                    <w:top w:val="single" w:sz="4" w:space="0" w:color="009EDB"/>
                    <w:left w:val="single" w:sz="4" w:space="0" w:color="009EDB"/>
                    <w:bottom w:val="single" w:sz="4" w:space="0" w:color="009EDB"/>
                    <w:right w:val="single" w:sz="4" w:space="0" w:color="009EDB"/>
                  </w:tcBorders>
                </w:tcPr>
                <w:p w14:paraId="3E9BFD43" w14:textId="7DAE5EA5" w:rsidR="00E27D21" w:rsidRPr="00447791" w:rsidRDefault="00E27D21" w:rsidP="00E27D21">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014FC132" w14:textId="4C2F6EE5" w:rsidR="00E27D21" w:rsidRPr="00447791" w:rsidRDefault="00E27D21" w:rsidP="00E27D21">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6BB34413" w14:textId="6323E425" w:rsidR="00E27D21" w:rsidRPr="00447791" w:rsidRDefault="00E27D21" w:rsidP="00E27D21">
                  <w:pPr>
                    <w:rPr>
                      <w:rFonts w:cstheme="minorHAnsi"/>
                      <w:sz w:val="22"/>
                      <w:szCs w:val="22"/>
                    </w:rPr>
                  </w:pPr>
                  <w:r w:rsidRPr="00447791">
                    <w:rPr>
                      <w:rFonts w:cstheme="minorHAnsi"/>
                      <w:sz w:val="22"/>
                      <w:szCs w:val="22"/>
                    </w:rPr>
                    <w:t>Baidoa</w:t>
                  </w:r>
                </w:p>
              </w:tc>
              <w:tc>
                <w:tcPr>
                  <w:tcW w:w="1291" w:type="dxa"/>
                  <w:tcBorders>
                    <w:top w:val="single" w:sz="4" w:space="0" w:color="009EDB"/>
                    <w:left w:val="single" w:sz="4" w:space="0" w:color="009EDB"/>
                    <w:bottom w:val="single" w:sz="4" w:space="0" w:color="009EDB"/>
                    <w:right w:val="single" w:sz="4" w:space="0" w:color="009EDB"/>
                  </w:tcBorders>
                </w:tcPr>
                <w:p w14:paraId="57476D7C" w14:textId="181C9194" w:rsidR="00E27D21" w:rsidRPr="00447791" w:rsidRDefault="0064723F" w:rsidP="00E27D21">
                  <w:pPr>
                    <w:rPr>
                      <w:rFonts w:cstheme="minorHAnsi"/>
                      <w:sz w:val="22"/>
                      <w:szCs w:val="22"/>
                    </w:rPr>
                  </w:pPr>
                  <w:r w:rsidRPr="00447791">
                    <w:rPr>
                      <w:rFonts w:cstheme="minorHAnsi"/>
                      <w:sz w:val="22"/>
                      <w:szCs w:val="22"/>
                    </w:rPr>
                    <w:t>Southwest</w:t>
                  </w:r>
                  <w:r w:rsidR="00E27D21" w:rsidRPr="00447791">
                    <w:rPr>
                      <w:rFonts w:cstheme="minorHAnsi"/>
                      <w:sz w:val="22"/>
                      <w:szCs w:val="22"/>
                    </w:rPr>
                    <w:t xml:space="preserve"> Ministry of Environment (MoE)</w:t>
                  </w:r>
                </w:p>
              </w:tc>
            </w:tr>
            <w:tr w:rsidR="00DD65D1" w:rsidRPr="00447791" w14:paraId="5FC9C7A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59D8762" w14:textId="77777777" w:rsidR="00E27D21" w:rsidRPr="00447791" w:rsidRDefault="00E27D21"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75F8AED" w14:textId="77777777" w:rsidR="00E27D21" w:rsidRPr="00447791" w:rsidRDefault="00E27D21" w:rsidP="00E27D21">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7617526" w14:textId="3868BF48" w:rsidR="00E27D21" w:rsidRPr="00447791" w:rsidRDefault="00E27D21" w:rsidP="00E27D21">
                  <w:pPr>
                    <w:rPr>
                      <w:rFonts w:cstheme="minorHAnsi"/>
                      <w:sz w:val="22"/>
                      <w:szCs w:val="22"/>
                    </w:rPr>
                  </w:pPr>
                  <w:r w:rsidRPr="00447791">
                    <w:rPr>
                      <w:rFonts w:cstheme="minorHAnsi"/>
                      <w:sz w:val="22"/>
                      <w:szCs w:val="22"/>
                    </w:rPr>
                    <w:t>Business owners and producer associations</w:t>
                  </w:r>
                </w:p>
              </w:tc>
              <w:tc>
                <w:tcPr>
                  <w:tcW w:w="990" w:type="dxa"/>
                  <w:tcBorders>
                    <w:top w:val="single" w:sz="4" w:space="0" w:color="009EDB"/>
                    <w:left w:val="single" w:sz="4" w:space="0" w:color="009EDB"/>
                    <w:bottom w:val="single" w:sz="4" w:space="0" w:color="009EDB"/>
                    <w:right w:val="single" w:sz="4" w:space="0" w:color="009EDB"/>
                  </w:tcBorders>
                </w:tcPr>
                <w:p w14:paraId="30D7FE7C" w14:textId="1D8525F6" w:rsidR="00E27D21" w:rsidRPr="00447791" w:rsidRDefault="00E27D21" w:rsidP="00E27D21">
                  <w:pPr>
                    <w:rPr>
                      <w:rFonts w:cstheme="minorHAnsi"/>
                      <w:sz w:val="22"/>
                      <w:szCs w:val="22"/>
                    </w:rPr>
                  </w:pPr>
                  <w:r w:rsidRPr="00447791">
                    <w:rPr>
                      <w:rFonts w:cstheme="minorHAnsi"/>
                      <w:sz w:val="22"/>
                      <w:szCs w:val="22"/>
                    </w:rPr>
                    <w:t>20/08/2022</w:t>
                  </w:r>
                </w:p>
              </w:tc>
              <w:tc>
                <w:tcPr>
                  <w:tcW w:w="711" w:type="dxa"/>
                  <w:tcBorders>
                    <w:top w:val="single" w:sz="4" w:space="0" w:color="009EDB"/>
                    <w:left w:val="single" w:sz="4" w:space="0" w:color="009EDB"/>
                    <w:bottom w:val="single" w:sz="4" w:space="0" w:color="009EDB"/>
                    <w:right w:val="single" w:sz="4" w:space="0" w:color="009EDB"/>
                  </w:tcBorders>
                </w:tcPr>
                <w:p w14:paraId="694AA00E" w14:textId="451D0247" w:rsidR="00E27D21" w:rsidRPr="00447791" w:rsidRDefault="00E27D21" w:rsidP="00E27D21">
                  <w:pPr>
                    <w:rPr>
                      <w:rFonts w:cstheme="minorHAnsi"/>
                      <w:sz w:val="22"/>
                      <w:szCs w:val="22"/>
                    </w:rPr>
                  </w:pPr>
                  <w:r w:rsidRPr="00447791">
                    <w:rPr>
                      <w:rFonts w:cstheme="minorHAnsi"/>
                      <w:sz w:val="22"/>
                      <w:szCs w:val="22"/>
                    </w:rPr>
                    <w:t>7</w:t>
                  </w:r>
                </w:p>
              </w:tc>
              <w:tc>
                <w:tcPr>
                  <w:tcW w:w="639" w:type="dxa"/>
                  <w:tcBorders>
                    <w:top w:val="single" w:sz="4" w:space="0" w:color="009EDB"/>
                    <w:left w:val="single" w:sz="4" w:space="0" w:color="009EDB"/>
                    <w:bottom w:val="single" w:sz="4" w:space="0" w:color="009EDB"/>
                    <w:right w:val="single" w:sz="4" w:space="0" w:color="009EDB"/>
                  </w:tcBorders>
                </w:tcPr>
                <w:p w14:paraId="6EEB1E16" w14:textId="04ED2AAC" w:rsidR="00E27D21" w:rsidRPr="00447791" w:rsidRDefault="00E27D21" w:rsidP="00E27D21">
                  <w:pPr>
                    <w:rPr>
                      <w:rFonts w:cstheme="minorHAnsi"/>
                      <w:sz w:val="22"/>
                      <w:szCs w:val="22"/>
                    </w:rPr>
                  </w:pPr>
                  <w:r w:rsidRPr="00447791">
                    <w:rPr>
                      <w:rFonts w:cstheme="minorHAnsi"/>
                      <w:sz w:val="22"/>
                      <w:szCs w:val="22"/>
                    </w:rPr>
                    <w:t>3</w:t>
                  </w:r>
                </w:p>
              </w:tc>
              <w:tc>
                <w:tcPr>
                  <w:tcW w:w="932" w:type="dxa"/>
                  <w:tcBorders>
                    <w:top w:val="single" w:sz="4" w:space="0" w:color="009EDB"/>
                    <w:left w:val="single" w:sz="4" w:space="0" w:color="009EDB"/>
                    <w:bottom w:val="single" w:sz="4" w:space="0" w:color="009EDB"/>
                    <w:right w:val="single" w:sz="4" w:space="0" w:color="009EDB"/>
                  </w:tcBorders>
                </w:tcPr>
                <w:p w14:paraId="4CEE2C80" w14:textId="7C7045FB" w:rsidR="00E27D21" w:rsidRPr="00447791" w:rsidRDefault="00E27D21" w:rsidP="00E27D21">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682E03BD" w14:textId="398560FF" w:rsidR="00E27D21" w:rsidRPr="00447791" w:rsidRDefault="00E27D21" w:rsidP="00E27D21">
                  <w:pPr>
                    <w:rPr>
                      <w:rFonts w:cstheme="minorHAnsi"/>
                      <w:sz w:val="22"/>
                      <w:szCs w:val="22"/>
                    </w:rPr>
                  </w:pPr>
                  <w:r w:rsidRPr="00447791">
                    <w:rPr>
                      <w:rFonts w:cstheme="minorHAnsi"/>
                      <w:sz w:val="22"/>
                      <w:szCs w:val="22"/>
                    </w:rPr>
                    <w:t>Private stakeholder roles and PPP agreement implementation</w:t>
                  </w:r>
                </w:p>
              </w:tc>
              <w:tc>
                <w:tcPr>
                  <w:tcW w:w="1177" w:type="dxa"/>
                  <w:tcBorders>
                    <w:top w:val="single" w:sz="4" w:space="0" w:color="009EDB"/>
                    <w:left w:val="single" w:sz="4" w:space="0" w:color="009EDB"/>
                    <w:bottom w:val="single" w:sz="4" w:space="0" w:color="009EDB"/>
                    <w:right w:val="single" w:sz="4" w:space="0" w:color="009EDB"/>
                  </w:tcBorders>
                </w:tcPr>
                <w:p w14:paraId="48525050" w14:textId="7D8FD646" w:rsidR="00E27D21" w:rsidRPr="00447791" w:rsidRDefault="00E27D21" w:rsidP="00E27D21">
                  <w:pPr>
                    <w:rPr>
                      <w:rFonts w:cstheme="minorHAnsi"/>
                      <w:sz w:val="22"/>
                      <w:szCs w:val="22"/>
                    </w:rPr>
                  </w:pPr>
                  <w:r w:rsidRPr="00447791">
                    <w:rPr>
                      <w:rFonts w:cstheme="minorHAnsi"/>
                      <w:sz w:val="22"/>
                      <w:szCs w:val="22"/>
                    </w:rPr>
                    <w:t>Baidoa</w:t>
                  </w:r>
                </w:p>
              </w:tc>
              <w:tc>
                <w:tcPr>
                  <w:tcW w:w="1291" w:type="dxa"/>
                  <w:tcBorders>
                    <w:top w:val="single" w:sz="4" w:space="0" w:color="009EDB"/>
                    <w:left w:val="single" w:sz="4" w:space="0" w:color="009EDB"/>
                    <w:bottom w:val="single" w:sz="4" w:space="0" w:color="009EDB"/>
                    <w:right w:val="single" w:sz="4" w:space="0" w:color="009EDB"/>
                  </w:tcBorders>
                </w:tcPr>
                <w:p w14:paraId="18DFE10F" w14:textId="59664067" w:rsidR="00E27D21" w:rsidRPr="00447791" w:rsidRDefault="0064723F" w:rsidP="00E27D21">
                  <w:pPr>
                    <w:rPr>
                      <w:rFonts w:cstheme="minorHAnsi"/>
                      <w:sz w:val="22"/>
                      <w:szCs w:val="22"/>
                    </w:rPr>
                  </w:pPr>
                  <w:r w:rsidRPr="00447791">
                    <w:rPr>
                      <w:rFonts w:cstheme="minorHAnsi"/>
                      <w:sz w:val="22"/>
                      <w:szCs w:val="22"/>
                    </w:rPr>
                    <w:t>Southwest</w:t>
                  </w:r>
                  <w:r w:rsidR="00E27D21" w:rsidRPr="00447791">
                    <w:rPr>
                      <w:rFonts w:cstheme="minorHAnsi"/>
                      <w:sz w:val="22"/>
                      <w:szCs w:val="22"/>
                    </w:rPr>
                    <w:t xml:space="preserve"> Ministry of Environment (MoE)</w:t>
                  </w:r>
                </w:p>
              </w:tc>
            </w:tr>
            <w:tr w:rsidR="00DD65D1" w:rsidRPr="00447791" w14:paraId="6280DE1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3D7F92D" w14:textId="77777777" w:rsidR="005202D0" w:rsidRPr="00447791" w:rsidRDefault="005202D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F7F2970" w14:textId="77777777" w:rsidR="005202D0" w:rsidRPr="00447791" w:rsidRDefault="005202D0" w:rsidP="005202D0">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C65826F" w14:textId="51A1D317" w:rsidR="005202D0" w:rsidRPr="00447791" w:rsidRDefault="0036156A" w:rsidP="005202D0">
                  <w:pPr>
                    <w:rPr>
                      <w:rFonts w:cstheme="minorHAnsi"/>
                      <w:sz w:val="22"/>
                      <w:szCs w:val="22"/>
                    </w:rPr>
                  </w:pPr>
                  <w:r w:rsidRPr="00447791">
                    <w:rPr>
                      <w:rFonts w:cstheme="minorHAnsi"/>
                      <w:sz w:val="22"/>
                      <w:szCs w:val="22"/>
                    </w:rPr>
                    <w:t>Nursery groups</w:t>
                  </w:r>
                </w:p>
              </w:tc>
              <w:tc>
                <w:tcPr>
                  <w:tcW w:w="990" w:type="dxa"/>
                  <w:tcBorders>
                    <w:top w:val="single" w:sz="4" w:space="0" w:color="009EDB"/>
                    <w:left w:val="single" w:sz="4" w:space="0" w:color="009EDB"/>
                    <w:bottom w:val="single" w:sz="4" w:space="0" w:color="009EDB"/>
                    <w:right w:val="single" w:sz="4" w:space="0" w:color="009EDB"/>
                  </w:tcBorders>
                </w:tcPr>
                <w:p w14:paraId="2D49A083" w14:textId="6A5DD34E" w:rsidR="005202D0" w:rsidRPr="00447791" w:rsidRDefault="0036156A" w:rsidP="005202D0">
                  <w:pPr>
                    <w:rPr>
                      <w:rFonts w:cstheme="minorHAnsi"/>
                      <w:sz w:val="22"/>
                      <w:szCs w:val="22"/>
                    </w:rPr>
                  </w:pPr>
                  <w:r w:rsidRPr="00447791">
                    <w:rPr>
                      <w:rFonts w:cstheme="minorHAnsi"/>
                      <w:sz w:val="22"/>
                      <w:szCs w:val="22"/>
                    </w:rPr>
                    <w:t>13/08/202</w:t>
                  </w:r>
                </w:p>
              </w:tc>
              <w:tc>
                <w:tcPr>
                  <w:tcW w:w="711" w:type="dxa"/>
                  <w:tcBorders>
                    <w:top w:val="single" w:sz="4" w:space="0" w:color="009EDB"/>
                    <w:left w:val="single" w:sz="4" w:space="0" w:color="009EDB"/>
                    <w:bottom w:val="single" w:sz="4" w:space="0" w:color="009EDB"/>
                    <w:right w:val="single" w:sz="4" w:space="0" w:color="009EDB"/>
                  </w:tcBorders>
                </w:tcPr>
                <w:p w14:paraId="7C9F804D" w14:textId="4B22A445" w:rsidR="005202D0" w:rsidRPr="00447791" w:rsidRDefault="0036156A" w:rsidP="005202D0">
                  <w:pPr>
                    <w:rPr>
                      <w:rFonts w:cstheme="minorHAnsi"/>
                      <w:sz w:val="22"/>
                      <w:szCs w:val="22"/>
                    </w:rPr>
                  </w:pPr>
                  <w:r w:rsidRPr="00447791">
                    <w:rPr>
                      <w:rFonts w:cstheme="minorHAnsi"/>
                      <w:sz w:val="22"/>
                      <w:szCs w:val="22"/>
                    </w:rPr>
                    <w:t>5</w:t>
                  </w:r>
                </w:p>
              </w:tc>
              <w:tc>
                <w:tcPr>
                  <w:tcW w:w="639" w:type="dxa"/>
                  <w:tcBorders>
                    <w:top w:val="single" w:sz="4" w:space="0" w:color="009EDB"/>
                    <w:left w:val="single" w:sz="4" w:space="0" w:color="009EDB"/>
                    <w:bottom w:val="single" w:sz="4" w:space="0" w:color="009EDB"/>
                    <w:right w:val="single" w:sz="4" w:space="0" w:color="009EDB"/>
                  </w:tcBorders>
                </w:tcPr>
                <w:p w14:paraId="0E0A0B74" w14:textId="0B04D279" w:rsidR="005202D0" w:rsidRPr="00447791" w:rsidRDefault="0036156A" w:rsidP="005202D0">
                  <w:pPr>
                    <w:rPr>
                      <w:rFonts w:cstheme="minorHAnsi"/>
                      <w:sz w:val="22"/>
                      <w:szCs w:val="22"/>
                    </w:rPr>
                  </w:pPr>
                  <w:r w:rsidRPr="00447791">
                    <w:rPr>
                      <w:rFonts w:cstheme="minorHAnsi"/>
                      <w:sz w:val="22"/>
                      <w:szCs w:val="22"/>
                    </w:rPr>
                    <w:t>5</w:t>
                  </w:r>
                </w:p>
              </w:tc>
              <w:tc>
                <w:tcPr>
                  <w:tcW w:w="932" w:type="dxa"/>
                  <w:tcBorders>
                    <w:top w:val="single" w:sz="4" w:space="0" w:color="009EDB"/>
                    <w:left w:val="single" w:sz="4" w:space="0" w:color="009EDB"/>
                    <w:bottom w:val="single" w:sz="4" w:space="0" w:color="009EDB"/>
                    <w:right w:val="single" w:sz="4" w:space="0" w:color="009EDB"/>
                  </w:tcBorders>
                </w:tcPr>
                <w:p w14:paraId="32660FD2" w14:textId="6AD34D3D" w:rsidR="005202D0" w:rsidRPr="00447791" w:rsidRDefault="0036156A" w:rsidP="005202D0">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1079CB5A" w14:textId="3228ACFD" w:rsidR="005202D0" w:rsidRPr="00447791" w:rsidRDefault="0036156A" w:rsidP="005202D0">
                  <w:pPr>
                    <w:rPr>
                      <w:rFonts w:cstheme="minorHAnsi"/>
                      <w:sz w:val="22"/>
                      <w:szCs w:val="22"/>
                    </w:rPr>
                  </w:pPr>
                  <w:r w:rsidRPr="00447791">
                    <w:rPr>
                      <w:rFonts w:cstheme="minorHAnsi"/>
                      <w:sz w:val="22"/>
                      <w:szCs w:val="22"/>
                    </w:rPr>
                    <w:t>Sourcing and collection of local tree planting materials, tree nursery management activities and vegetative propagation methods of fruit tree species</w:t>
                  </w:r>
                </w:p>
              </w:tc>
              <w:tc>
                <w:tcPr>
                  <w:tcW w:w="1177" w:type="dxa"/>
                  <w:tcBorders>
                    <w:top w:val="single" w:sz="4" w:space="0" w:color="009EDB"/>
                    <w:left w:val="single" w:sz="4" w:space="0" w:color="009EDB"/>
                    <w:bottom w:val="single" w:sz="4" w:space="0" w:color="009EDB"/>
                    <w:right w:val="single" w:sz="4" w:space="0" w:color="009EDB"/>
                  </w:tcBorders>
                </w:tcPr>
                <w:p w14:paraId="2B7AE9ED" w14:textId="4DBEE14C" w:rsidR="005202D0" w:rsidRPr="00447791" w:rsidRDefault="0036156A" w:rsidP="005202D0">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256D05B6" w14:textId="372A5B5D" w:rsidR="005202D0" w:rsidRPr="00447791" w:rsidRDefault="0036156A" w:rsidP="005202D0">
                  <w:pPr>
                    <w:rPr>
                      <w:rFonts w:cstheme="minorHAnsi"/>
                      <w:sz w:val="22"/>
                      <w:szCs w:val="22"/>
                    </w:rPr>
                  </w:pPr>
                  <w:r w:rsidRPr="00447791">
                    <w:rPr>
                      <w:rFonts w:cstheme="minorHAnsi"/>
                      <w:sz w:val="22"/>
                      <w:szCs w:val="22"/>
                    </w:rPr>
                    <w:t>Jubaland Ministry of Environment (MoE)</w:t>
                  </w:r>
                </w:p>
              </w:tc>
            </w:tr>
            <w:tr w:rsidR="00DD65D1" w:rsidRPr="00447791" w14:paraId="3BCF6338"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49FB6DD" w14:textId="77777777" w:rsidR="0036156A" w:rsidRPr="00447791" w:rsidRDefault="0036156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E370723" w14:textId="77777777" w:rsidR="0036156A" w:rsidRPr="00447791" w:rsidRDefault="0036156A" w:rsidP="0036156A">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019B52A" w14:textId="0297D7A1" w:rsidR="0036156A" w:rsidRPr="00447791" w:rsidRDefault="0036156A" w:rsidP="0036156A">
                  <w:pPr>
                    <w:rPr>
                      <w:rFonts w:cstheme="minorHAnsi"/>
                      <w:sz w:val="22"/>
                      <w:szCs w:val="22"/>
                    </w:rPr>
                  </w:pPr>
                  <w:r w:rsidRPr="00447791">
                    <w:rPr>
                      <w:rFonts w:cstheme="minorHAnsi"/>
                      <w:sz w:val="22"/>
                      <w:szCs w:val="22"/>
                    </w:rPr>
                    <w:t>Business owners and producer associations</w:t>
                  </w:r>
                </w:p>
              </w:tc>
              <w:tc>
                <w:tcPr>
                  <w:tcW w:w="990" w:type="dxa"/>
                  <w:tcBorders>
                    <w:top w:val="single" w:sz="4" w:space="0" w:color="009EDB"/>
                    <w:left w:val="single" w:sz="4" w:space="0" w:color="009EDB"/>
                    <w:bottom w:val="single" w:sz="4" w:space="0" w:color="009EDB"/>
                    <w:right w:val="single" w:sz="4" w:space="0" w:color="009EDB"/>
                  </w:tcBorders>
                </w:tcPr>
                <w:p w14:paraId="6547D1DD" w14:textId="2D03AD52" w:rsidR="0036156A" w:rsidRPr="00447791" w:rsidRDefault="0036156A" w:rsidP="0036156A">
                  <w:pPr>
                    <w:rPr>
                      <w:rFonts w:cstheme="minorHAnsi"/>
                      <w:sz w:val="22"/>
                      <w:szCs w:val="22"/>
                    </w:rPr>
                  </w:pPr>
                  <w:r w:rsidRPr="00447791">
                    <w:rPr>
                      <w:rFonts w:cstheme="minorHAnsi"/>
                      <w:sz w:val="22"/>
                      <w:szCs w:val="22"/>
                    </w:rPr>
                    <w:t>19/07/2022</w:t>
                  </w:r>
                </w:p>
              </w:tc>
              <w:tc>
                <w:tcPr>
                  <w:tcW w:w="711" w:type="dxa"/>
                  <w:tcBorders>
                    <w:top w:val="single" w:sz="4" w:space="0" w:color="009EDB"/>
                    <w:left w:val="single" w:sz="4" w:space="0" w:color="009EDB"/>
                    <w:bottom w:val="single" w:sz="4" w:space="0" w:color="009EDB"/>
                    <w:right w:val="single" w:sz="4" w:space="0" w:color="009EDB"/>
                  </w:tcBorders>
                </w:tcPr>
                <w:p w14:paraId="0F4B01AD" w14:textId="2ECE89AA" w:rsidR="0036156A" w:rsidRPr="00447791" w:rsidRDefault="0036156A" w:rsidP="0036156A">
                  <w:pPr>
                    <w:rPr>
                      <w:rFonts w:cstheme="minorHAnsi"/>
                      <w:sz w:val="22"/>
                      <w:szCs w:val="22"/>
                    </w:rPr>
                  </w:pPr>
                  <w:r w:rsidRPr="00447791">
                    <w:rPr>
                      <w:rFonts w:cstheme="minorHAnsi"/>
                      <w:sz w:val="22"/>
                      <w:szCs w:val="22"/>
                    </w:rPr>
                    <w:t>4</w:t>
                  </w:r>
                </w:p>
              </w:tc>
              <w:tc>
                <w:tcPr>
                  <w:tcW w:w="639" w:type="dxa"/>
                  <w:tcBorders>
                    <w:top w:val="single" w:sz="4" w:space="0" w:color="009EDB"/>
                    <w:left w:val="single" w:sz="4" w:space="0" w:color="009EDB"/>
                    <w:bottom w:val="single" w:sz="4" w:space="0" w:color="009EDB"/>
                    <w:right w:val="single" w:sz="4" w:space="0" w:color="009EDB"/>
                  </w:tcBorders>
                </w:tcPr>
                <w:p w14:paraId="4B8BFD06" w14:textId="4483FA40" w:rsidR="0036156A" w:rsidRPr="00447791" w:rsidRDefault="0036156A" w:rsidP="0036156A">
                  <w:pPr>
                    <w:rPr>
                      <w:rFonts w:cstheme="minorHAnsi"/>
                      <w:sz w:val="22"/>
                      <w:szCs w:val="22"/>
                    </w:rPr>
                  </w:pPr>
                  <w:r w:rsidRPr="00447791">
                    <w:rPr>
                      <w:rFonts w:cstheme="minorHAnsi"/>
                      <w:sz w:val="22"/>
                      <w:szCs w:val="22"/>
                    </w:rPr>
                    <w:t>1</w:t>
                  </w:r>
                </w:p>
              </w:tc>
              <w:tc>
                <w:tcPr>
                  <w:tcW w:w="932" w:type="dxa"/>
                  <w:tcBorders>
                    <w:top w:val="single" w:sz="4" w:space="0" w:color="009EDB"/>
                    <w:left w:val="single" w:sz="4" w:space="0" w:color="009EDB"/>
                    <w:bottom w:val="single" w:sz="4" w:space="0" w:color="009EDB"/>
                    <w:right w:val="single" w:sz="4" w:space="0" w:color="009EDB"/>
                  </w:tcBorders>
                </w:tcPr>
                <w:p w14:paraId="5476AB57" w14:textId="16244BA2" w:rsidR="0036156A" w:rsidRPr="00447791" w:rsidRDefault="0036156A" w:rsidP="0036156A">
                  <w:pPr>
                    <w:rPr>
                      <w:rFonts w:cstheme="minorHAnsi"/>
                      <w:sz w:val="22"/>
                      <w:szCs w:val="22"/>
                    </w:rPr>
                  </w:pPr>
                  <w:r w:rsidRPr="00447791">
                    <w:rPr>
                      <w:rFonts w:cstheme="minorHAnsi"/>
                      <w:sz w:val="22"/>
                      <w:szCs w:val="22"/>
                    </w:rPr>
                    <w:t>5</w:t>
                  </w:r>
                </w:p>
              </w:tc>
              <w:tc>
                <w:tcPr>
                  <w:tcW w:w="1481" w:type="dxa"/>
                  <w:tcBorders>
                    <w:top w:val="single" w:sz="4" w:space="0" w:color="009EDB"/>
                    <w:left w:val="single" w:sz="4" w:space="0" w:color="009EDB"/>
                    <w:bottom w:val="single" w:sz="4" w:space="0" w:color="009EDB"/>
                    <w:right w:val="single" w:sz="4" w:space="0" w:color="009EDB"/>
                  </w:tcBorders>
                </w:tcPr>
                <w:p w14:paraId="6798127A" w14:textId="202E4EED" w:rsidR="0036156A" w:rsidRPr="00447791" w:rsidRDefault="0036156A" w:rsidP="0036156A">
                  <w:pPr>
                    <w:rPr>
                      <w:rFonts w:cstheme="minorHAnsi"/>
                      <w:sz w:val="22"/>
                      <w:szCs w:val="22"/>
                    </w:rPr>
                  </w:pPr>
                  <w:r w:rsidRPr="00447791">
                    <w:rPr>
                      <w:rFonts w:cstheme="minorHAnsi"/>
                      <w:sz w:val="22"/>
                      <w:szCs w:val="22"/>
                    </w:rPr>
                    <w:t>Private stakeholder roles and PPP agreement implementation</w:t>
                  </w:r>
                </w:p>
              </w:tc>
              <w:tc>
                <w:tcPr>
                  <w:tcW w:w="1177" w:type="dxa"/>
                  <w:tcBorders>
                    <w:top w:val="single" w:sz="4" w:space="0" w:color="009EDB"/>
                    <w:left w:val="single" w:sz="4" w:space="0" w:color="009EDB"/>
                    <w:bottom w:val="single" w:sz="4" w:space="0" w:color="009EDB"/>
                    <w:right w:val="single" w:sz="4" w:space="0" w:color="009EDB"/>
                  </w:tcBorders>
                </w:tcPr>
                <w:p w14:paraId="5009C569" w14:textId="2160DB7A" w:rsidR="0036156A" w:rsidRPr="00447791" w:rsidRDefault="0036156A" w:rsidP="0036156A">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21E726FC" w14:textId="1BD08A20" w:rsidR="0036156A" w:rsidRPr="00447791" w:rsidRDefault="0036156A" w:rsidP="0036156A">
                  <w:pPr>
                    <w:rPr>
                      <w:rFonts w:cstheme="minorHAnsi"/>
                      <w:sz w:val="22"/>
                      <w:szCs w:val="22"/>
                    </w:rPr>
                  </w:pPr>
                  <w:r w:rsidRPr="00447791">
                    <w:rPr>
                      <w:rFonts w:cstheme="minorHAnsi"/>
                      <w:sz w:val="22"/>
                      <w:szCs w:val="22"/>
                    </w:rPr>
                    <w:t>Jubaland Ministry of Environment (MoE)</w:t>
                  </w:r>
                </w:p>
              </w:tc>
            </w:tr>
            <w:tr w:rsidR="00DD65D1" w:rsidRPr="00447791" w14:paraId="0D05155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DA2A4CC"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3991C0D" w14:textId="77777777" w:rsidR="00146639" w:rsidRPr="00447791" w:rsidRDefault="00146639" w:rsidP="00146639">
                  <w:pPr>
                    <w:rPr>
                      <w:rFonts w:cstheme="minorHAnsi"/>
                      <w:sz w:val="22"/>
                      <w:szCs w:val="22"/>
                    </w:rPr>
                  </w:pPr>
                </w:p>
              </w:tc>
              <w:tc>
                <w:tcPr>
                  <w:tcW w:w="1260" w:type="dxa"/>
                  <w:tcBorders>
                    <w:top w:val="single" w:sz="4" w:space="0" w:color="FFFFFF"/>
                  </w:tcBorders>
                  <w:vAlign w:val="center"/>
                </w:tcPr>
                <w:p w14:paraId="73D5CE99" w14:textId="4D7B61E5" w:rsidR="00146639" w:rsidRPr="00447791" w:rsidRDefault="00146639" w:rsidP="00146639">
                  <w:pPr>
                    <w:rPr>
                      <w:rFonts w:cstheme="minorHAnsi"/>
                      <w:sz w:val="22"/>
                      <w:szCs w:val="22"/>
                    </w:rPr>
                  </w:pPr>
                  <w:r w:rsidRPr="00447791">
                    <w:rPr>
                      <w:rFonts w:cstheme="minorHAnsi"/>
                      <w:sz w:val="22"/>
                      <w:szCs w:val="22"/>
                    </w:rPr>
                    <w:t>Youth</w:t>
                  </w:r>
                </w:p>
              </w:tc>
              <w:tc>
                <w:tcPr>
                  <w:tcW w:w="990" w:type="dxa"/>
                  <w:tcBorders>
                    <w:top w:val="single" w:sz="4" w:space="0" w:color="FFFFFF"/>
                  </w:tcBorders>
                  <w:vAlign w:val="center"/>
                </w:tcPr>
                <w:p w14:paraId="6C63C668" w14:textId="11675BD2" w:rsidR="00146639" w:rsidRPr="00447791" w:rsidRDefault="00146639" w:rsidP="00146639">
                  <w:pPr>
                    <w:rPr>
                      <w:rFonts w:cstheme="minorHAnsi"/>
                      <w:sz w:val="22"/>
                      <w:szCs w:val="22"/>
                    </w:rPr>
                  </w:pPr>
                  <w:r w:rsidRPr="00447791">
                    <w:rPr>
                      <w:rFonts w:cstheme="minorHAnsi"/>
                      <w:sz w:val="22"/>
                      <w:szCs w:val="22"/>
                    </w:rPr>
                    <w:t>May 2019</w:t>
                  </w:r>
                </w:p>
              </w:tc>
              <w:tc>
                <w:tcPr>
                  <w:tcW w:w="711" w:type="dxa"/>
                  <w:tcBorders>
                    <w:top w:val="single" w:sz="4" w:space="0" w:color="FFFFFF"/>
                  </w:tcBorders>
                  <w:vAlign w:val="center"/>
                </w:tcPr>
                <w:p w14:paraId="4ABF6351" w14:textId="453A41A9" w:rsidR="00146639" w:rsidRPr="00447791" w:rsidRDefault="00146639" w:rsidP="00146639">
                  <w:pPr>
                    <w:rPr>
                      <w:rFonts w:cstheme="minorHAnsi"/>
                      <w:sz w:val="22"/>
                      <w:szCs w:val="22"/>
                    </w:rPr>
                  </w:pPr>
                  <w:r w:rsidRPr="00447791">
                    <w:rPr>
                      <w:rFonts w:cstheme="minorHAnsi"/>
                      <w:sz w:val="22"/>
                      <w:szCs w:val="22"/>
                    </w:rPr>
                    <w:t>5</w:t>
                  </w:r>
                </w:p>
              </w:tc>
              <w:tc>
                <w:tcPr>
                  <w:tcW w:w="639" w:type="dxa"/>
                  <w:tcBorders>
                    <w:top w:val="single" w:sz="4" w:space="0" w:color="FFFFFF"/>
                  </w:tcBorders>
                  <w:vAlign w:val="center"/>
                </w:tcPr>
                <w:p w14:paraId="2B51E4AE" w14:textId="66F5B6FA" w:rsidR="00146639" w:rsidRPr="00447791" w:rsidRDefault="00146639" w:rsidP="00146639">
                  <w:pPr>
                    <w:rPr>
                      <w:rFonts w:cstheme="minorHAnsi"/>
                      <w:sz w:val="22"/>
                      <w:szCs w:val="22"/>
                    </w:rPr>
                  </w:pPr>
                  <w:r w:rsidRPr="00447791">
                    <w:rPr>
                      <w:rFonts w:cstheme="minorHAnsi"/>
                      <w:sz w:val="22"/>
                      <w:szCs w:val="22"/>
                    </w:rPr>
                    <w:t>--</w:t>
                  </w:r>
                </w:p>
              </w:tc>
              <w:tc>
                <w:tcPr>
                  <w:tcW w:w="932" w:type="dxa"/>
                  <w:tcBorders>
                    <w:top w:val="single" w:sz="4" w:space="0" w:color="FFFFFF"/>
                  </w:tcBorders>
                  <w:vAlign w:val="center"/>
                </w:tcPr>
                <w:p w14:paraId="7FBEC145" w14:textId="7B7972B4" w:rsidR="00146639" w:rsidRPr="00447791" w:rsidRDefault="00146639" w:rsidP="00146639">
                  <w:pPr>
                    <w:rPr>
                      <w:rFonts w:cstheme="minorHAnsi"/>
                      <w:sz w:val="22"/>
                      <w:szCs w:val="22"/>
                    </w:rPr>
                  </w:pPr>
                  <w:r w:rsidRPr="00447791">
                    <w:rPr>
                      <w:rFonts w:cstheme="minorHAnsi"/>
                      <w:sz w:val="22"/>
                      <w:szCs w:val="22"/>
                    </w:rPr>
                    <w:t>5</w:t>
                  </w:r>
                </w:p>
              </w:tc>
              <w:tc>
                <w:tcPr>
                  <w:tcW w:w="1481" w:type="dxa"/>
                  <w:tcBorders>
                    <w:top w:val="single" w:sz="4" w:space="0" w:color="FFFFFF"/>
                  </w:tcBorders>
                  <w:vAlign w:val="center"/>
                </w:tcPr>
                <w:p w14:paraId="54098101" w14:textId="7D325414" w:rsidR="00146639" w:rsidRPr="00447791" w:rsidRDefault="00146639" w:rsidP="00146639">
                  <w:pPr>
                    <w:rPr>
                      <w:rFonts w:cstheme="minorHAnsi"/>
                      <w:sz w:val="22"/>
                      <w:szCs w:val="22"/>
                    </w:rPr>
                  </w:pPr>
                  <w:r w:rsidRPr="00447791">
                    <w:rPr>
                      <w:rFonts w:cstheme="minorHAnsi"/>
                      <w:sz w:val="22"/>
                      <w:szCs w:val="22"/>
                    </w:rPr>
                    <w:t xml:space="preserve">FAD manufacture and deployment </w:t>
                  </w:r>
                </w:p>
              </w:tc>
              <w:tc>
                <w:tcPr>
                  <w:tcW w:w="1177" w:type="dxa"/>
                  <w:tcBorders>
                    <w:top w:val="single" w:sz="4" w:space="0" w:color="FFFFFF"/>
                  </w:tcBorders>
                  <w:vAlign w:val="center"/>
                </w:tcPr>
                <w:p w14:paraId="0BA6F6D5" w14:textId="0ED08AAA" w:rsidR="00146639" w:rsidRPr="00447791" w:rsidRDefault="00146639" w:rsidP="00146639">
                  <w:pPr>
                    <w:rPr>
                      <w:rFonts w:cstheme="minorHAnsi"/>
                      <w:sz w:val="22"/>
                      <w:szCs w:val="22"/>
                    </w:rPr>
                  </w:pPr>
                  <w:r w:rsidRPr="00447791">
                    <w:rPr>
                      <w:rFonts w:cstheme="minorHAnsi"/>
                      <w:sz w:val="22"/>
                      <w:szCs w:val="22"/>
                    </w:rPr>
                    <w:t>Kismayo</w:t>
                  </w:r>
                </w:p>
              </w:tc>
              <w:tc>
                <w:tcPr>
                  <w:tcW w:w="1291" w:type="dxa"/>
                  <w:tcBorders>
                    <w:top w:val="single" w:sz="4" w:space="0" w:color="FFFFFF"/>
                  </w:tcBorders>
                  <w:vAlign w:val="center"/>
                </w:tcPr>
                <w:p w14:paraId="1F57F956" w14:textId="716457EC" w:rsidR="00146639" w:rsidRPr="00447791" w:rsidRDefault="00146639" w:rsidP="00146639">
                  <w:pPr>
                    <w:rPr>
                      <w:rFonts w:cstheme="minorHAnsi"/>
                      <w:sz w:val="22"/>
                      <w:szCs w:val="22"/>
                    </w:rPr>
                  </w:pPr>
                  <w:r w:rsidRPr="00447791">
                    <w:rPr>
                      <w:rFonts w:cstheme="minorHAnsi"/>
                      <w:sz w:val="22"/>
                      <w:szCs w:val="22"/>
                    </w:rPr>
                    <w:t>FAO</w:t>
                  </w:r>
                </w:p>
              </w:tc>
            </w:tr>
            <w:tr w:rsidR="00DD65D1" w:rsidRPr="00447791" w14:paraId="0F21391E"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4B003B3"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F8ACA50" w14:textId="77777777" w:rsidR="00146639" w:rsidRPr="00447791" w:rsidRDefault="00146639" w:rsidP="00146639">
                  <w:pPr>
                    <w:rPr>
                      <w:rFonts w:cstheme="minorHAnsi"/>
                      <w:sz w:val="22"/>
                      <w:szCs w:val="22"/>
                    </w:rPr>
                  </w:pPr>
                </w:p>
              </w:tc>
              <w:tc>
                <w:tcPr>
                  <w:tcW w:w="1260" w:type="dxa"/>
                  <w:vAlign w:val="center"/>
                </w:tcPr>
                <w:p w14:paraId="7A802232" w14:textId="318DF378" w:rsidR="00146639" w:rsidRPr="00447791" w:rsidRDefault="00146639" w:rsidP="00146639">
                  <w:pPr>
                    <w:rPr>
                      <w:rFonts w:cstheme="minorHAnsi"/>
                      <w:sz w:val="22"/>
                      <w:szCs w:val="22"/>
                    </w:rPr>
                  </w:pPr>
                  <w:r w:rsidRPr="00447791">
                    <w:rPr>
                      <w:rFonts w:cstheme="minorHAnsi"/>
                      <w:sz w:val="22"/>
                      <w:szCs w:val="22"/>
                    </w:rPr>
                    <w:t>Youth</w:t>
                  </w:r>
                </w:p>
              </w:tc>
              <w:tc>
                <w:tcPr>
                  <w:tcW w:w="990" w:type="dxa"/>
                  <w:vAlign w:val="center"/>
                </w:tcPr>
                <w:p w14:paraId="20ACCEC7" w14:textId="2DC20A74" w:rsidR="00146639" w:rsidRPr="00447791" w:rsidRDefault="00146639" w:rsidP="00146639">
                  <w:pPr>
                    <w:rPr>
                      <w:rFonts w:cstheme="minorHAnsi"/>
                      <w:sz w:val="22"/>
                      <w:szCs w:val="22"/>
                    </w:rPr>
                  </w:pPr>
                  <w:r w:rsidRPr="00447791">
                    <w:rPr>
                      <w:rFonts w:cstheme="minorHAnsi"/>
                      <w:sz w:val="22"/>
                      <w:szCs w:val="22"/>
                    </w:rPr>
                    <w:t>May 2019</w:t>
                  </w:r>
                </w:p>
              </w:tc>
              <w:tc>
                <w:tcPr>
                  <w:tcW w:w="711" w:type="dxa"/>
                  <w:vAlign w:val="center"/>
                </w:tcPr>
                <w:p w14:paraId="20857073" w14:textId="0817BF0A" w:rsidR="00146639" w:rsidRPr="00447791" w:rsidRDefault="00146639" w:rsidP="00146639">
                  <w:pPr>
                    <w:rPr>
                      <w:rFonts w:cstheme="minorHAnsi"/>
                      <w:sz w:val="22"/>
                      <w:szCs w:val="22"/>
                    </w:rPr>
                  </w:pPr>
                  <w:r w:rsidRPr="00447791">
                    <w:rPr>
                      <w:rFonts w:cstheme="minorHAnsi"/>
                      <w:sz w:val="22"/>
                      <w:szCs w:val="22"/>
                    </w:rPr>
                    <w:t>8</w:t>
                  </w:r>
                </w:p>
              </w:tc>
              <w:tc>
                <w:tcPr>
                  <w:tcW w:w="639" w:type="dxa"/>
                  <w:vAlign w:val="center"/>
                </w:tcPr>
                <w:p w14:paraId="3A37C28C" w14:textId="12088D45" w:rsidR="00146639" w:rsidRPr="00447791" w:rsidRDefault="00146639" w:rsidP="00146639">
                  <w:pPr>
                    <w:rPr>
                      <w:rFonts w:cstheme="minorHAnsi"/>
                      <w:sz w:val="22"/>
                      <w:szCs w:val="22"/>
                    </w:rPr>
                  </w:pPr>
                  <w:r w:rsidRPr="00447791">
                    <w:rPr>
                      <w:rFonts w:cstheme="minorHAnsi"/>
                      <w:sz w:val="22"/>
                      <w:szCs w:val="22"/>
                    </w:rPr>
                    <w:t>--</w:t>
                  </w:r>
                </w:p>
              </w:tc>
              <w:tc>
                <w:tcPr>
                  <w:tcW w:w="932" w:type="dxa"/>
                  <w:vAlign w:val="center"/>
                </w:tcPr>
                <w:p w14:paraId="082F3560" w14:textId="6D20511A" w:rsidR="00146639" w:rsidRPr="00447791" w:rsidRDefault="00146639" w:rsidP="00146639">
                  <w:pPr>
                    <w:rPr>
                      <w:rFonts w:cstheme="minorHAnsi"/>
                      <w:sz w:val="22"/>
                      <w:szCs w:val="22"/>
                    </w:rPr>
                  </w:pPr>
                  <w:r w:rsidRPr="00447791">
                    <w:rPr>
                      <w:rFonts w:cstheme="minorHAnsi"/>
                      <w:sz w:val="22"/>
                      <w:szCs w:val="22"/>
                    </w:rPr>
                    <w:t>8</w:t>
                  </w:r>
                </w:p>
              </w:tc>
              <w:tc>
                <w:tcPr>
                  <w:tcW w:w="1481" w:type="dxa"/>
                  <w:vAlign w:val="center"/>
                </w:tcPr>
                <w:p w14:paraId="161F666A" w14:textId="0BD445C3" w:rsidR="00146639" w:rsidRPr="00447791" w:rsidRDefault="00146639" w:rsidP="00146639">
                  <w:pPr>
                    <w:rPr>
                      <w:rFonts w:cstheme="minorHAnsi"/>
                      <w:sz w:val="22"/>
                      <w:szCs w:val="22"/>
                    </w:rPr>
                  </w:pPr>
                  <w:r w:rsidRPr="00447791">
                    <w:rPr>
                      <w:rFonts w:cstheme="minorHAnsi"/>
                      <w:sz w:val="22"/>
                      <w:szCs w:val="22"/>
                    </w:rPr>
                    <w:t>FAD fishing techniques – Longline Fishing practices</w:t>
                  </w:r>
                </w:p>
              </w:tc>
              <w:tc>
                <w:tcPr>
                  <w:tcW w:w="1177" w:type="dxa"/>
                  <w:vAlign w:val="center"/>
                </w:tcPr>
                <w:p w14:paraId="4DA8AF5F" w14:textId="6985124B" w:rsidR="00146639" w:rsidRPr="00447791" w:rsidRDefault="00146639" w:rsidP="00146639">
                  <w:pPr>
                    <w:rPr>
                      <w:rFonts w:cstheme="minorHAnsi"/>
                      <w:sz w:val="22"/>
                      <w:szCs w:val="22"/>
                    </w:rPr>
                  </w:pPr>
                  <w:r w:rsidRPr="00447791">
                    <w:rPr>
                      <w:rFonts w:cstheme="minorHAnsi"/>
                      <w:sz w:val="22"/>
                      <w:szCs w:val="22"/>
                    </w:rPr>
                    <w:t>Kismayo</w:t>
                  </w:r>
                </w:p>
              </w:tc>
              <w:tc>
                <w:tcPr>
                  <w:tcW w:w="1291" w:type="dxa"/>
                  <w:vAlign w:val="center"/>
                </w:tcPr>
                <w:p w14:paraId="5B5CB88F" w14:textId="311BB9E3" w:rsidR="00146639" w:rsidRPr="00447791" w:rsidRDefault="00146639" w:rsidP="00146639">
                  <w:pPr>
                    <w:rPr>
                      <w:rFonts w:cstheme="minorHAnsi"/>
                      <w:sz w:val="22"/>
                      <w:szCs w:val="22"/>
                    </w:rPr>
                  </w:pPr>
                  <w:r w:rsidRPr="00447791">
                    <w:rPr>
                      <w:rFonts w:cstheme="minorHAnsi"/>
                      <w:sz w:val="22"/>
                      <w:szCs w:val="22"/>
                    </w:rPr>
                    <w:t>FAO</w:t>
                  </w:r>
                </w:p>
              </w:tc>
            </w:tr>
            <w:tr w:rsidR="00DD65D1" w:rsidRPr="00447791" w14:paraId="76BACBE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BC100A1"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641FA55" w14:textId="77777777" w:rsidR="00146639" w:rsidRPr="00447791" w:rsidRDefault="00146639" w:rsidP="00146639">
                  <w:pPr>
                    <w:rPr>
                      <w:rFonts w:cstheme="minorHAnsi"/>
                      <w:sz w:val="22"/>
                      <w:szCs w:val="22"/>
                    </w:rPr>
                  </w:pPr>
                </w:p>
              </w:tc>
              <w:tc>
                <w:tcPr>
                  <w:tcW w:w="1260" w:type="dxa"/>
                  <w:vAlign w:val="center"/>
                </w:tcPr>
                <w:p w14:paraId="7C2D4892" w14:textId="0FB70FDC" w:rsidR="00146639" w:rsidRPr="00447791" w:rsidRDefault="00146639" w:rsidP="00146639">
                  <w:pPr>
                    <w:rPr>
                      <w:rFonts w:cstheme="minorHAnsi"/>
                      <w:sz w:val="22"/>
                      <w:szCs w:val="22"/>
                    </w:rPr>
                  </w:pPr>
                  <w:r w:rsidRPr="00447791">
                    <w:rPr>
                      <w:rFonts w:cstheme="minorHAnsi"/>
                      <w:sz w:val="22"/>
                      <w:szCs w:val="22"/>
                    </w:rPr>
                    <w:t>Youth</w:t>
                  </w:r>
                </w:p>
              </w:tc>
              <w:tc>
                <w:tcPr>
                  <w:tcW w:w="990" w:type="dxa"/>
                  <w:vAlign w:val="center"/>
                </w:tcPr>
                <w:p w14:paraId="704603FE" w14:textId="7CE82EF4" w:rsidR="00146639" w:rsidRPr="00447791" w:rsidRDefault="00146639" w:rsidP="00146639">
                  <w:pPr>
                    <w:rPr>
                      <w:rFonts w:cstheme="minorHAnsi"/>
                      <w:sz w:val="22"/>
                      <w:szCs w:val="22"/>
                    </w:rPr>
                  </w:pPr>
                  <w:r w:rsidRPr="00447791">
                    <w:rPr>
                      <w:rFonts w:cstheme="minorHAnsi"/>
                      <w:sz w:val="22"/>
                      <w:szCs w:val="22"/>
                    </w:rPr>
                    <w:t>May 2019</w:t>
                  </w:r>
                </w:p>
              </w:tc>
              <w:tc>
                <w:tcPr>
                  <w:tcW w:w="711" w:type="dxa"/>
                  <w:vAlign w:val="center"/>
                </w:tcPr>
                <w:p w14:paraId="49142A53" w14:textId="725E4425" w:rsidR="00146639" w:rsidRPr="00447791" w:rsidRDefault="00146639" w:rsidP="00146639">
                  <w:pPr>
                    <w:rPr>
                      <w:rFonts w:cstheme="minorHAnsi"/>
                      <w:sz w:val="22"/>
                      <w:szCs w:val="22"/>
                    </w:rPr>
                  </w:pPr>
                  <w:r w:rsidRPr="00447791">
                    <w:rPr>
                      <w:rFonts w:cstheme="minorHAnsi"/>
                      <w:sz w:val="22"/>
                      <w:szCs w:val="22"/>
                    </w:rPr>
                    <w:t>14</w:t>
                  </w:r>
                </w:p>
              </w:tc>
              <w:tc>
                <w:tcPr>
                  <w:tcW w:w="639" w:type="dxa"/>
                  <w:vAlign w:val="center"/>
                </w:tcPr>
                <w:p w14:paraId="25A88028" w14:textId="256922E0" w:rsidR="00146639" w:rsidRPr="00447791" w:rsidRDefault="00146639" w:rsidP="00146639">
                  <w:pPr>
                    <w:rPr>
                      <w:rFonts w:cstheme="minorHAnsi"/>
                      <w:sz w:val="22"/>
                      <w:szCs w:val="22"/>
                    </w:rPr>
                  </w:pPr>
                  <w:r w:rsidRPr="00447791">
                    <w:rPr>
                      <w:rFonts w:cstheme="minorHAnsi"/>
                      <w:sz w:val="22"/>
                      <w:szCs w:val="22"/>
                    </w:rPr>
                    <w:t>16</w:t>
                  </w:r>
                </w:p>
              </w:tc>
              <w:tc>
                <w:tcPr>
                  <w:tcW w:w="932" w:type="dxa"/>
                  <w:vAlign w:val="center"/>
                </w:tcPr>
                <w:p w14:paraId="4C493561" w14:textId="4D6BA059" w:rsidR="00146639" w:rsidRPr="00447791" w:rsidRDefault="00146639" w:rsidP="00146639">
                  <w:pPr>
                    <w:rPr>
                      <w:rFonts w:cstheme="minorHAnsi"/>
                      <w:sz w:val="22"/>
                      <w:szCs w:val="22"/>
                    </w:rPr>
                  </w:pPr>
                  <w:r w:rsidRPr="00447791">
                    <w:rPr>
                      <w:rFonts w:cstheme="minorHAnsi"/>
                      <w:sz w:val="22"/>
                      <w:szCs w:val="22"/>
                    </w:rPr>
                    <w:t>30</w:t>
                  </w:r>
                </w:p>
              </w:tc>
              <w:tc>
                <w:tcPr>
                  <w:tcW w:w="1481" w:type="dxa"/>
                  <w:vAlign w:val="center"/>
                </w:tcPr>
                <w:p w14:paraId="2F91A294" w14:textId="34F36048" w:rsidR="00146639" w:rsidRPr="00447791" w:rsidRDefault="00146639" w:rsidP="00146639">
                  <w:pPr>
                    <w:rPr>
                      <w:rFonts w:cstheme="minorHAnsi"/>
                      <w:sz w:val="22"/>
                      <w:szCs w:val="22"/>
                    </w:rPr>
                  </w:pPr>
                  <w:r w:rsidRPr="00447791">
                    <w:rPr>
                      <w:rFonts w:cstheme="minorHAnsi"/>
                      <w:sz w:val="22"/>
                      <w:szCs w:val="22"/>
                    </w:rPr>
                    <w:t xml:space="preserve">Advanced fish processing, drying and marketing trainings </w:t>
                  </w:r>
                </w:p>
              </w:tc>
              <w:tc>
                <w:tcPr>
                  <w:tcW w:w="1177" w:type="dxa"/>
                  <w:vAlign w:val="center"/>
                </w:tcPr>
                <w:p w14:paraId="0116E787" w14:textId="77C17DD9" w:rsidR="00146639" w:rsidRPr="00447791" w:rsidRDefault="00146639" w:rsidP="00146639">
                  <w:pPr>
                    <w:rPr>
                      <w:rFonts w:cstheme="minorHAnsi"/>
                      <w:sz w:val="22"/>
                      <w:szCs w:val="22"/>
                    </w:rPr>
                  </w:pPr>
                  <w:r w:rsidRPr="00447791">
                    <w:rPr>
                      <w:rFonts w:cstheme="minorHAnsi"/>
                      <w:sz w:val="22"/>
                      <w:szCs w:val="22"/>
                    </w:rPr>
                    <w:t>Kismayo</w:t>
                  </w:r>
                </w:p>
              </w:tc>
              <w:tc>
                <w:tcPr>
                  <w:tcW w:w="1291" w:type="dxa"/>
                  <w:vAlign w:val="center"/>
                </w:tcPr>
                <w:p w14:paraId="66BCDEC3" w14:textId="5505E9EA" w:rsidR="00146639" w:rsidRPr="00447791" w:rsidRDefault="00146639" w:rsidP="00146639">
                  <w:pPr>
                    <w:rPr>
                      <w:rFonts w:cstheme="minorHAnsi"/>
                      <w:sz w:val="22"/>
                      <w:szCs w:val="22"/>
                    </w:rPr>
                  </w:pPr>
                  <w:r w:rsidRPr="00447791">
                    <w:rPr>
                      <w:rFonts w:cstheme="minorHAnsi"/>
                      <w:sz w:val="22"/>
                      <w:szCs w:val="22"/>
                    </w:rPr>
                    <w:t>FAO</w:t>
                  </w:r>
                </w:p>
              </w:tc>
            </w:tr>
            <w:tr w:rsidR="00DD65D1" w:rsidRPr="00447791" w14:paraId="58307B7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965D8FA"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341D074" w14:textId="77777777" w:rsidR="00146639" w:rsidRPr="00447791" w:rsidRDefault="00146639" w:rsidP="00146639">
                  <w:pPr>
                    <w:rPr>
                      <w:rFonts w:cstheme="minorHAnsi"/>
                      <w:sz w:val="22"/>
                      <w:szCs w:val="22"/>
                    </w:rPr>
                  </w:pPr>
                </w:p>
              </w:tc>
              <w:tc>
                <w:tcPr>
                  <w:tcW w:w="1260" w:type="dxa"/>
                  <w:vAlign w:val="center"/>
                </w:tcPr>
                <w:p w14:paraId="7EE6BF9D" w14:textId="5EEB880D" w:rsidR="00146639" w:rsidRPr="00447791" w:rsidRDefault="00146639" w:rsidP="00146639">
                  <w:pPr>
                    <w:rPr>
                      <w:rFonts w:cstheme="minorHAnsi"/>
                      <w:sz w:val="22"/>
                      <w:szCs w:val="22"/>
                    </w:rPr>
                  </w:pPr>
                  <w:r w:rsidRPr="00447791">
                    <w:rPr>
                      <w:rFonts w:cstheme="minorHAnsi"/>
                      <w:sz w:val="22"/>
                      <w:szCs w:val="22"/>
                    </w:rPr>
                    <w:t>Youth</w:t>
                  </w:r>
                </w:p>
              </w:tc>
              <w:tc>
                <w:tcPr>
                  <w:tcW w:w="990" w:type="dxa"/>
                  <w:vAlign w:val="center"/>
                </w:tcPr>
                <w:p w14:paraId="7551E331" w14:textId="0CCF56F5" w:rsidR="00146639" w:rsidRPr="00447791" w:rsidRDefault="00146639" w:rsidP="00146639">
                  <w:pPr>
                    <w:rPr>
                      <w:rFonts w:cstheme="minorHAnsi"/>
                      <w:sz w:val="22"/>
                      <w:szCs w:val="22"/>
                    </w:rPr>
                  </w:pPr>
                  <w:r w:rsidRPr="00447791">
                    <w:rPr>
                      <w:rFonts w:cstheme="minorHAnsi"/>
                      <w:sz w:val="22"/>
                      <w:szCs w:val="22"/>
                    </w:rPr>
                    <w:t>June 2019</w:t>
                  </w:r>
                </w:p>
              </w:tc>
              <w:tc>
                <w:tcPr>
                  <w:tcW w:w="711" w:type="dxa"/>
                  <w:vAlign w:val="center"/>
                </w:tcPr>
                <w:p w14:paraId="6185C410" w14:textId="0947AEA1" w:rsidR="00146639" w:rsidRPr="00447791" w:rsidRDefault="00146639" w:rsidP="00146639">
                  <w:pPr>
                    <w:rPr>
                      <w:rFonts w:cstheme="minorHAnsi"/>
                      <w:sz w:val="22"/>
                      <w:szCs w:val="22"/>
                    </w:rPr>
                  </w:pPr>
                  <w:r w:rsidRPr="00447791">
                    <w:rPr>
                      <w:rFonts w:cstheme="minorHAnsi"/>
                      <w:sz w:val="22"/>
                      <w:szCs w:val="22"/>
                    </w:rPr>
                    <w:t>14</w:t>
                  </w:r>
                </w:p>
              </w:tc>
              <w:tc>
                <w:tcPr>
                  <w:tcW w:w="639" w:type="dxa"/>
                  <w:vAlign w:val="center"/>
                </w:tcPr>
                <w:p w14:paraId="63BF7DFD" w14:textId="1E02FDC1" w:rsidR="00146639" w:rsidRPr="00447791" w:rsidRDefault="00146639" w:rsidP="00146639">
                  <w:pPr>
                    <w:rPr>
                      <w:rFonts w:cstheme="minorHAnsi"/>
                      <w:sz w:val="22"/>
                      <w:szCs w:val="22"/>
                    </w:rPr>
                  </w:pPr>
                  <w:r w:rsidRPr="00447791">
                    <w:rPr>
                      <w:rFonts w:cstheme="minorHAnsi"/>
                      <w:sz w:val="22"/>
                      <w:szCs w:val="22"/>
                    </w:rPr>
                    <w:t>16</w:t>
                  </w:r>
                </w:p>
              </w:tc>
              <w:tc>
                <w:tcPr>
                  <w:tcW w:w="932" w:type="dxa"/>
                  <w:vAlign w:val="center"/>
                </w:tcPr>
                <w:p w14:paraId="44514D7E" w14:textId="73CD8F7B" w:rsidR="00146639" w:rsidRPr="00447791" w:rsidRDefault="00146639" w:rsidP="00146639">
                  <w:pPr>
                    <w:rPr>
                      <w:rFonts w:cstheme="minorHAnsi"/>
                      <w:sz w:val="22"/>
                      <w:szCs w:val="22"/>
                    </w:rPr>
                  </w:pPr>
                  <w:r w:rsidRPr="00447791">
                    <w:rPr>
                      <w:rFonts w:cstheme="minorHAnsi"/>
                      <w:sz w:val="22"/>
                      <w:szCs w:val="22"/>
                    </w:rPr>
                    <w:t>30</w:t>
                  </w:r>
                </w:p>
              </w:tc>
              <w:tc>
                <w:tcPr>
                  <w:tcW w:w="1481" w:type="dxa"/>
                  <w:vAlign w:val="center"/>
                </w:tcPr>
                <w:p w14:paraId="7E16BAE7" w14:textId="30064EA1" w:rsidR="00146639" w:rsidRPr="00447791" w:rsidRDefault="00146639" w:rsidP="00146639">
                  <w:pPr>
                    <w:rPr>
                      <w:rFonts w:cstheme="minorHAnsi"/>
                      <w:sz w:val="22"/>
                      <w:szCs w:val="22"/>
                    </w:rPr>
                  </w:pPr>
                  <w:r w:rsidRPr="00447791">
                    <w:rPr>
                      <w:rFonts w:cstheme="minorHAnsi"/>
                      <w:sz w:val="22"/>
                      <w:szCs w:val="22"/>
                    </w:rPr>
                    <w:t xml:space="preserve">Advanced fish processing, drying and marketing trainings </w:t>
                  </w:r>
                </w:p>
              </w:tc>
              <w:tc>
                <w:tcPr>
                  <w:tcW w:w="1177" w:type="dxa"/>
                  <w:vAlign w:val="center"/>
                </w:tcPr>
                <w:p w14:paraId="490D31D8" w14:textId="7D035485" w:rsidR="00146639" w:rsidRPr="00447791" w:rsidRDefault="00146639" w:rsidP="00146639">
                  <w:pPr>
                    <w:rPr>
                      <w:rFonts w:cstheme="minorHAnsi"/>
                      <w:sz w:val="22"/>
                      <w:szCs w:val="22"/>
                    </w:rPr>
                  </w:pPr>
                  <w:r w:rsidRPr="00447791">
                    <w:rPr>
                      <w:rFonts w:cstheme="minorHAnsi"/>
                      <w:sz w:val="22"/>
                      <w:szCs w:val="22"/>
                    </w:rPr>
                    <w:t>Berbera</w:t>
                  </w:r>
                </w:p>
              </w:tc>
              <w:tc>
                <w:tcPr>
                  <w:tcW w:w="1291" w:type="dxa"/>
                  <w:vAlign w:val="center"/>
                </w:tcPr>
                <w:p w14:paraId="1A3E041D" w14:textId="03CE70F3" w:rsidR="00146639" w:rsidRPr="00447791" w:rsidRDefault="00146639" w:rsidP="00146639">
                  <w:pPr>
                    <w:rPr>
                      <w:rFonts w:cstheme="minorHAnsi"/>
                      <w:sz w:val="22"/>
                      <w:szCs w:val="22"/>
                    </w:rPr>
                  </w:pPr>
                  <w:r w:rsidRPr="00447791">
                    <w:rPr>
                      <w:rFonts w:cstheme="minorHAnsi"/>
                      <w:sz w:val="22"/>
                      <w:szCs w:val="22"/>
                    </w:rPr>
                    <w:t>FAO</w:t>
                  </w:r>
                </w:p>
              </w:tc>
            </w:tr>
            <w:tr w:rsidR="00DD65D1" w:rsidRPr="00447791" w14:paraId="3A560D5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347BC6E"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214ADB6" w14:textId="77777777" w:rsidR="00146639" w:rsidRPr="00447791" w:rsidRDefault="00146639" w:rsidP="00146639">
                  <w:pPr>
                    <w:rPr>
                      <w:rFonts w:cstheme="minorHAnsi"/>
                      <w:sz w:val="22"/>
                      <w:szCs w:val="22"/>
                    </w:rPr>
                  </w:pPr>
                </w:p>
              </w:tc>
              <w:tc>
                <w:tcPr>
                  <w:tcW w:w="1260" w:type="dxa"/>
                </w:tcPr>
                <w:p w14:paraId="7E591294" w14:textId="21CFCCDB" w:rsidR="00146639" w:rsidRPr="00447791" w:rsidRDefault="00146639" w:rsidP="00146639">
                  <w:pPr>
                    <w:rPr>
                      <w:rFonts w:cstheme="minorHAnsi"/>
                      <w:sz w:val="22"/>
                      <w:szCs w:val="22"/>
                    </w:rPr>
                  </w:pPr>
                  <w:r w:rsidRPr="00447791">
                    <w:rPr>
                      <w:rFonts w:eastAsia="Symbol" w:cstheme="minorHAnsi"/>
                      <w:sz w:val="22"/>
                      <w:szCs w:val="22"/>
                      <w:lang w:bidi="en-US"/>
                    </w:rPr>
                    <w:t>Youth</w:t>
                  </w:r>
                </w:p>
              </w:tc>
              <w:tc>
                <w:tcPr>
                  <w:tcW w:w="990" w:type="dxa"/>
                  <w:vAlign w:val="center"/>
                </w:tcPr>
                <w:p w14:paraId="3A2AB472" w14:textId="3BF2B856" w:rsidR="00146639" w:rsidRPr="00447791" w:rsidRDefault="00146639" w:rsidP="00146639">
                  <w:pPr>
                    <w:rPr>
                      <w:rFonts w:cstheme="minorHAnsi"/>
                      <w:sz w:val="22"/>
                      <w:szCs w:val="22"/>
                    </w:rPr>
                  </w:pPr>
                  <w:r w:rsidRPr="00447791">
                    <w:rPr>
                      <w:rFonts w:eastAsia="Symbol" w:cstheme="minorHAnsi"/>
                      <w:sz w:val="22"/>
                      <w:szCs w:val="22"/>
                      <w:lang w:bidi="en-US"/>
                    </w:rPr>
                    <w:t>May 2019</w:t>
                  </w:r>
                </w:p>
              </w:tc>
              <w:tc>
                <w:tcPr>
                  <w:tcW w:w="711" w:type="dxa"/>
                  <w:vAlign w:val="center"/>
                </w:tcPr>
                <w:p w14:paraId="13595CD9" w14:textId="69969FB8" w:rsidR="00146639" w:rsidRPr="00447791" w:rsidRDefault="00146639" w:rsidP="00146639">
                  <w:pPr>
                    <w:rPr>
                      <w:rFonts w:cstheme="minorHAnsi"/>
                      <w:sz w:val="22"/>
                      <w:szCs w:val="22"/>
                    </w:rPr>
                  </w:pPr>
                  <w:r w:rsidRPr="00447791">
                    <w:rPr>
                      <w:rFonts w:eastAsia="Symbol" w:cstheme="minorHAnsi"/>
                      <w:sz w:val="22"/>
                      <w:szCs w:val="22"/>
                      <w:lang w:bidi="en-US"/>
                    </w:rPr>
                    <w:t>32</w:t>
                  </w:r>
                </w:p>
              </w:tc>
              <w:tc>
                <w:tcPr>
                  <w:tcW w:w="639" w:type="dxa"/>
                </w:tcPr>
                <w:p w14:paraId="664BA5BB" w14:textId="527A45F0" w:rsidR="00146639" w:rsidRPr="00447791" w:rsidRDefault="00146639" w:rsidP="00146639">
                  <w:pPr>
                    <w:rPr>
                      <w:rFonts w:cstheme="minorHAnsi"/>
                      <w:sz w:val="22"/>
                      <w:szCs w:val="22"/>
                    </w:rPr>
                  </w:pPr>
                  <w:r w:rsidRPr="00447791">
                    <w:rPr>
                      <w:rFonts w:eastAsia="Symbol" w:cstheme="minorHAnsi"/>
                      <w:sz w:val="22"/>
                      <w:szCs w:val="22"/>
                      <w:lang w:bidi="en-US"/>
                    </w:rPr>
                    <w:t>--</w:t>
                  </w:r>
                </w:p>
              </w:tc>
              <w:tc>
                <w:tcPr>
                  <w:tcW w:w="932" w:type="dxa"/>
                  <w:vAlign w:val="center"/>
                </w:tcPr>
                <w:p w14:paraId="7F21D9E9" w14:textId="37D9D7D6" w:rsidR="00146639" w:rsidRPr="00447791" w:rsidRDefault="00146639" w:rsidP="00146639">
                  <w:pPr>
                    <w:rPr>
                      <w:rFonts w:cstheme="minorHAnsi"/>
                      <w:sz w:val="22"/>
                      <w:szCs w:val="22"/>
                    </w:rPr>
                  </w:pPr>
                  <w:r w:rsidRPr="00447791">
                    <w:rPr>
                      <w:rFonts w:eastAsia="Symbol" w:cstheme="minorHAnsi"/>
                      <w:sz w:val="22"/>
                      <w:szCs w:val="22"/>
                      <w:lang w:bidi="en-US"/>
                    </w:rPr>
                    <w:t>32</w:t>
                  </w:r>
                </w:p>
              </w:tc>
              <w:tc>
                <w:tcPr>
                  <w:tcW w:w="1481" w:type="dxa"/>
                  <w:vAlign w:val="center"/>
                </w:tcPr>
                <w:p w14:paraId="50B1BDD3" w14:textId="3B3A09CE" w:rsidR="00146639" w:rsidRPr="00447791" w:rsidRDefault="00146639" w:rsidP="00146639">
                  <w:pPr>
                    <w:rPr>
                      <w:rFonts w:cstheme="minorHAnsi"/>
                      <w:sz w:val="22"/>
                      <w:szCs w:val="22"/>
                    </w:rPr>
                  </w:pPr>
                  <w:r w:rsidRPr="00447791">
                    <w:rPr>
                      <w:rFonts w:eastAsia="Symbol" w:cstheme="minorHAnsi"/>
                      <w:sz w:val="22"/>
                      <w:szCs w:val="22"/>
                      <w:lang w:bidi="en-US"/>
                    </w:rPr>
                    <w:t>Fishing and onboard fish handling practices</w:t>
                  </w:r>
                </w:p>
              </w:tc>
              <w:tc>
                <w:tcPr>
                  <w:tcW w:w="1177" w:type="dxa"/>
                  <w:vAlign w:val="center"/>
                </w:tcPr>
                <w:p w14:paraId="4DCC1CFF" w14:textId="7185F3EE" w:rsidR="00146639" w:rsidRPr="00447791" w:rsidRDefault="00DE35FE" w:rsidP="00146639">
                  <w:pPr>
                    <w:rPr>
                      <w:rFonts w:cstheme="minorHAnsi"/>
                      <w:sz w:val="22"/>
                      <w:szCs w:val="22"/>
                    </w:rPr>
                  </w:pPr>
                  <w:r w:rsidRPr="00447791">
                    <w:rPr>
                      <w:rFonts w:eastAsia="Symbol" w:cstheme="minorHAnsi"/>
                      <w:sz w:val="22"/>
                      <w:szCs w:val="22"/>
                      <w:lang w:bidi="en-US"/>
                    </w:rPr>
                    <w:t>Bosaso</w:t>
                  </w:r>
                  <w:r w:rsidR="00146639" w:rsidRPr="00447791">
                    <w:rPr>
                      <w:rFonts w:eastAsia="Symbol" w:cstheme="minorHAnsi"/>
                      <w:sz w:val="22"/>
                      <w:szCs w:val="22"/>
                      <w:lang w:bidi="en-US"/>
                    </w:rPr>
                    <w:t xml:space="preserve"> </w:t>
                  </w:r>
                </w:p>
              </w:tc>
              <w:tc>
                <w:tcPr>
                  <w:tcW w:w="1291" w:type="dxa"/>
                  <w:vAlign w:val="center"/>
                </w:tcPr>
                <w:p w14:paraId="2A813835" w14:textId="053E822A" w:rsidR="00146639" w:rsidRPr="00447791" w:rsidRDefault="00146639" w:rsidP="00146639">
                  <w:pPr>
                    <w:rPr>
                      <w:rFonts w:cstheme="minorHAnsi"/>
                      <w:sz w:val="22"/>
                      <w:szCs w:val="22"/>
                    </w:rPr>
                  </w:pPr>
                  <w:r w:rsidRPr="00447791">
                    <w:rPr>
                      <w:rFonts w:eastAsia="Symbol" w:cstheme="minorHAnsi"/>
                      <w:sz w:val="22"/>
                      <w:szCs w:val="22"/>
                      <w:lang w:bidi="en-US"/>
                    </w:rPr>
                    <w:t>FAO</w:t>
                  </w:r>
                </w:p>
              </w:tc>
            </w:tr>
            <w:tr w:rsidR="00DD65D1" w:rsidRPr="00447791" w14:paraId="478C9F8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A27E9BC"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83E9B06" w14:textId="77777777" w:rsidR="00146639" w:rsidRPr="00447791" w:rsidRDefault="00146639" w:rsidP="00146639">
                  <w:pPr>
                    <w:rPr>
                      <w:rFonts w:cstheme="minorHAnsi"/>
                      <w:sz w:val="22"/>
                      <w:szCs w:val="22"/>
                    </w:rPr>
                  </w:pPr>
                </w:p>
              </w:tc>
              <w:tc>
                <w:tcPr>
                  <w:tcW w:w="1260" w:type="dxa"/>
                </w:tcPr>
                <w:p w14:paraId="14CE2B32" w14:textId="4A143D3B" w:rsidR="00146639" w:rsidRPr="00447791" w:rsidRDefault="00146639" w:rsidP="00146639">
                  <w:pPr>
                    <w:rPr>
                      <w:rFonts w:cstheme="minorHAnsi"/>
                      <w:sz w:val="22"/>
                      <w:szCs w:val="22"/>
                    </w:rPr>
                  </w:pPr>
                  <w:r w:rsidRPr="00447791">
                    <w:rPr>
                      <w:rFonts w:eastAsia="Symbol" w:cstheme="minorHAnsi"/>
                      <w:sz w:val="22"/>
                      <w:szCs w:val="22"/>
                      <w:lang w:bidi="en-US"/>
                    </w:rPr>
                    <w:t>Youth</w:t>
                  </w:r>
                </w:p>
              </w:tc>
              <w:tc>
                <w:tcPr>
                  <w:tcW w:w="990" w:type="dxa"/>
                  <w:vAlign w:val="center"/>
                </w:tcPr>
                <w:p w14:paraId="445BD3F0" w14:textId="057DCE37" w:rsidR="00146639" w:rsidRPr="00447791" w:rsidRDefault="00146639" w:rsidP="00146639">
                  <w:pPr>
                    <w:rPr>
                      <w:rFonts w:cstheme="minorHAnsi"/>
                      <w:sz w:val="22"/>
                      <w:szCs w:val="22"/>
                    </w:rPr>
                  </w:pPr>
                  <w:r w:rsidRPr="00447791">
                    <w:rPr>
                      <w:rFonts w:eastAsia="Symbol" w:cstheme="minorHAnsi"/>
                      <w:sz w:val="22"/>
                      <w:szCs w:val="22"/>
                      <w:lang w:bidi="en-US"/>
                    </w:rPr>
                    <w:t>April 2019</w:t>
                  </w:r>
                </w:p>
              </w:tc>
              <w:tc>
                <w:tcPr>
                  <w:tcW w:w="711" w:type="dxa"/>
                  <w:vAlign w:val="center"/>
                </w:tcPr>
                <w:p w14:paraId="11DE6F90" w14:textId="465CB5EC" w:rsidR="00146639" w:rsidRPr="00447791" w:rsidRDefault="00146639" w:rsidP="00146639">
                  <w:pPr>
                    <w:rPr>
                      <w:rFonts w:cstheme="minorHAnsi"/>
                      <w:sz w:val="22"/>
                      <w:szCs w:val="22"/>
                    </w:rPr>
                  </w:pPr>
                  <w:r w:rsidRPr="00447791">
                    <w:rPr>
                      <w:rFonts w:eastAsia="Symbol" w:cstheme="minorHAnsi"/>
                      <w:sz w:val="22"/>
                      <w:szCs w:val="22"/>
                      <w:lang w:bidi="en-US"/>
                    </w:rPr>
                    <w:t>5</w:t>
                  </w:r>
                </w:p>
              </w:tc>
              <w:tc>
                <w:tcPr>
                  <w:tcW w:w="639" w:type="dxa"/>
                </w:tcPr>
                <w:p w14:paraId="1D6AA4D5" w14:textId="6DBC036F" w:rsidR="00146639" w:rsidRPr="00447791" w:rsidRDefault="00146639" w:rsidP="00146639">
                  <w:pPr>
                    <w:rPr>
                      <w:rFonts w:cstheme="minorHAnsi"/>
                      <w:sz w:val="22"/>
                      <w:szCs w:val="22"/>
                    </w:rPr>
                  </w:pPr>
                  <w:r w:rsidRPr="00447791">
                    <w:rPr>
                      <w:rFonts w:eastAsia="Symbol" w:cstheme="minorHAnsi"/>
                      <w:sz w:val="22"/>
                      <w:szCs w:val="22"/>
                      <w:lang w:bidi="en-US"/>
                    </w:rPr>
                    <w:t>--</w:t>
                  </w:r>
                </w:p>
              </w:tc>
              <w:tc>
                <w:tcPr>
                  <w:tcW w:w="932" w:type="dxa"/>
                  <w:vAlign w:val="center"/>
                </w:tcPr>
                <w:p w14:paraId="1F4237BA" w14:textId="60DCBE52" w:rsidR="00146639" w:rsidRPr="00447791" w:rsidRDefault="00146639" w:rsidP="00146639">
                  <w:pPr>
                    <w:rPr>
                      <w:rFonts w:cstheme="minorHAnsi"/>
                      <w:sz w:val="22"/>
                      <w:szCs w:val="22"/>
                    </w:rPr>
                  </w:pPr>
                  <w:r w:rsidRPr="00447791">
                    <w:rPr>
                      <w:rFonts w:eastAsia="Symbol" w:cstheme="minorHAnsi"/>
                      <w:sz w:val="22"/>
                      <w:szCs w:val="22"/>
                      <w:lang w:bidi="en-US"/>
                    </w:rPr>
                    <w:t>12</w:t>
                  </w:r>
                </w:p>
              </w:tc>
              <w:tc>
                <w:tcPr>
                  <w:tcW w:w="1481" w:type="dxa"/>
                  <w:vAlign w:val="center"/>
                </w:tcPr>
                <w:p w14:paraId="4A60A4D3" w14:textId="0F7E3984" w:rsidR="00146639" w:rsidRPr="00447791" w:rsidRDefault="00146639" w:rsidP="00146639">
                  <w:pPr>
                    <w:rPr>
                      <w:rFonts w:cstheme="minorHAnsi"/>
                      <w:sz w:val="22"/>
                      <w:szCs w:val="22"/>
                    </w:rPr>
                  </w:pPr>
                  <w:r w:rsidRPr="00447791">
                    <w:rPr>
                      <w:rFonts w:eastAsia="Symbol" w:cstheme="minorHAnsi"/>
                      <w:sz w:val="22"/>
                      <w:szCs w:val="22"/>
                      <w:lang w:bidi="en-US"/>
                    </w:rPr>
                    <w:t>Operation of lift net fishing platforms</w:t>
                  </w:r>
                </w:p>
              </w:tc>
              <w:tc>
                <w:tcPr>
                  <w:tcW w:w="1177" w:type="dxa"/>
                  <w:vAlign w:val="center"/>
                </w:tcPr>
                <w:p w14:paraId="78A00CB7" w14:textId="78713BBD" w:rsidR="00146639" w:rsidRPr="00447791" w:rsidRDefault="00146639" w:rsidP="00146639">
                  <w:pPr>
                    <w:rPr>
                      <w:rFonts w:cstheme="minorHAnsi"/>
                      <w:sz w:val="22"/>
                      <w:szCs w:val="22"/>
                    </w:rPr>
                  </w:pPr>
                  <w:r w:rsidRPr="00447791">
                    <w:rPr>
                      <w:rFonts w:eastAsia="Symbol" w:cstheme="minorHAnsi"/>
                      <w:sz w:val="22"/>
                      <w:szCs w:val="22"/>
                      <w:lang w:bidi="en-US"/>
                    </w:rPr>
                    <w:t>Eyl</w:t>
                  </w:r>
                </w:p>
              </w:tc>
              <w:tc>
                <w:tcPr>
                  <w:tcW w:w="1291" w:type="dxa"/>
                  <w:vAlign w:val="center"/>
                </w:tcPr>
                <w:p w14:paraId="2F14AF0F" w14:textId="2B0DCA1B" w:rsidR="00146639" w:rsidRPr="00447791" w:rsidRDefault="00146639" w:rsidP="00146639">
                  <w:pPr>
                    <w:rPr>
                      <w:rFonts w:cstheme="minorHAnsi"/>
                      <w:sz w:val="22"/>
                      <w:szCs w:val="22"/>
                    </w:rPr>
                  </w:pPr>
                  <w:r w:rsidRPr="00447791">
                    <w:rPr>
                      <w:rFonts w:eastAsia="Symbol" w:cstheme="minorHAnsi"/>
                      <w:sz w:val="22"/>
                      <w:szCs w:val="22"/>
                      <w:lang w:bidi="en-US"/>
                    </w:rPr>
                    <w:t>FAO</w:t>
                  </w:r>
                </w:p>
              </w:tc>
            </w:tr>
            <w:tr w:rsidR="00DD65D1" w:rsidRPr="00447791" w14:paraId="4CD63F6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7AC7E5E"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F78B3D1" w14:textId="77777777" w:rsidR="00146639" w:rsidRPr="00447791" w:rsidRDefault="00146639" w:rsidP="00146639">
                  <w:pPr>
                    <w:rPr>
                      <w:rFonts w:cstheme="minorHAnsi"/>
                      <w:sz w:val="22"/>
                      <w:szCs w:val="22"/>
                    </w:rPr>
                  </w:pPr>
                </w:p>
              </w:tc>
              <w:tc>
                <w:tcPr>
                  <w:tcW w:w="1260" w:type="dxa"/>
                </w:tcPr>
                <w:p w14:paraId="74972054" w14:textId="4B0F3ECE" w:rsidR="00146639" w:rsidRPr="00447791" w:rsidRDefault="00146639" w:rsidP="00146639">
                  <w:pPr>
                    <w:rPr>
                      <w:rFonts w:cstheme="minorHAnsi"/>
                      <w:sz w:val="22"/>
                      <w:szCs w:val="22"/>
                    </w:rPr>
                  </w:pPr>
                  <w:r w:rsidRPr="00447791">
                    <w:rPr>
                      <w:rFonts w:eastAsia="Symbol" w:cstheme="minorHAnsi"/>
                      <w:sz w:val="22"/>
                      <w:szCs w:val="22"/>
                      <w:lang w:bidi="en-US"/>
                    </w:rPr>
                    <w:t>Youth</w:t>
                  </w:r>
                </w:p>
              </w:tc>
              <w:tc>
                <w:tcPr>
                  <w:tcW w:w="990" w:type="dxa"/>
                  <w:vAlign w:val="center"/>
                </w:tcPr>
                <w:p w14:paraId="64C03AB0" w14:textId="22E94C3D" w:rsidR="00146639" w:rsidRPr="00447791" w:rsidRDefault="00146639" w:rsidP="00146639">
                  <w:pPr>
                    <w:rPr>
                      <w:rFonts w:cstheme="minorHAnsi"/>
                      <w:sz w:val="22"/>
                      <w:szCs w:val="22"/>
                    </w:rPr>
                  </w:pPr>
                  <w:r w:rsidRPr="00447791">
                    <w:rPr>
                      <w:rFonts w:eastAsia="Symbol" w:cstheme="minorHAnsi"/>
                      <w:sz w:val="22"/>
                      <w:szCs w:val="22"/>
                      <w:lang w:bidi="en-US"/>
                    </w:rPr>
                    <w:t>April 2019</w:t>
                  </w:r>
                </w:p>
              </w:tc>
              <w:tc>
                <w:tcPr>
                  <w:tcW w:w="711" w:type="dxa"/>
                  <w:vAlign w:val="center"/>
                </w:tcPr>
                <w:p w14:paraId="3D985BA9" w14:textId="6B1E8D1C" w:rsidR="00146639" w:rsidRPr="00447791" w:rsidRDefault="00146639" w:rsidP="00146639">
                  <w:pPr>
                    <w:rPr>
                      <w:rFonts w:cstheme="minorHAnsi"/>
                      <w:sz w:val="22"/>
                      <w:szCs w:val="22"/>
                    </w:rPr>
                  </w:pPr>
                  <w:r w:rsidRPr="00447791">
                    <w:rPr>
                      <w:rFonts w:eastAsia="Symbol" w:cstheme="minorHAnsi"/>
                      <w:sz w:val="22"/>
                      <w:szCs w:val="22"/>
                      <w:lang w:bidi="en-US"/>
                    </w:rPr>
                    <w:t>4</w:t>
                  </w:r>
                </w:p>
              </w:tc>
              <w:tc>
                <w:tcPr>
                  <w:tcW w:w="639" w:type="dxa"/>
                </w:tcPr>
                <w:p w14:paraId="1901478D" w14:textId="0E1859EB" w:rsidR="00146639" w:rsidRPr="00447791" w:rsidRDefault="00146639" w:rsidP="00146639">
                  <w:pPr>
                    <w:rPr>
                      <w:rFonts w:cstheme="minorHAnsi"/>
                      <w:sz w:val="22"/>
                      <w:szCs w:val="22"/>
                    </w:rPr>
                  </w:pPr>
                  <w:r w:rsidRPr="00447791">
                    <w:rPr>
                      <w:rFonts w:eastAsia="Symbol" w:cstheme="minorHAnsi"/>
                      <w:sz w:val="22"/>
                      <w:szCs w:val="22"/>
                      <w:lang w:bidi="en-US"/>
                    </w:rPr>
                    <w:t>--</w:t>
                  </w:r>
                </w:p>
              </w:tc>
              <w:tc>
                <w:tcPr>
                  <w:tcW w:w="932" w:type="dxa"/>
                  <w:vAlign w:val="center"/>
                </w:tcPr>
                <w:p w14:paraId="6122A7F0" w14:textId="573E51D4" w:rsidR="00146639" w:rsidRPr="00447791" w:rsidRDefault="00146639" w:rsidP="00146639">
                  <w:pPr>
                    <w:rPr>
                      <w:rFonts w:cstheme="minorHAnsi"/>
                      <w:sz w:val="22"/>
                      <w:szCs w:val="22"/>
                    </w:rPr>
                  </w:pPr>
                  <w:r w:rsidRPr="00447791">
                    <w:rPr>
                      <w:rFonts w:eastAsia="Symbol" w:cstheme="minorHAnsi"/>
                      <w:sz w:val="22"/>
                      <w:szCs w:val="22"/>
                      <w:lang w:bidi="en-US"/>
                    </w:rPr>
                    <w:t>12</w:t>
                  </w:r>
                </w:p>
              </w:tc>
              <w:tc>
                <w:tcPr>
                  <w:tcW w:w="1481" w:type="dxa"/>
                  <w:vAlign w:val="center"/>
                </w:tcPr>
                <w:p w14:paraId="0991997A" w14:textId="0CD61A78" w:rsidR="00146639" w:rsidRPr="00447791" w:rsidRDefault="00146639" w:rsidP="00146639">
                  <w:pPr>
                    <w:rPr>
                      <w:rFonts w:cstheme="minorHAnsi"/>
                      <w:sz w:val="22"/>
                      <w:szCs w:val="22"/>
                    </w:rPr>
                  </w:pPr>
                  <w:r w:rsidRPr="00447791">
                    <w:rPr>
                      <w:rFonts w:eastAsia="Symbol" w:cstheme="minorHAnsi"/>
                      <w:sz w:val="22"/>
                      <w:szCs w:val="22"/>
                      <w:lang w:bidi="en-US"/>
                    </w:rPr>
                    <w:t>Operation of lift net fishing platforms</w:t>
                  </w:r>
                </w:p>
              </w:tc>
              <w:tc>
                <w:tcPr>
                  <w:tcW w:w="1177" w:type="dxa"/>
                  <w:vAlign w:val="center"/>
                </w:tcPr>
                <w:p w14:paraId="31B99764" w14:textId="0CC22904" w:rsidR="00146639" w:rsidRPr="00447791" w:rsidRDefault="00146639" w:rsidP="00146639">
                  <w:pPr>
                    <w:rPr>
                      <w:rFonts w:cstheme="minorHAnsi"/>
                      <w:sz w:val="22"/>
                      <w:szCs w:val="22"/>
                    </w:rPr>
                  </w:pPr>
                  <w:r w:rsidRPr="00447791">
                    <w:rPr>
                      <w:rFonts w:eastAsia="Symbol" w:cstheme="minorHAnsi"/>
                      <w:sz w:val="22"/>
                      <w:szCs w:val="22"/>
                      <w:lang w:bidi="en-US"/>
                    </w:rPr>
                    <w:t xml:space="preserve">Hurdiya </w:t>
                  </w:r>
                </w:p>
              </w:tc>
              <w:tc>
                <w:tcPr>
                  <w:tcW w:w="1291" w:type="dxa"/>
                  <w:vAlign w:val="center"/>
                </w:tcPr>
                <w:p w14:paraId="37F1A867" w14:textId="0FAC3381" w:rsidR="00146639" w:rsidRPr="00447791" w:rsidRDefault="00146639" w:rsidP="00146639">
                  <w:pPr>
                    <w:rPr>
                      <w:rFonts w:cstheme="minorHAnsi"/>
                      <w:sz w:val="22"/>
                      <w:szCs w:val="22"/>
                    </w:rPr>
                  </w:pPr>
                  <w:r w:rsidRPr="00447791">
                    <w:rPr>
                      <w:rFonts w:eastAsia="Symbol" w:cstheme="minorHAnsi"/>
                      <w:sz w:val="22"/>
                      <w:szCs w:val="22"/>
                      <w:lang w:bidi="en-US"/>
                    </w:rPr>
                    <w:t>FAO</w:t>
                  </w:r>
                </w:p>
              </w:tc>
            </w:tr>
            <w:tr w:rsidR="00DD65D1" w:rsidRPr="00447791" w14:paraId="46CB677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34F3E62"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218F284" w14:textId="77777777" w:rsidR="00146639" w:rsidRPr="00447791" w:rsidRDefault="00146639" w:rsidP="00146639">
                  <w:pPr>
                    <w:rPr>
                      <w:rFonts w:cstheme="minorHAnsi"/>
                      <w:sz w:val="22"/>
                      <w:szCs w:val="22"/>
                    </w:rPr>
                  </w:pPr>
                </w:p>
              </w:tc>
              <w:tc>
                <w:tcPr>
                  <w:tcW w:w="1260" w:type="dxa"/>
                </w:tcPr>
                <w:p w14:paraId="721CA5A4" w14:textId="5C40A66A" w:rsidR="00146639" w:rsidRPr="00447791" w:rsidRDefault="00146639" w:rsidP="00146639">
                  <w:pPr>
                    <w:rPr>
                      <w:rFonts w:cstheme="minorHAnsi"/>
                      <w:sz w:val="22"/>
                      <w:szCs w:val="22"/>
                    </w:rPr>
                  </w:pPr>
                  <w:r w:rsidRPr="00447791">
                    <w:rPr>
                      <w:rFonts w:eastAsia="Symbol" w:cstheme="minorHAnsi"/>
                      <w:sz w:val="22"/>
                      <w:szCs w:val="22"/>
                      <w:lang w:bidi="en-US"/>
                    </w:rPr>
                    <w:t>Youth farmers</w:t>
                  </w:r>
                </w:p>
              </w:tc>
              <w:tc>
                <w:tcPr>
                  <w:tcW w:w="990" w:type="dxa"/>
                  <w:vAlign w:val="center"/>
                </w:tcPr>
                <w:p w14:paraId="500B6FCD" w14:textId="373D2672" w:rsidR="00146639" w:rsidRPr="00447791" w:rsidRDefault="00146639" w:rsidP="00146639">
                  <w:pPr>
                    <w:rPr>
                      <w:rFonts w:cstheme="minorHAnsi"/>
                      <w:sz w:val="22"/>
                      <w:szCs w:val="22"/>
                    </w:rPr>
                  </w:pPr>
                  <w:r w:rsidRPr="00447791">
                    <w:rPr>
                      <w:rFonts w:eastAsia="Symbol" w:cstheme="minorHAnsi"/>
                      <w:sz w:val="22"/>
                      <w:szCs w:val="22"/>
                      <w:lang w:bidi="en-US"/>
                    </w:rPr>
                    <w:t>April 2019</w:t>
                  </w:r>
                </w:p>
              </w:tc>
              <w:tc>
                <w:tcPr>
                  <w:tcW w:w="711" w:type="dxa"/>
                  <w:vAlign w:val="center"/>
                </w:tcPr>
                <w:p w14:paraId="61CCE29D" w14:textId="3FF8B982" w:rsidR="00146639" w:rsidRPr="00447791" w:rsidRDefault="00146639" w:rsidP="00146639">
                  <w:pPr>
                    <w:rPr>
                      <w:rFonts w:cstheme="minorHAnsi"/>
                      <w:sz w:val="22"/>
                      <w:szCs w:val="22"/>
                    </w:rPr>
                  </w:pPr>
                  <w:r w:rsidRPr="00447791">
                    <w:rPr>
                      <w:rFonts w:eastAsia="Symbol" w:cstheme="minorHAnsi"/>
                      <w:sz w:val="22"/>
                      <w:szCs w:val="22"/>
                      <w:lang w:bidi="en-US"/>
                    </w:rPr>
                    <w:t>76</w:t>
                  </w:r>
                </w:p>
              </w:tc>
              <w:tc>
                <w:tcPr>
                  <w:tcW w:w="639" w:type="dxa"/>
                  <w:vAlign w:val="center"/>
                </w:tcPr>
                <w:p w14:paraId="0C1E8465" w14:textId="43F17EC0" w:rsidR="00146639" w:rsidRPr="00447791" w:rsidRDefault="00146639" w:rsidP="00146639">
                  <w:pPr>
                    <w:rPr>
                      <w:rFonts w:cstheme="minorHAnsi"/>
                      <w:sz w:val="22"/>
                      <w:szCs w:val="22"/>
                    </w:rPr>
                  </w:pPr>
                  <w:r w:rsidRPr="00447791">
                    <w:rPr>
                      <w:rFonts w:eastAsia="Symbol" w:cstheme="minorHAnsi"/>
                      <w:sz w:val="22"/>
                      <w:szCs w:val="22"/>
                      <w:lang w:bidi="en-US"/>
                    </w:rPr>
                    <w:t>63</w:t>
                  </w:r>
                </w:p>
              </w:tc>
              <w:tc>
                <w:tcPr>
                  <w:tcW w:w="932" w:type="dxa"/>
                  <w:vAlign w:val="center"/>
                </w:tcPr>
                <w:p w14:paraId="09C9C4A0" w14:textId="22987361" w:rsidR="00146639" w:rsidRPr="00447791" w:rsidRDefault="00146639" w:rsidP="00146639">
                  <w:pPr>
                    <w:rPr>
                      <w:rFonts w:cstheme="minorHAnsi"/>
                      <w:sz w:val="22"/>
                      <w:szCs w:val="22"/>
                    </w:rPr>
                  </w:pPr>
                  <w:r w:rsidRPr="00447791">
                    <w:rPr>
                      <w:rFonts w:eastAsia="Symbol" w:cstheme="minorHAnsi"/>
                      <w:sz w:val="22"/>
                      <w:szCs w:val="22"/>
                      <w:lang w:bidi="en-US"/>
                    </w:rPr>
                    <w:t>139</w:t>
                  </w:r>
                </w:p>
              </w:tc>
              <w:tc>
                <w:tcPr>
                  <w:tcW w:w="1481" w:type="dxa"/>
                  <w:vAlign w:val="center"/>
                </w:tcPr>
                <w:p w14:paraId="1C88EEDE" w14:textId="4D8F0BBB" w:rsidR="00146639" w:rsidRPr="00447791" w:rsidRDefault="00146639" w:rsidP="00146639">
                  <w:pPr>
                    <w:rPr>
                      <w:rFonts w:cstheme="minorHAnsi"/>
                      <w:sz w:val="22"/>
                      <w:szCs w:val="22"/>
                    </w:rPr>
                  </w:pPr>
                  <w:r w:rsidRPr="00447791">
                    <w:rPr>
                      <w:rFonts w:eastAsia="Symbol" w:cstheme="minorHAnsi"/>
                      <w:sz w:val="22"/>
                      <w:szCs w:val="22"/>
                      <w:lang w:bidi="en-US"/>
                    </w:rPr>
                    <w:t>ToT on collective marketing</w:t>
                  </w:r>
                </w:p>
              </w:tc>
              <w:tc>
                <w:tcPr>
                  <w:tcW w:w="1177" w:type="dxa"/>
                  <w:vAlign w:val="center"/>
                </w:tcPr>
                <w:p w14:paraId="4C406BBA" w14:textId="03C1E752" w:rsidR="00146639" w:rsidRPr="00447791" w:rsidRDefault="00146639" w:rsidP="00146639">
                  <w:pPr>
                    <w:rPr>
                      <w:rFonts w:cstheme="minorHAnsi"/>
                      <w:sz w:val="22"/>
                      <w:szCs w:val="22"/>
                    </w:rPr>
                  </w:pPr>
                  <w:r w:rsidRPr="00447791">
                    <w:rPr>
                      <w:rFonts w:eastAsia="Symbol" w:cstheme="minorHAnsi"/>
                      <w:sz w:val="22"/>
                      <w:szCs w:val="22"/>
                      <w:lang w:bidi="en-US"/>
                    </w:rPr>
                    <w:t>Baidoa</w:t>
                  </w:r>
                </w:p>
              </w:tc>
              <w:tc>
                <w:tcPr>
                  <w:tcW w:w="1291" w:type="dxa"/>
                  <w:vAlign w:val="center"/>
                </w:tcPr>
                <w:p w14:paraId="5E71976F" w14:textId="40D3D4DC" w:rsidR="00146639" w:rsidRPr="00447791" w:rsidRDefault="00146639" w:rsidP="00146639">
                  <w:pPr>
                    <w:rPr>
                      <w:rFonts w:cstheme="minorHAnsi"/>
                      <w:sz w:val="22"/>
                      <w:szCs w:val="22"/>
                    </w:rPr>
                  </w:pPr>
                  <w:r w:rsidRPr="00447791">
                    <w:rPr>
                      <w:rFonts w:eastAsia="Symbol" w:cstheme="minorHAnsi"/>
                      <w:sz w:val="22"/>
                      <w:szCs w:val="22"/>
                      <w:lang w:bidi="en-US"/>
                    </w:rPr>
                    <w:t>FAO</w:t>
                  </w:r>
                </w:p>
              </w:tc>
            </w:tr>
            <w:tr w:rsidR="00DD65D1" w:rsidRPr="00447791" w14:paraId="4CBC509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8C5A9AA"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20A94DC" w14:textId="77777777" w:rsidR="00146639" w:rsidRPr="00447791" w:rsidRDefault="00146639" w:rsidP="00146639">
                  <w:pPr>
                    <w:rPr>
                      <w:rFonts w:cstheme="minorHAnsi"/>
                      <w:sz w:val="22"/>
                      <w:szCs w:val="22"/>
                    </w:rPr>
                  </w:pPr>
                </w:p>
              </w:tc>
              <w:tc>
                <w:tcPr>
                  <w:tcW w:w="1260" w:type="dxa"/>
                  <w:tcBorders>
                    <w:top w:val="single" w:sz="4" w:space="0" w:color="FFFFFF"/>
                  </w:tcBorders>
                  <w:vAlign w:val="center"/>
                </w:tcPr>
                <w:p w14:paraId="0AFD74F2" w14:textId="1999CBDF" w:rsidR="00146639" w:rsidRPr="00447791" w:rsidRDefault="00146639" w:rsidP="00146639">
                  <w:pPr>
                    <w:rPr>
                      <w:rFonts w:cstheme="minorHAnsi"/>
                      <w:sz w:val="22"/>
                      <w:szCs w:val="22"/>
                    </w:rPr>
                  </w:pPr>
                  <w:r w:rsidRPr="00447791">
                    <w:rPr>
                      <w:rFonts w:eastAsia="Symbol" w:cstheme="minorHAnsi"/>
                      <w:sz w:val="22"/>
                      <w:szCs w:val="22"/>
                      <w:lang w:bidi="en-US"/>
                    </w:rPr>
                    <w:t>Youth</w:t>
                  </w:r>
                </w:p>
              </w:tc>
              <w:tc>
                <w:tcPr>
                  <w:tcW w:w="990" w:type="dxa"/>
                  <w:tcBorders>
                    <w:top w:val="single" w:sz="4" w:space="0" w:color="FFFFFF"/>
                  </w:tcBorders>
                  <w:vAlign w:val="center"/>
                </w:tcPr>
                <w:p w14:paraId="387C2428" w14:textId="3C2EFC95" w:rsidR="00146639" w:rsidRPr="00447791" w:rsidRDefault="00146639" w:rsidP="00146639">
                  <w:pPr>
                    <w:rPr>
                      <w:rFonts w:cstheme="minorHAnsi"/>
                      <w:sz w:val="22"/>
                      <w:szCs w:val="22"/>
                    </w:rPr>
                  </w:pPr>
                  <w:r w:rsidRPr="00447791">
                    <w:rPr>
                      <w:rFonts w:eastAsia="Symbol" w:cstheme="minorHAnsi"/>
                      <w:sz w:val="22"/>
                      <w:szCs w:val="22"/>
                      <w:lang w:bidi="en-US"/>
                    </w:rPr>
                    <w:t>May 2019</w:t>
                  </w:r>
                </w:p>
              </w:tc>
              <w:tc>
                <w:tcPr>
                  <w:tcW w:w="711" w:type="dxa"/>
                  <w:tcBorders>
                    <w:top w:val="single" w:sz="4" w:space="0" w:color="FFFFFF"/>
                  </w:tcBorders>
                  <w:vAlign w:val="center"/>
                </w:tcPr>
                <w:p w14:paraId="0D83EDDF" w14:textId="719CC069" w:rsidR="00146639" w:rsidRPr="00447791" w:rsidRDefault="00146639" w:rsidP="00146639">
                  <w:pPr>
                    <w:rPr>
                      <w:rFonts w:cstheme="minorHAnsi"/>
                      <w:sz w:val="22"/>
                      <w:szCs w:val="22"/>
                    </w:rPr>
                  </w:pPr>
                  <w:r w:rsidRPr="00447791">
                    <w:rPr>
                      <w:rFonts w:eastAsia="Symbol" w:cstheme="minorHAnsi"/>
                      <w:sz w:val="22"/>
                      <w:szCs w:val="22"/>
                      <w:lang w:bidi="en-US"/>
                    </w:rPr>
                    <w:t>5</w:t>
                  </w:r>
                </w:p>
              </w:tc>
              <w:tc>
                <w:tcPr>
                  <w:tcW w:w="639" w:type="dxa"/>
                  <w:tcBorders>
                    <w:top w:val="single" w:sz="4" w:space="0" w:color="FFFFFF"/>
                  </w:tcBorders>
                  <w:vAlign w:val="center"/>
                </w:tcPr>
                <w:p w14:paraId="1949479A" w14:textId="258E65A5" w:rsidR="00146639" w:rsidRPr="00447791" w:rsidRDefault="00146639" w:rsidP="00146639">
                  <w:pPr>
                    <w:rPr>
                      <w:rFonts w:cstheme="minorHAnsi"/>
                      <w:sz w:val="22"/>
                      <w:szCs w:val="22"/>
                    </w:rPr>
                  </w:pPr>
                  <w:r w:rsidRPr="00447791">
                    <w:rPr>
                      <w:rFonts w:eastAsia="Symbol" w:cstheme="minorHAnsi"/>
                      <w:sz w:val="22"/>
                      <w:szCs w:val="22"/>
                      <w:lang w:bidi="en-US"/>
                    </w:rPr>
                    <w:t>--</w:t>
                  </w:r>
                </w:p>
              </w:tc>
              <w:tc>
                <w:tcPr>
                  <w:tcW w:w="932" w:type="dxa"/>
                  <w:tcBorders>
                    <w:top w:val="single" w:sz="4" w:space="0" w:color="FFFFFF"/>
                  </w:tcBorders>
                  <w:vAlign w:val="center"/>
                </w:tcPr>
                <w:p w14:paraId="2B4C8C47" w14:textId="62DE3B30" w:rsidR="00146639" w:rsidRPr="00447791" w:rsidRDefault="00146639" w:rsidP="00146639">
                  <w:pPr>
                    <w:rPr>
                      <w:rFonts w:cstheme="minorHAnsi"/>
                      <w:sz w:val="22"/>
                      <w:szCs w:val="22"/>
                    </w:rPr>
                  </w:pPr>
                  <w:r w:rsidRPr="00447791">
                    <w:rPr>
                      <w:rFonts w:eastAsia="Symbol" w:cstheme="minorHAnsi"/>
                      <w:sz w:val="22"/>
                      <w:szCs w:val="22"/>
                      <w:lang w:bidi="en-US"/>
                    </w:rPr>
                    <w:t>5</w:t>
                  </w:r>
                </w:p>
              </w:tc>
              <w:tc>
                <w:tcPr>
                  <w:tcW w:w="1481" w:type="dxa"/>
                  <w:tcBorders>
                    <w:top w:val="single" w:sz="4" w:space="0" w:color="FFFFFF"/>
                  </w:tcBorders>
                  <w:vAlign w:val="center"/>
                </w:tcPr>
                <w:p w14:paraId="32AE5583" w14:textId="02918EE3" w:rsidR="00146639" w:rsidRPr="00447791" w:rsidRDefault="00146639" w:rsidP="00146639">
                  <w:pPr>
                    <w:rPr>
                      <w:rFonts w:cstheme="minorHAnsi"/>
                      <w:sz w:val="22"/>
                      <w:szCs w:val="22"/>
                    </w:rPr>
                  </w:pPr>
                  <w:r w:rsidRPr="00447791">
                    <w:rPr>
                      <w:rFonts w:eastAsia="Symbol" w:cstheme="minorHAnsi"/>
                      <w:sz w:val="22"/>
                      <w:szCs w:val="22"/>
                      <w:lang w:bidi="en-US"/>
                    </w:rPr>
                    <w:t xml:space="preserve">FAD manufacture and deployment </w:t>
                  </w:r>
                </w:p>
              </w:tc>
              <w:tc>
                <w:tcPr>
                  <w:tcW w:w="1177" w:type="dxa"/>
                  <w:tcBorders>
                    <w:top w:val="single" w:sz="4" w:space="0" w:color="FFFFFF"/>
                  </w:tcBorders>
                  <w:vAlign w:val="center"/>
                </w:tcPr>
                <w:p w14:paraId="651354A2" w14:textId="252343E7" w:rsidR="00146639" w:rsidRPr="00447791" w:rsidRDefault="00146639" w:rsidP="00146639">
                  <w:pPr>
                    <w:rPr>
                      <w:rFonts w:cstheme="minorHAnsi"/>
                      <w:sz w:val="22"/>
                      <w:szCs w:val="22"/>
                    </w:rPr>
                  </w:pPr>
                  <w:r w:rsidRPr="00447791">
                    <w:rPr>
                      <w:rFonts w:eastAsia="Symbol" w:cstheme="minorHAnsi"/>
                      <w:sz w:val="22"/>
                      <w:szCs w:val="22"/>
                      <w:lang w:bidi="en-US"/>
                    </w:rPr>
                    <w:t>Kismayo</w:t>
                  </w:r>
                </w:p>
              </w:tc>
              <w:tc>
                <w:tcPr>
                  <w:tcW w:w="1291" w:type="dxa"/>
                  <w:tcBorders>
                    <w:top w:val="single" w:sz="4" w:space="0" w:color="FFFFFF"/>
                  </w:tcBorders>
                  <w:vAlign w:val="center"/>
                </w:tcPr>
                <w:p w14:paraId="31A2C715" w14:textId="54F0B98E" w:rsidR="00146639" w:rsidRPr="00447791" w:rsidRDefault="00146639" w:rsidP="00146639">
                  <w:pPr>
                    <w:rPr>
                      <w:rFonts w:cstheme="minorHAnsi"/>
                      <w:sz w:val="22"/>
                      <w:szCs w:val="22"/>
                    </w:rPr>
                  </w:pPr>
                  <w:r w:rsidRPr="00447791">
                    <w:rPr>
                      <w:rFonts w:eastAsia="Symbol" w:cstheme="minorHAnsi"/>
                      <w:sz w:val="22"/>
                      <w:szCs w:val="22"/>
                      <w:lang w:bidi="en-US"/>
                    </w:rPr>
                    <w:t>FAO</w:t>
                  </w:r>
                </w:p>
              </w:tc>
            </w:tr>
            <w:tr w:rsidR="00DD65D1" w:rsidRPr="00447791" w14:paraId="0C2C736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8E633B8"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25B237D" w14:textId="77777777" w:rsidR="00146639" w:rsidRPr="00447791" w:rsidRDefault="00146639" w:rsidP="00146639">
                  <w:pPr>
                    <w:rPr>
                      <w:rFonts w:cstheme="minorHAnsi"/>
                      <w:sz w:val="22"/>
                      <w:szCs w:val="22"/>
                    </w:rPr>
                  </w:pPr>
                </w:p>
              </w:tc>
              <w:tc>
                <w:tcPr>
                  <w:tcW w:w="1260" w:type="dxa"/>
                  <w:vAlign w:val="center"/>
                </w:tcPr>
                <w:p w14:paraId="6D6D4B59" w14:textId="53D632D4" w:rsidR="00146639" w:rsidRPr="00447791" w:rsidRDefault="00146639" w:rsidP="00146639">
                  <w:pPr>
                    <w:rPr>
                      <w:rFonts w:cstheme="minorHAnsi"/>
                      <w:sz w:val="22"/>
                      <w:szCs w:val="22"/>
                    </w:rPr>
                  </w:pPr>
                  <w:r w:rsidRPr="00447791">
                    <w:rPr>
                      <w:rFonts w:eastAsia="Calibri" w:cstheme="minorHAnsi"/>
                      <w:sz w:val="22"/>
                      <w:szCs w:val="22"/>
                    </w:rPr>
                    <w:t>Youth</w:t>
                  </w:r>
                </w:p>
              </w:tc>
              <w:tc>
                <w:tcPr>
                  <w:tcW w:w="990" w:type="dxa"/>
                  <w:vAlign w:val="center"/>
                </w:tcPr>
                <w:p w14:paraId="14F0867A" w14:textId="5B68DA03" w:rsidR="00146639" w:rsidRPr="00447791" w:rsidRDefault="00146639" w:rsidP="00146639">
                  <w:pPr>
                    <w:rPr>
                      <w:rFonts w:cstheme="minorHAnsi"/>
                      <w:sz w:val="22"/>
                      <w:szCs w:val="22"/>
                    </w:rPr>
                  </w:pPr>
                  <w:r w:rsidRPr="00447791">
                    <w:rPr>
                      <w:rFonts w:eastAsia="Calibri" w:cstheme="minorHAnsi"/>
                      <w:sz w:val="22"/>
                      <w:szCs w:val="22"/>
                    </w:rPr>
                    <w:t>June 2018</w:t>
                  </w:r>
                </w:p>
              </w:tc>
              <w:tc>
                <w:tcPr>
                  <w:tcW w:w="711" w:type="dxa"/>
                  <w:vAlign w:val="center"/>
                </w:tcPr>
                <w:p w14:paraId="6A63B495" w14:textId="60808D9D" w:rsidR="00146639" w:rsidRPr="00447791" w:rsidRDefault="00146639" w:rsidP="00146639">
                  <w:pPr>
                    <w:rPr>
                      <w:rFonts w:cstheme="minorHAnsi"/>
                      <w:sz w:val="22"/>
                      <w:szCs w:val="22"/>
                    </w:rPr>
                  </w:pPr>
                  <w:r w:rsidRPr="00447791">
                    <w:rPr>
                      <w:rFonts w:eastAsia="Calibri" w:cstheme="minorHAnsi"/>
                      <w:sz w:val="22"/>
                      <w:szCs w:val="22"/>
                    </w:rPr>
                    <w:t>49</w:t>
                  </w:r>
                </w:p>
              </w:tc>
              <w:tc>
                <w:tcPr>
                  <w:tcW w:w="639" w:type="dxa"/>
                  <w:vAlign w:val="center"/>
                </w:tcPr>
                <w:p w14:paraId="0E13B629" w14:textId="3EC5A8C9" w:rsidR="00146639" w:rsidRPr="00447791" w:rsidRDefault="00146639" w:rsidP="00146639">
                  <w:pPr>
                    <w:rPr>
                      <w:rFonts w:cstheme="minorHAnsi"/>
                      <w:sz w:val="22"/>
                      <w:szCs w:val="22"/>
                    </w:rPr>
                  </w:pPr>
                  <w:r w:rsidRPr="00447791">
                    <w:rPr>
                      <w:rFonts w:eastAsia="Calibri" w:cstheme="minorHAnsi"/>
                      <w:sz w:val="22"/>
                      <w:szCs w:val="22"/>
                    </w:rPr>
                    <w:t>--</w:t>
                  </w:r>
                </w:p>
              </w:tc>
              <w:tc>
                <w:tcPr>
                  <w:tcW w:w="932" w:type="dxa"/>
                  <w:vAlign w:val="center"/>
                </w:tcPr>
                <w:p w14:paraId="25400A4E" w14:textId="3FE8FE50" w:rsidR="00146639" w:rsidRPr="00447791" w:rsidRDefault="00146639" w:rsidP="00146639">
                  <w:pPr>
                    <w:rPr>
                      <w:rFonts w:cstheme="minorHAnsi"/>
                      <w:sz w:val="22"/>
                      <w:szCs w:val="22"/>
                    </w:rPr>
                  </w:pPr>
                  <w:r w:rsidRPr="00447791">
                    <w:rPr>
                      <w:rFonts w:eastAsia="Calibri" w:cstheme="minorHAnsi"/>
                      <w:sz w:val="22"/>
                      <w:szCs w:val="22"/>
                    </w:rPr>
                    <w:t>49</w:t>
                  </w:r>
                </w:p>
              </w:tc>
              <w:tc>
                <w:tcPr>
                  <w:tcW w:w="1481" w:type="dxa"/>
                  <w:vAlign w:val="center"/>
                </w:tcPr>
                <w:p w14:paraId="24D809C9" w14:textId="68710DFD" w:rsidR="00146639" w:rsidRPr="00447791" w:rsidRDefault="00146639" w:rsidP="00146639">
                  <w:pPr>
                    <w:rPr>
                      <w:rFonts w:cstheme="minorHAnsi"/>
                      <w:sz w:val="22"/>
                      <w:szCs w:val="22"/>
                    </w:rPr>
                  </w:pPr>
                  <w:r w:rsidRPr="00447791">
                    <w:rPr>
                      <w:rFonts w:eastAsia="Calibri" w:cstheme="minorHAnsi"/>
                      <w:sz w:val="22"/>
                      <w:szCs w:val="22"/>
                    </w:rPr>
                    <w:t>Improved Fishing techniques and on board fish handling practices</w:t>
                  </w:r>
                </w:p>
              </w:tc>
              <w:tc>
                <w:tcPr>
                  <w:tcW w:w="1177" w:type="dxa"/>
                  <w:vAlign w:val="center"/>
                </w:tcPr>
                <w:p w14:paraId="0EFC2762" w14:textId="05B77A22" w:rsidR="00146639" w:rsidRPr="00447791" w:rsidRDefault="00DE35FE" w:rsidP="00146639">
                  <w:pPr>
                    <w:rPr>
                      <w:rFonts w:cstheme="minorHAnsi"/>
                      <w:sz w:val="22"/>
                      <w:szCs w:val="22"/>
                    </w:rPr>
                  </w:pPr>
                  <w:r w:rsidRPr="00447791">
                    <w:rPr>
                      <w:rFonts w:eastAsia="Calibri" w:cstheme="minorHAnsi"/>
                      <w:sz w:val="22"/>
                      <w:szCs w:val="22"/>
                    </w:rPr>
                    <w:t>Bosaso</w:t>
                  </w:r>
                </w:p>
              </w:tc>
              <w:tc>
                <w:tcPr>
                  <w:tcW w:w="1291" w:type="dxa"/>
                  <w:vAlign w:val="center"/>
                </w:tcPr>
                <w:p w14:paraId="7A7F9963" w14:textId="33977901" w:rsidR="00146639" w:rsidRPr="00447791" w:rsidRDefault="00146639" w:rsidP="00146639">
                  <w:pPr>
                    <w:rPr>
                      <w:rFonts w:cstheme="minorHAnsi"/>
                      <w:sz w:val="22"/>
                      <w:szCs w:val="22"/>
                    </w:rPr>
                  </w:pPr>
                  <w:r w:rsidRPr="00447791">
                    <w:rPr>
                      <w:rFonts w:eastAsia="Calibri" w:cstheme="minorHAnsi"/>
                      <w:sz w:val="22"/>
                      <w:szCs w:val="22"/>
                    </w:rPr>
                    <w:t>FAO</w:t>
                  </w:r>
                </w:p>
              </w:tc>
            </w:tr>
            <w:tr w:rsidR="00DD65D1" w:rsidRPr="00447791" w14:paraId="242A82A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19F1BC7"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FF99641" w14:textId="77777777" w:rsidR="00146639" w:rsidRPr="00447791" w:rsidRDefault="00146639" w:rsidP="00146639">
                  <w:pPr>
                    <w:rPr>
                      <w:rFonts w:cstheme="minorHAnsi"/>
                      <w:sz w:val="22"/>
                      <w:szCs w:val="22"/>
                    </w:rPr>
                  </w:pPr>
                </w:p>
              </w:tc>
              <w:tc>
                <w:tcPr>
                  <w:tcW w:w="1260" w:type="dxa"/>
                  <w:vAlign w:val="center"/>
                </w:tcPr>
                <w:p w14:paraId="25062A49" w14:textId="5509EBC3" w:rsidR="00146639" w:rsidRPr="00447791" w:rsidRDefault="00146639" w:rsidP="00146639">
                  <w:pPr>
                    <w:rPr>
                      <w:rFonts w:cstheme="minorHAnsi"/>
                      <w:sz w:val="22"/>
                      <w:szCs w:val="22"/>
                    </w:rPr>
                  </w:pPr>
                  <w:r w:rsidRPr="00447791">
                    <w:rPr>
                      <w:rFonts w:eastAsia="Calibri" w:cstheme="minorHAnsi"/>
                      <w:sz w:val="22"/>
                      <w:szCs w:val="22"/>
                    </w:rPr>
                    <w:t xml:space="preserve">Youth </w:t>
                  </w:r>
                </w:p>
              </w:tc>
              <w:tc>
                <w:tcPr>
                  <w:tcW w:w="990" w:type="dxa"/>
                  <w:vAlign w:val="center"/>
                </w:tcPr>
                <w:p w14:paraId="7890F0EF" w14:textId="78A66DDB" w:rsidR="00146639" w:rsidRPr="00447791" w:rsidRDefault="00146639" w:rsidP="00146639">
                  <w:pPr>
                    <w:rPr>
                      <w:rFonts w:cstheme="minorHAnsi"/>
                      <w:sz w:val="22"/>
                      <w:szCs w:val="22"/>
                    </w:rPr>
                  </w:pPr>
                  <w:r w:rsidRPr="00447791">
                    <w:rPr>
                      <w:rFonts w:eastAsia="Calibri" w:cstheme="minorHAnsi"/>
                      <w:sz w:val="22"/>
                      <w:szCs w:val="22"/>
                    </w:rPr>
                    <w:t>April 2018</w:t>
                  </w:r>
                </w:p>
              </w:tc>
              <w:tc>
                <w:tcPr>
                  <w:tcW w:w="711" w:type="dxa"/>
                  <w:vAlign w:val="center"/>
                </w:tcPr>
                <w:p w14:paraId="6B77E66D" w14:textId="23D1587B" w:rsidR="00146639" w:rsidRPr="00447791" w:rsidRDefault="00146639" w:rsidP="00146639">
                  <w:pPr>
                    <w:rPr>
                      <w:rFonts w:cstheme="minorHAnsi"/>
                      <w:sz w:val="22"/>
                      <w:szCs w:val="22"/>
                    </w:rPr>
                  </w:pPr>
                  <w:r w:rsidRPr="00447791">
                    <w:rPr>
                      <w:rFonts w:eastAsia="Calibri" w:cstheme="minorHAnsi"/>
                      <w:sz w:val="22"/>
                      <w:szCs w:val="22"/>
                    </w:rPr>
                    <w:t>--</w:t>
                  </w:r>
                </w:p>
              </w:tc>
              <w:tc>
                <w:tcPr>
                  <w:tcW w:w="639" w:type="dxa"/>
                  <w:vAlign w:val="center"/>
                </w:tcPr>
                <w:p w14:paraId="71CFC91F" w14:textId="313C2C25" w:rsidR="00146639" w:rsidRPr="00447791" w:rsidRDefault="00146639" w:rsidP="00146639">
                  <w:pPr>
                    <w:rPr>
                      <w:rFonts w:cstheme="minorHAnsi"/>
                      <w:sz w:val="22"/>
                      <w:szCs w:val="22"/>
                    </w:rPr>
                  </w:pPr>
                  <w:r w:rsidRPr="00447791">
                    <w:rPr>
                      <w:rFonts w:eastAsia="Calibri" w:cstheme="minorHAnsi"/>
                      <w:sz w:val="22"/>
                      <w:szCs w:val="22"/>
                    </w:rPr>
                    <w:t>10</w:t>
                  </w:r>
                </w:p>
              </w:tc>
              <w:tc>
                <w:tcPr>
                  <w:tcW w:w="932" w:type="dxa"/>
                  <w:vAlign w:val="center"/>
                </w:tcPr>
                <w:p w14:paraId="4B63AF42" w14:textId="6C764987" w:rsidR="00146639" w:rsidRPr="00447791" w:rsidRDefault="00146639" w:rsidP="00146639">
                  <w:pPr>
                    <w:rPr>
                      <w:rFonts w:cstheme="minorHAnsi"/>
                      <w:sz w:val="22"/>
                      <w:szCs w:val="22"/>
                    </w:rPr>
                  </w:pPr>
                  <w:r w:rsidRPr="00447791">
                    <w:rPr>
                      <w:rFonts w:eastAsia="Calibri" w:cstheme="minorHAnsi"/>
                      <w:sz w:val="22"/>
                      <w:szCs w:val="22"/>
                    </w:rPr>
                    <w:t>10</w:t>
                  </w:r>
                </w:p>
              </w:tc>
              <w:tc>
                <w:tcPr>
                  <w:tcW w:w="1481" w:type="dxa"/>
                  <w:vAlign w:val="center"/>
                </w:tcPr>
                <w:p w14:paraId="4A4760B3" w14:textId="10EFA1D4" w:rsidR="00146639" w:rsidRPr="00447791" w:rsidRDefault="00146639" w:rsidP="00146639">
                  <w:pPr>
                    <w:rPr>
                      <w:rFonts w:cstheme="minorHAnsi"/>
                      <w:sz w:val="22"/>
                      <w:szCs w:val="22"/>
                    </w:rPr>
                  </w:pPr>
                  <w:r w:rsidRPr="00447791">
                    <w:rPr>
                      <w:rFonts w:eastAsia="Calibri" w:cstheme="minorHAnsi"/>
                      <w:sz w:val="22"/>
                      <w:szCs w:val="22"/>
                    </w:rPr>
                    <w:t>Manufacture and repair of lift net fishing gears (nets)</w:t>
                  </w:r>
                </w:p>
              </w:tc>
              <w:tc>
                <w:tcPr>
                  <w:tcW w:w="1177" w:type="dxa"/>
                  <w:vAlign w:val="center"/>
                </w:tcPr>
                <w:p w14:paraId="2F55982F" w14:textId="541FF724" w:rsidR="00146639" w:rsidRPr="00447791" w:rsidRDefault="00146639" w:rsidP="00146639">
                  <w:pPr>
                    <w:rPr>
                      <w:rFonts w:cstheme="minorHAnsi"/>
                      <w:sz w:val="22"/>
                      <w:szCs w:val="22"/>
                    </w:rPr>
                  </w:pPr>
                  <w:r w:rsidRPr="00447791">
                    <w:rPr>
                      <w:rFonts w:eastAsia="Calibri" w:cstheme="minorHAnsi"/>
                      <w:sz w:val="22"/>
                      <w:szCs w:val="22"/>
                    </w:rPr>
                    <w:t>Berbera</w:t>
                  </w:r>
                </w:p>
              </w:tc>
              <w:tc>
                <w:tcPr>
                  <w:tcW w:w="1291" w:type="dxa"/>
                  <w:vAlign w:val="center"/>
                </w:tcPr>
                <w:p w14:paraId="01BBFECC" w14:textId="6958F199" w:rsidR="00146639" w:rsidRPr="00447791" w:rsidRDefault="00146639" w:rsidP="00146639">
                  <w:pPr>
                    <w:rPr>
                      <w:rFonts w:cstheme="minorHAnsi"/>
                      <w:sz w:val="22"/>
                      <w:szCs w:val="22"/>
                    </w:rPr>
                  </w:pPr>
                  <w:r w:rsidRPr="00447791">
                    <w:rPr>
                      <w:rFonts w:eastAsia="Calibri" w:cstheme="minorHAnsi"/>
                      <w:sz w:val="22"/>
                      <w:szCs w:val="22"/>
                    </w:rPr>
                    <w:t>FAO</w:t>
                  </w:r>
                </w:p>
              </w:tc>
            </w:tr>
            <w:tr w:rsidR="00DD65D1" w:rsidRPr="00447791" w14:paraId="4E807335"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1276B3A"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04968B6" w14:textId="77777777" w:rsidR="00146639" w:rsidRPr="00447791" w:rsidRDefault="00146639" w:rsidP="00146639">
                  <w:pPr>
                    <w:rPr>
                      <w:rFonts w:cstheme="minorHAnsi"/>
                      <w:sz w:val="22"/>
                      <w:szCs w:val="22"/>
                    </w:rPr>
                  </w:pPr>
                </w:p>
              </w:tc>
              <w:tc>
                <w:tcPr>
                  <w:tcW w:w="1260" w:type="dxa"/>
                  <w:vAlign w:val="center"/>
                </w:tcPr>
                <w:p w14:paraId="5B42E362" w14:textId="14396C67" w:rsidR="00146639" w:rsidRPr="00447791" w:rsidRDefault="00146639" w:rsidP="00146639">
                  <w:pPr>
                    <w:rPr>
                      <w:rFonts w:cstheme="minorHAnsi"/>
                      <w:sz w:val="22"/>
                      <w:szCs w:val="22"/>
                    </w:rPr>
                  </w:pPr>
                  <w:r w:rsidRPr="00447791">
                    <w:rPr>
                      <w:rFonts w:eastAsia="Calibri" w:cstheme="minorHAnsi"/>
                      <w:sz w:val="22"/>
                      <w:szCs w:val="22"/>
                    </w:rPr>
                    <w:t>Youth</w:t>
                  </w:r>
                </w:p>
              </w:tc>
              <w:tc>
                <w:tcPr>
                  <w:tcW w:w="990" w:type="dxa"/>
                  <w:vAlign w:val="center"/>
                </w:tcPr>
                <w:p w14:paraId="301A1B91" w14:textId="7A005B85" w:rsidR="00146639" w:rsidRPr="00447791" w:rsidRDefault="00146639" w:rsidP="00146639">
                  <w:pPr>
                    <w:rPr>
                      <w:rFonts w:cstheme="minorHAnsi"/>
                      <w:sz w:val="22"/>
                      <w:szCs w:val="22"/>
                    </w:rPr>
                  </w:pPr>
                  <w:r w:rsidRPr="00447791">
                    <w:rPr>
                      <w:rFonts w:eastAsia="Calibri" w:cstheme="minorHAnsi"/>
                      <w:sz w:val="22"/>
                      <w:szCs w:val="22"/>
                    </w:rPr>
                    <w:t>February –June 2018</w:t>
                  </w:r>
                </w:p>
              </w:tc>
              <w:tc>
                <w:tcPr>
                  <w:tcW w:w="711" w:type="dxa"/>
                  <w:vAlign w:val="center"/>
                </w:tcPr>
                <w:p w14:paraId="74A051E7" w14:textId="7AC3EEAE" w:rsidR="00146639" w:rsidRPr="00447791" w:rsidRDefault="00146639" w:rsidP="00146639">
                  <w:pPr>
                    <w:rPr>
                      <w:rFonts w:cstheme="minorHAnsi"/>
                      <w:sz w:val="22"/>
                      <w:szCs w:val="22"/>
                    </w:rPr>
                  </w:pPr>
                  <w:r w:rsidRPr="00447791">
                    <w:rPr>
                      <w:rFonts w:eastAsia="Calibri" w:cstheme="minorHAnsi"/>
                      <w:sz w:val="22"/>
                      <w:szCs w:val="22"/>
                    </w:rPr>
                    <w:t>22</w:t>
                  </w:r>
                </w:p>
              </w:tc>
              <w:tc>
                <w:tcPr>
                  <w:tcW w:w="639" w:type="dxa"/>
                  <w:vAlign w:val="center"/>
                </w:tcPr>
                <w:p w14:paraId="45730F04" w14:textId="49A882AB" w:rsidR="00146639" w:rsidRPr="00447791" w:rsidRDefault="00146639" w:rsidP="00146639">
                  <w:pPr>
                    <w:rPr>
                      <w:rFonts w:cstheme="minorHAnsi"/>
                      <w:sz w:val="22"/>
                      <w:szCs w:val="22"/>
                    </w:rPr>
                  </w:pPr>
                  <w:r w:rsidRPr="00447791">
                    <w:rPr>
                      <w:rFonts w:eastAsia="Calibri" w:cstheme="minorHAnsi"/>
                      <w:sz w:val="22"/>
                      <w:szCs w:val="22"/>
                    </w:rPr>
                    <w:t>37</w:t>
                  </w:r>
                </w:p>
              </w:tc>
              <w:tc>
                <w:tcPr>
                  <w:tcW w:w="932" w:type="dxa"/>
                  <w:vAlign w:val="center"/>
                </w:tcPr>
                <w:p w14:paraId="6A13EF48" w14:textId="60A9C4E4" w:rsidR="00146639" w:rsidRPr="00447791" w:rsidRDefault="00146639" w:rsidP="00146639">
                  <w:pPr>
                    <w:rPr>
                      <w:rFonts w:cstheme="minorHAnsi"/>
                      <w:sz w:val="22"/>
                      <w:szCs w:val="22"/>
                    </w:rPr>
                  </w:pPr>
                  <w:r w:rsidRPr="00447791">
                    <w:rPr>
                      <w:rFonts w:eastAsia="Calibri" w:cstheme="minorHAnsi"/>
                      <w:sz w:val="22"/>
                      <w:szCs w:val="22"/>
                    </w:rPr>
                    <w:t>59</w:t>
                  </w:r>
                </w:p>
              </w:tc>
              <w:tc>
                <w:tcPr>
                  <w:tcW w:w="1481" w:type="dxa"/>
                  <w:vAlign w:val="center"/>
                </w:tcPr>
                <w:p w14:paraId="19CF8D67" w14:textId="6BF358CF" w:rsidR="00146639" w:rsidRPr="00447791" w:rsidRDefault="00146639" w:rsidP="00146639">
                  <w:pPr>
                    <w:rPr>
                      <w:rFonts w:cstheme="minorHAnsi"/>
                      <w:sz w:val="22"/>
                      <w:szCs w:val="22"/>
                    </w:rPr>
                  </w:pPr>
                  <w:r w:rsidRPr="00447791">
                    <w:rPr>
                      <w:rFonts w:eastAsia="Calibri" w:cstheme="minorHAnsi"/>
                      <w:sz w:val="22"/>
                      <w:szCs w:val="22"/>
                    </w:rPr>
                    <w:t>Fish processing, filleting and drying and hygiene practices</w:t>
                  </w:r>
                </w:p>
              </w:tc>
              <w:tc>
                <w:tcPr>
                  <w:tcW w:w="1177" w:type="dxa"/>
                  <w:vAlign w:val="center"/>
                </w:tcPr>
                <w:p w14:paraId="4A705FA4" w14:textId="0D78B918" w:rsidR="00146639" w:rsidRPr="00447791" w:rsidRDefault="00DE35FE" w:rsidP="00146639">
                  <w:pPr>
                    <w:rPr>
                      <w:rFonts w:cstheme="minorHAnsi"/>
                      <w:sz w:val="22"/>
                      <w:szCs w:val="22"/>
                    </w:rPr>
                  </w:pPr>
                  <w:r w:rsidRPr="00447791">
                    <w:rPr>
                      <w:rFonts w:eastAsia="Calibri" w:cstheme="minorHAnsi"/>
                      <w:sz w:val="22"/>
                      <w:szCs w:val="22"/>
                    </w:rPr>
                    <w:t>Bosaso</w:t>
                  </w:r>
                  <w:r w:rsidR="00146639" w:rsidRPr="00447791">
                    <w:rPr>
                      <w:rFonts w:eastAsia="Calibri" w:cstheme="minorHAnsi"/>
                      <w:sz w:val="22"/>
                      <w:szCs w:val="22"/>
                    </w:rPr>
                    <w:t xml:space="preserve"> </w:t>
                  </w:r>
                </w:p>
              </w:tc>
              <w:tc>
                <w:tcPr>
                  <w:tcW w:w="1291" w:type="dxa"/>
                  <w:vAlign w:val="center"/>
                </w:tcPr>
                <w:p w14:paraId="5411EB65" w14:textId="1336BD4F" w:rsidR="00146639" w:rsidRPr="00447791" w:rsidRDefault="00146639" w:rsidP="00146639">
                  <w:pPr>
                    <w:rPr>
                      <w:rFonts w:cstheme="minorHAnsi"/>
                      <w:sz w:val="22"/>
                      <w:szCs w:val="22"/>
                    </w:rPr>
                  </w:pPr>
                  <w:r w:rsidRPr="00447791">
                    <w:rPr>
                      <w:rFonts w:eastAsia="Calibri" w:cstheme="minorHAnsi"/>
                      <w:sz w:val="22"/>
                      <w:szCs w:val="22"/>
                    </w:rPr>
                    <w:t>FAO</w:t>
                  </w:r>
                </w:p>
              </w:tc>
            </w:tr>
            <w:tr w:rsidR="00DD65D1" w:rsidRPr="00447791" w14:paraId="46AFB31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68F2C7B"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DAA5502" w14:textId="77777777" w:rsidR="00146639" w:rsidRPr="00447791" w:rsidRDefault="00146639" w:rsidP="00146639">
                  <w:pPr>
                    <w:rPr>
                      <w:rFonts w:cstheme="minorHAnsi"/>
                      <w:sz w:val="22"/>
                      <w:szCs w:val="22"/>
                    </w:rPr>
                  </w:pPr>
                </w:p>
              </w:tc>
              <w:tc>
                <w:tcPr>
                  <w:tcW w:w="1260" w:type="dxa"/>
                  <w:vAlign w:val="center"/>
                </w:tcPr>
                <w:p w14:paraId="2A8BFDE7" w14:textId="360935E0" w:rsidR="00146639" w:rsidRPr="00447791" w:rsidRDefault="00146639" w:rsidP="00146639">
                  <w:pPr>
                    <w:rPr>
                      <w:rFonts w:cstheme="minorHAnsi"/>
                      <w:sz w:val="22"/>
                      <w:szCs w:val="22"/>
                    </w:rPr>
                  </w:pPr>
                  <w:r w:rsidRPr="00447791">
                    <w:rPr>
                      <w:rFonts w:eastAsia="Calibri" w:cstheme="minorHAnsi"/>
                      <w:sz w:val="22"/>
                      <w:szCs w:val="22"/>
                    </w:rPr>
                    <w:t>Youth</w:t>
                  </w:r>
                </w:p>
              </w:tc>
              <w:tc>
                <w:tcPr>
                  <w:tcW w:w="990" w:type="dxa"/>
                  <w:vAlign w:val="center"/>
                </w:tcPr>
                <w:p w14:paraId="57984808" w14:textId="1A64925E" w:rsidR="00146639" w:rsidRPr="00447791" w:rsidRDefault="00146639" w:rsidP="00146639">
                  <w:pPr>
                    <w:rPr>
                      <w:rFonts w:cstheme="minorHAnsi"/>
                      <w:sz w:val="22"/>
                      <w:szCs w:val="22"/>
                    </w:rPr>
                  </w:pPr>
                  <w:r w:rsidRPr="00447791">
                    <w:rPr>
                      <w:rFonts w:eastAsia="Calibri" w:cstheme="minorHAnsi"/>
                      <w:sz w:val="22"/>
                      <w:szCs w:val="22"/>
                    </w:rPr>
                    <w:t>May 2018</w:t>
                  </w:r>
                </w:p>
              </w:tc>
              <w:tc>
                <w:tcPr>
                  <w:tcW w:w="711" w:type="dxa"/>
                  <w:vAlign w:val="center"/>
                </w:tcPr>
                <w:p w14:paraId="08102ED4" w14:textId="1F4FD846" w:rsidR="00146639" w:rsidRPr="00447791" w:rsidRDefault="00146639" w:rsidP="00146639">
                  <w:pPr>
                    <w:rPr>
                      <w:rFonts w:cstheme="minorHAnsi"/>
                      <w:sz w:val="22"/>
                      <w:szCs w:val="22"/>
                    </w:rPr>
                  </w:pPr>
                  <w:r w:rsidRPr="00447791">
                    <w:rPr>
                      <w:rFonts w:eastAsia="Calibri" w:cstheme="minorHAnsi"/>
                      <w:sz w:val="22"/>
                      <w:szCs w:val="22"/>
                    </w:rPr>
                    <w:t>5</w:t>
                  </w:r>
                </w:p>
              </w:tc>
              <w:tc>
                <w:tcPr>
                  <w:tcW w:w="639" w:type="dxa"/>
                  <w:vAlign w:val="center"/>
                </w:tcPr>
                <w:p w14:paraId="6FE13F46" w14:textId="5528AAC7" w:rsidR="00146639" w:rsidRPr="00447791" w:rsidRDefault="00146639" w:rsidP="00146639">
                  <w:pPr>
                    <w:rPr>
                      <w:rFonts w:cstheme="minorHAnsi"/>
                      <w:sz w:val="22"/>
                      <w:szCs w:val="22"/>
                    </w:rPr>
                  </w:pPr>
                  <w:r w:rsidRPr="00447791">
                    <w:rPr>
                      <w:rFonts w:eastAsia="Calibri" w:cstheme="minorHAnsi"/>
                      <w:sz w:val="22"/>
                      <w:szCs w:val="22"/>
                    </w:rPr>
                    <w:t>13</w:t>
                  </w:r>
                </w:p>
              </w:tc>
              <w:tc>
                <w:tcPr>
                  <w:tcW w:w="932" w:type="dxa"/>
                  <w:vAlign w:val="center"/>
                </w:tcPr>
                <w:p w14:paraId="2F454C7A" w14:textId="142C7AB9" w:rsidR="00146639" w:rsidRPr="00447791" w:rsidRDefault="00146639" w:rsidP="00146639">
                  <w:pPr>
                    <w:rPr>
                      <w:rFonts w:cstheme="minorHAnsi"/>
                      <w:sz w:val="22"/>
                      <w:szCs w:val="22"/>
                    </w:rPr>
                  </w:pPr>
                  <w:r w:rsidRPr="00447791">
                    <w:rPr>
                      <w:rFonts w:eastAsia="Calibri" w:cstheme="minorHAnsi"/>
                      <w:sz w:val="22"/>
                      <w:szCs w:val="22"/>
                    </w:rPr>
                    <w:t>18</w:t>
                  </w:r>
                </w:p>
              </w:tc>
              <w:tc>
                <w:tcPr>
                  <w:tcW w:w="1481" w:type="dxa"/>
                  <w:vAlign w:val="center"/>
                </w:tcPr>
                <w:p w14:paraId="1093BB77" w14:textId="096CCA4D" w:rsidR="00146639" w:rsidRPr="00447791" w:rsidRDefault="00146639" w:rsidP="00146639">
                  <w:pPr>
                    <w:rPr>
                      <w:rFonts w:cstheme="minorHAnsi"/>
                      <w:sz w:val="22"/>
                      <w:szCs w:val="22"/>
                    </w:rPr>
                  </w:pPr>
                  <w:r w:rsidRPr="00447791">
                    <w:rPr>
                      <w:rFonts w:eastAsia="Calibri" w:cstheme="minorHAnsi"/>
                      <w:sz w:val="22"/>
                      <w:szCs w:val="22"/>
                    </w:rPr>
                    <w:t xml:space="preserve"> Fish processing, filleting and drying and hygiene practices</w:t>
                  </w:r>
                </w:p>
              </w:tc>
              <w:tc>
                <w:tcPr>
                  <w:tcW w:w="1177" w:type="dxa"/>
                  <w:vAlign w:val="center"/>
                </w:tcPr>
                <w:p w14:paraId="0E8B813A" w14:textId="2D999D34" w:rsidR="00146639" w:rsidRPr="00447791" w:rsidRDefault="00146639" w:rsidP="00146639">
                  <w:pPr>
                    <w:rPr>
                      <w:rFonts w:cstheme="minorHAnsi"/>
                      <w:sz w:val="22"/>
                      <w:szCs w:val="22"/>
                    </w:rPr>
                  </w:pPr>
                  <w:r w:rsidRPr="00447791">
                    <w:rPr>
                      <w:rFonts w:eastAsia="Calibri" w:cstheme="minorHAnsi"/>
                      <w:sz w:val="22"/>
                      <w:szCs w:val="22"/>
                    </w:rPr>
                    <w:t>Berbera</w:t>
                  </w:r>
                </w:p>
              </w:tc>
              <w:tc>
                <w:tcPr>
                  <w:tcW w:w="1291" w:type="dxa"/>
                  <w:vAlign w:val="center"/>
                </w:tcPr>
                <w:p w14:paraId="18E93C01" w14:textId="79309453" w:rsidR="00146639" w:rsidRPr="00447791" w:rsidRDefault="00146639" w:rsidP="00146639">
                  <w:pPr>
                    <w:rPr>
                      <w:rFonts w:cstheme="minorHAnsi"/>
                      <w:sz w:val="22"/>
                      <w:szCs w:val="22"/>
                    </w:rPr>
                  </w:pPr>
                  <w:r w:rsidRPr="00447791">
                    <w:rPr>
                      <w:rFonts w:eastAsia="Calibri" w:cstheme="minorHAnsi"/>
                      <w:sz w:val="22"/>
                      <w:szCs w:val="22"/>
                    </w:rPr>
                    <w:t>FAO</w:t>
                  </w:r>
                </w:p>
              </w:tc>
            </w:tr>
            <w:tr w:rsidR="00DD65D1" w:rsidRPr="00447791" w14:paraId="1E2D6F4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47EC994"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F082CC0" w14:textId="77777777" w:rsidR="00146639" w:rsidRPr="00447791" w:rsidRDefault="00146639" w:rsidP="00146639">
                  <w:pPr>
                    <w:rPr>
                      <w:rFonts w:cstheme="minorHAnsi"/>
                      <w:sz w:val="22"/>
                      <w:szCs w:val="22"/>
                    </w:rPr>
                  </w:pPr>
                </w:p>
              </w:tc>
              <w:tc>
                <w:tcPr>
                  <w:tcW w:w="1260" w:type="dxa"/>
                  <w:vAlign w:val="center"/>
                </w:tcPr>
                <w:p w14:paraId="37A99080" w14:textId="57B73C72" w:rsidR="00146639" w:rsidRPr="00447791" w:rsidRDefault="00146639" w:rsidP="00146639">
                  <w:pPr>
                    <w:rPr>
                      <w:rFonts w:cstheme="minorHAnsi"/>
                      <w:sz w:val="22"/>
                      <w:szCs w:val="22"/>
                    </w:rPr>
                  </w:pPr>
                  <w:r w:rsidRPr="00447791">
                    <w:rPr>
                      <w:rFonts w:eastAsia="Calibri" w:cstheme="minorHAnsi"/>
                      <w:sz w:val="22"/>
                      <w:szCs w:val="22"/>
                    </w:rPr>
                    <w:t>Youth</w:t>
                  </w:r>
                </w:p>
              </w:tc>
              <w:tc>
                <w:tcPr>
                  <w:tcW w:w="990" w:type="dxa"/>
                  <w:vAlign w:val="center"/>
                </w:tcPr>
                <w:p w14:paraId="7F1954AA" w14:textId="2B96CAD7" w:rsidR="00146639" w:rsidRPr="00447791" w:rsidRDefault="00146639" w:rsidP="00146639">
                  <w:pPr>
                    <w:rPr>
                      <w:rFonts w:cstheme="minorHAnsi"/>
                      <w:sz w:val="22"/>
                      <w:szCs w:val="22"/>
                    </w:rPr>
                  </w:pPr>
                  <w:r w:rsidRPr="00447791">
                    <w:rPr>
                      <w:rFonts w:eastAsia="Calibri" w:cstheme="minorHAnsi"/>
                      <w:sz w:val="22"/>
                      <w:szCs w:val="22"/>
                    </w:rPr>
                    <w:t>December 2018</w:t>
                  </w:r>
                </w:p>
              </w:tc>
              <w:tc>
                <w:tcPr>
                  <w:tcW w:w="711" w:type="dxa"/>
                  <w:vAlign w:val="center"/>
                </w:tcPr>
                <w:p w14:paraId="09D1F99E" w14:textId="52F06362" w:rsidR="00146639" w:rsidRPr="00447791" w:rsidRDefault="00146639" w:rsidP="00146639">
                  <w:pPr>
                    <w:rPr>
                      <w:rFonts w:cstheme="minorHAnsi"/>
                      <w:sz w:val="22"/>
                      <w:szCs w:val="22"/>
                    </w:rPr>
                  </w:pPr>
                  <w:r w:rsidRPr="00447791">
                    <w:rPr>
                      <w:rFonts w:eastAsia="Calibri" w:cstheme="minorHAnsi"/>
                      <w:sz w:val="22"/>
                      <w:szCs w:val="22"/>
                    </w:rPr>
                    <w:t>8</w:t>
                  </w:r>
                </w:p>
              </w:tc>
              <w:tc>
                <w:tcPr>
                  <w:tcW w:w="639" w:type="dxa"/>
                  <w:vAlign w:val="center"/>
                </w:tcPr>
                <w:p w14:paraId="5761DF9D" w14:textId="6B21992A" w:rsidR="00146639" w:rsidRPr="00447791" w:rsidRDefault="00146639" w:rsidP="00146639">
                  <w:pPr>
                    <w:rPr>
                      <w:rFonts w:cstheme="minorHAnsi"/>
                      <w:sz w:val="22"/>
                      <w:szCs w:val="22"/>
                    </w:rPr>
                  </w:pPr>
                  <w:r w:rsidRPr="00447791">
                    <w:rPr>
                      <w:rFonts w:eastAsia="Calibri" w:cstheme="minorHAnsi"/>
                      <w:sz w:val="22"/>
                      <w:szCs w:val="22"/>
                    </w:rPr>
                    <w:t>-</w:t>
                  </w:r>
                </w:p>
              </w:tc>
              <w:tc>
                <w:tcPr>
                  <w:tcW w:w="932" w:type="dxa"/>
                  <w:vAlign w:val="center"/>
                </w:tcPr>
                <w:p w14:paraId="60CC733C" w14:textId="02FDD60D" w:rsidR="00146639" w:rsidRPr="00447791" w:rsidRDefault="00146639" w:rsidP="00146639">
                  <w:pPr>
                    <w:rPr>
                      <w:rFonts w:cstheme="minorHAnsi"/>
                      <w:sz w:val="22"/>
                      <w:szCs w:val="22"/>
                    </w:rPr>
                  </w:pPr>
                  <w:r w:rsidRPr="00447791">
                    <w:rPr>
                      <w:rFonts w:eastAsia="Calibri" w:cstheme="minorHAnsi"/>
                      <w:sz w:val="22"/>
                      <w:szCs w:val="22"/>
                    </w:rPr>
                    <w:t>8</w:t>
                  </w:r>
                </w:p>
              </w:tc>
              <w:tc>
                <w:tcPr>
                  <w:tcW w:w="1481" w:type="dxa"/>
                  <w:vAlign w:val="center"/>
                </w:tcPr>
                <w:p w14:paraId="1E6D9F8A" w14:textId="184DBD09" w:rsidR="00146639" w:rsidRPr="00447791" w:rsidRDefault="00146639" w:rsidP="00146639">
                  <w:pPr>
                    <w:rPr>
                      <w:rFonts w:cstheme="minorHAnsi"/>
                      <w:sz w:val="22"/>
                      <w:szCs w:val="22"/>
                    </w:rPr>
                  </w:pPr>
                  <w:r w:rsidRPr="00447791">
                    <w:rPr>
                      <w:rFonts w:eastAsia="Calibri" w:cstheme="minorHAnsi"/>
                      <w:sz w:val="22"/>
                      <w:szCs w:val="22"/>
                    </w:rPr>
                    <w:t xml:space="preserve">Improved Fishing techniques and </w:t>
                  </w:r>
                  <w:r w:rsidR="0064723F" w:rsidRPr="00447791">
                    <w:rPr>
                      <w:rFonts w:eastAsia="Calibri" w:cstheme="minorHAnsi"/>
                      <w:sz w:val="22"/>
                      <w:szCs w:val="22"/>
                    </w:rPr>
                    <w:t>on-board</w:t>
                  </w:r>
                  <w:r w:rsidRPr="00447791">
                    <w:rPr>
                      <w:rFonts w:eastAsia="Calibri" w:cstheme="minorHAnsi"/>
                      <w:sz w:val="22"/>
                      <w:szCs w:val="22"/>
                    </w:rPr>
                    <w:t xml:space="preserve"> fish handling practices</w:t>
                  </w:r>
                </w:p>
              </w:tc>
              <w:tc>
                <w:tcPr>
                  <w:tcW w:w="1177" w:type="dxa"/>
                  <w:vAlign w:val="center"/>
                </w:tcPr>
                <w:p w14:paraId="6E8E2355" w14:textId="19974AF5" w:rsidR="00146639" w:rsidRPr="00447791" w:rsidRDefault="00DE35FE" w:rsidP="00146639">
                  <w:pPr>
                    <w:rPr>
                      <w:rFonts w:cstheme="minorHAnsi"/>
                      <w:sz w:val="22"/>
                      <w:szCs w:val="22"/>
                    </w:rPr>
                  </w:pPr>
                  <w:r w:rsidRPr="00447791">
                    <w:rPr>
                      <w:rFonts w:eastAsia="Calibri" w:cstheme="minorHAnsi"/>
                      <w:sz w:val="22"/>
                      <w:szCs w:val="22"/>
                    </w:rPr>
                    <w:t>Bosaso</w:t>
                  </w:r>
                </w:p>
              </w:tc>
              <w:tc>
                <w:tcPr>
                  <w:tcW w:w="1291" w:type="dxa"/>
                  <w:vAlign w:val="center"/>
                </w:tcPr>
                <w:p w14:paraId="5DEE688A" w14:textId="7B5158B8" w:rsidR="00146639" w:rsidRPr="00447791" w:rsidRDefault="00146639" w:rsidP="00146639">
                  <w:pPr>
                    <w:rPr>
                      <w:rFonts w:cstheme="minorHAnsi"/>
                      <w:sz w:val="22"/>
                      <w:szCs w:val="22"/>
                    </w:rPr>
                  </w:pPr>
                  <w:r w:rsidRPr="00447791">
                    <w:rPr>
                      <w:rFonts w:eastAsia="Calibri" w:cstheme="minorHAnsi"/>
                      <w:sz w:val="22"/>
                      <w:szCs w:val="22"/>
                    </w:rPr>
                    <w:t>FAO</w:t>
                  </w:r>
                </w:p>
              </w:tc>
            </w:tr>
            <w:tr w:rsidR="00DD65D1" w:rsidRPr="00447791" w14:paraId="0B02DE0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6E093F5"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098F8E5" w14:textId="77777777" w:rsidR="00146639" w:rsidRPr="00447791" w:rsidRDefault="00146639" w:rsidP="00146639">
                  <w:pPr>
                    <w:rPr>
                      <w:rFonts w:cstheme="minorHAnsi"/>
                      <w:sz w:val="22"/>
                      <w:szCs w:val="22"/>
                    </w:rPr>
                  </w:pPr>
                </w:p>
              </w:tc>
              <w:tc>
                <w:tcPr>
                  <w:tcW w:w="1260" w:type="dxa"/>
                  <w:vAlign w:val="center"/>
                </w:tcPr>
                <w:p w14:paraId="07912955" w14:textId="77777777" w:rsidR="00146639" w:rsidRPr="00447791" w:rsidRDefault="00146639" w:rsidP="00146639">
                  <w:pPr>
                    <w:rPr>
                      <w:rFonts w:cstheme="minorHAnsi"/>
                      <w:sz w:val="22"/>
                      <w:szCs w:val="22"/>
                    </w:rPr>
                  </w:pPr>
                </w:p>
              </w:tc>
              <w:tc>
                <w:tcPr>
                  <w:tcW w:w="990" w:type="dxa"/>
                  <w:vAlign w:val="center"/>
                </w:tcPr>
                <w:p w14:paraId="66EB67F0" w14:textId="77777777" w:rsidR="00146639" w:rsidRPr="00447791" w:rsidRDefault="00146639" w:rsidP="00146639">
                  <w:pPr>
                    <w:rPr>
                      <w:rFonts w:cstheme="minorHAnsi"/>
                      <w:sz w:val="22"/>
                      <w:szCs w:val="22"/>
                    </w:rPr>
                  </w:pPr>
                </w:p>
              </w:tc>
              <w:tc>
                <w:tcPr>
                  <w:tcW w:w="711" w:type="dxa"/>
                  <w:vAlign w:val="center"/>
                </w:tcPr>
                <w:p w14:paraId="6FFF4128" w14:textId="77777777" w:rsidR="00146639" w:rsidRPr="00447791" w:rsidRDefault="00146639" w:rsidP="00146639">
                  <w:pPr>
                    <w:rPr>
                      <w:rFonts w:cstheme="minorHAnsi"/>
                      <w:sz w:val="22"/>
                      <w:szCs w:val="22"/>
                    </w:rPr>
                  </w:pPr>
                </w:p>
              </w:tc>
              <w:tc>
                <w:tcPr>
                  <w:tcW w:w="639" w:type="dxa"/>
                  <w:vAlign w:val="center"/>
                </w:tcPr>
                <w:p w14:paraId="2E739152" w14:textId="77777777" w:rsidR="00146639" w:rsidRPr="00447791" w:rsidRDefault="00146639" w:rsidP="00146639">
                  <w:pPr>
                    <w:rPr>
                      <w:rFonts w:cstheme="minorHAnsi"/>
                      <w:sz w:val="22"/>
                      <w:szCs w:val="22"/>
                    </w:rPr>
                  </w:pPr>
                </w:p>
              </w:tc>
              <w:tc>
                <w:tcPr>
                  <w:tcW w:w="932" w:type="dxa"/>
                  <w:vAlign w:val="center"/>
                </w:tcPr>
                <w:p w14:paraId="229ABEF2" w14:textId="77777777" w:rsidR="00146639" w:rsidRPr="00447791" w:rsidRDefault="00146639" w:rsidP="00146639">
                  <w:pPr>
                    <w:rPr>
                      <w:rFonts w:cstheme="minorHAnsi"/>
                      <w:sz w:val="22"/>
                      <w:szCs w:val="22"/>
                    </w:rPr>
                  </w:pPr>
                </w:p>
              </w:tc>
              <w:tc>
                <w:tcPr>
                  <w:tcW w:w="1481" w:type="dxa"/>
                  <w:vAlign w:val="center"/>
                </w:tcPr>
                <w:p w14:paraId="259C20AF" w14:textId="77777777" w:rsidR="00146639" w:rsidRPr="00447791" w:rsidRDefault="00146639" w:rsidP="00146639">
                  <w:pPr>
                    <w:rPr>
                      <w:rFonts w:cstheme="minorHAnsi"/>
                      <w:sz w:val="22"/>
                      <w:szCs w:val="22"/>
                    </w:rPr>
                  </w:pPr>
                </w:p>
              </w:tc>
              <w:tc>
                <w:tcPr>
                  <w:tcW w:w="1177" w:type="dxa"/>
                  <w:vAlign w:val="center"/>
                </w:tcPr>
                <w:p w14:paraId="719E9A16" w14:textId="77777777" w:rsidR="00146639" w:rsidRPr="00447791" w:rsidRDefault="00146639" w:rsidP="00146639">
                  <w:pPr>
                    <w:rPr>
                      <w:rFonts w:cstheme="minorHAnsi"/>
                      <w:sz w:val="22"/>
                      <w:szCs w:val="22"/>
                    </w:rPr>
                  </w:pPr>
                </w:p>
              </w:tc>
              <w:tc>
                <w:tcPr>
                  <w:tcW w:w="1291" w:type="dxa"/>
                  <w:vAlign w:val="center"/>
                </w:tcPr>
                <w:p w14:paraId="6C8A26E4" w14:textId="77777777" w:rsidR="00146639" w:rsidRPr="00447791" w:rsidRDefault="00146639" w:rsidP="00146639">
                  <w:pPr>
                    <w:rPr>
                      <w:rFonts w:cstheme="minorHAnsi"/>
                      <w:sz w:val="22"/>
                      <w:szCs w:val="22"/>
                    </w:rPr>
                  </w:pPr>
                </w:p>
              </w:tc>
            </w:tr>
            <w:tr w:rsidR="006C5A9B" w:rsidRPr="00447791" w14:paraId="2DAF690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705C82C"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3DCEB39" w14:textId="77777777" w:rsidR="00146639" w:rsidRPr="00447791" w:rsidRDefault="00146639" w:rsidP="00146639">
                  <w:pPr>
                    <w:rPr>
                      <w:rFonts w:cstheme="minorHAnsi"/>
                      <w:sz w:val="22"/>
                      <w:szCs w:val="22"/>
                    </w:rPr>
                  </w:pPr>
                </w:p>
              </w:tc>
              <w:tc>
                <w:tcPr>
                  <w:tcW w:w="1260" w:type="dxa"/>
                </w:tcPr>
                <w:p w14:paraId="7AC59109" w14:textId="77777777" w:rsidR="00146639" w:rsidRPr="00447791" w:rsidRDefault="00146639" w:rsidP="00146639">
                  <w:pPr>
                    <w:rPr>
                      <w:rFonts w:eastAsia="Calibri" w:cstheme="minorHAnsi"/>
                      <w:sz w:val="22"/>
                      <w:szCs w:val="22"/>
                    </w:rPr>
                  </w:pPr>
                  <w:r w:rsidRPr="00447791">
                    <w:rPr>
                      <w:rFonts w:eastAsia="Calibri" w:cstheme="minorHAnsi"/>
                      <w:sz w:val="22"/>
                      <w:szCs w:val="22"/>
                    </w:rPr>
                    <w:t>Youth</w:t>
                  </w:r>
                </w:p>
                <w:p w14:paraId="4D3895C4" w14:textId="77777777" w:rsidR="00146639" w:rsidRPr="00447791" w:rsidRDefault="00146639" w:rsidP="00146639">
                  <w:pPr>
                    <w:rPr>
                      <w:rFonts w:cstheme="minorHAnsi"/>
                      <w:sz w:val="22"/>
                      <w:szCs w:val="22"/>
                    </w:rPr>
                  </w:pPr>
                </w:p>
              </w:tc>
              <w:tc>
                <w:tcPr>
                  <w:tcW w:w="990" w:type="dxa"/>
                </w:tcPr>
                <w:p w14:paraId="0ED6528D" w14:textId="085A12C4" w:rsidR="00146639" w:rsidRPr="00447791" w:rsidRDefault="00146639" w:rsidP="00146639">
                  <w:pPr>
                    <w:rPr>
                      <w:rFonts w:cstheme="minorHAnsi"/>
                      <w:sz w:val="22"/>
                      <w:szCs w:val="22"/>
                    </w:rPr>
                  </w:pPr>
                  <w:r w:rsidRPr="00447791">
                    <w:rPr>
                      <w:rFonts w:eastAsia="Times New Roman" w:cstheme="minorHAnsi"/>
                      <w:sz w:val="22"/>
                      <w:szCs w:val="22"/>
                      <w:lang w:eastAsia="en-GB"/>
                    </w:rPr>
                    <w:t>7-9 March, 2018</w:t>
                  </w:r>
                </w:p>
              </w:tc>
              <w:tc>
                <w:tcPr>
                  <w:tcW w:w="711" w:type="dxa"/>
                </w:tcPr>
                <w:p w14:paraId="4F29B69A" w14:textId="028E8C80" w:rsidR="00146639" w:rsidRPr="00447791" w:rsidRDefault="00146639" w:rsidP="00146639">
                  <w:pPr>
                    <w:rPr>
                      <w:rFonts w:cstheme="minorHAnsi"/>
                      <w:sz w:val="22"/>
                      <w:szCs w:val="22"/>
                    </w:rPr>
                  </w:pPr>
                  <w:r w:rsidRPr="00447791">
                    <w:rPr>
                      <w:rFonts w:eastAsia="Calibri" w:cstheme="minorHAnsi"/>
                      <w:sz w:val="22"/>
                      <w:szCs w:val="22"/>
                    </w:rPr>
                    <w:t>10</w:t>
                  </w:r>
                </w:p>
              </w:tc>
              <w:tc>
                <w:tcPr>
                  <w:tcW w:w="639" w:type="dxa"/>
                </w:tcPr>
                <w:p w14:paraId="0E4F0173" w14:textId="31B0ACD2" w:rsidR="00146639" w:rsidRPr="00447791" w:rsidRDefault="00146639" w:rsidP="00146639">
                  <w:pPr>
                    <w:rPr>
                      <w:rFonts w:cstheme="minorHAnsi"/>
                      <w:sz w:val="22"/>
                      <w:szCs w:val="22"/>
                    </w:rPr>
                  </w:pPr>
                  <w:r w:rsidRPr="00447791">
                    <w:rPr>
                      <w:rFonts w:eastAsia="Calibri" w:cstheme="minorHAnsi"/>
                      <w:sz w:val="22"/>
                      <w:szCs w:val="22"/>
                    </w:rPr>
                    <w:t>5</w:t>
                  </w:r>
                </w:p>
              </w:tc>
              <w:tc>
                <w:tcPr>
                  <w:tcW w:w="932" w:type="dxa"/>
                </w:tcPr>
                <w:p w14:paraId="07F7418B" w14:textId="61E2AF1C" w:rsidR="00146639" w:rsidRPr="00447791" w:rsidRDefault="00146639" w:rsidP="00146639">
                  <w:pPr>
                    <w:rPr>
                      <w:rFonts w:cstheme="minorHAnsi"/>
                      <w:sz w:val="22"/>
                      <w:szCs w:val="22"/>
                    </w:rPr>
                  </w:pPr>
                  <w:r w:rsidRPr="00447791">
                    <w:rPr>
                      <w:rFonts w:eastAsia="Calibri" w:cstheme="minorHAnsi"/>
                      <w:sz w:val="22"/>
                      <w:szCs w:val="22"/>
                    </w:rPr>
                    <w:t>15</w:t>
                  </w:r>
                </w:p>
              </w:tc>
              <w:tc>
                <w:tcPr>
                  <w:tcW w:w="1481" w:type="dxa"/>
                </w:tcPr>
                <w:p w14:paraId="339A1DC8" w14:textId="5064A634" w:rsidR="00146639" w:rsidRPr="00447791" w:rsidRDefault="00146639" w:rsidP="00146639">
                  <w:pPr>
                    <w:rPr>
                      <w:rFonts w:cstheme="minorHAnsi"/>
                      <w:sz w:val="22"/>
                      <w:szCs w:val="22"/>
                    </w:rPr>
                  </w:pPr>
                  <w:r w:rsidRPr="00447791">
                    <w:rPr>
                      <w:rFonts w:eastAsia="Calibri" w:cstheme="minorHAnsi"/>
                      <w:sz w:val="22"/>
                      <w:szCs w:val="22"/>
                    </w:rPr>
                    <w:t>Community Training of Trainers (ToT) to foremen on prosopis management and use.</w:t>
                  </w:r>
                </w:p>
              </w:tc>
              <w:tc>
                <w:tcPr>
                  <w:tcW w:w="1177" w:type="dxa"/>
                </w:tcPr>
                <w:p w14:paraId="3A75428B" w14:textId="4048FB59" w:rsidR="00146639" w:rsidRPr="00447791" w:rsidRDefault="00146639" w:rsidP="00146639">
                  <w:pPr>
                    <w:rPr>
                      <w:rFonts w:cstheme="minorHAnsi"/>
                      <w:sz w:val="22"/>
                      <w:szCs w:val="22"/>
                    </w:rPr>
                  </w:pPr>
                  <w:r w:rsidRPr="00447791">
                    <w:rPr>
                      <w:rFonts w:eastAsia="Calibri" w:cstheme="minorHAnsi"/>
                      <w:sz w:val="22"/>
                      <w:szCs w:val="22"/>
                    </w:rPr>
                    <w:t>Burco</w:t>
                  </w:r>
                </w:p>
              </w:tc>
              <w:tc>
                <w:tcPr>
                  <w:tcW w:w="1291" w:type="dxa"/>
                </w:tcPr>
                <w:p w14:paraId="3F86B3E0" w14:textId="4ADF52BC" w:rsidR="00146639" w:rsidRPr="00447791" w:rsidRDefault="00146639" w:rsidP="00146639">
                  <w:pPr>
                    <w:rPr>
                      <w:rFonts w:cstheme="minorHAnsi"/>
                      <w:sz w:val="22"/>
                      <w:szCs w:val="22"/>
                    </w:rPr>
                  </w:pPr>
                  <w:r w:rsidRPr="00447791">
                    <w:rPr>
                      <w:rFonts w:eastAsia="Calibri" w:cstheme="minorHAnsi"/>
                      <w:sz w:val="22"/>
                      <w:szCs w:val="22"/>
                    </w:rPr>
                    <w:t>PENHA/FAO’s implementing partner</w:t>
                  </w:r>
                </w:p>
              </w:tc>
            </w:tr>
            <w:tr w:rsidR="006C5A9B" w:rsidRPr="00447791" w14:paraId="4FB7EC5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DF62846" w14:textId="77777777" w:rsidR="00146639" w:rsidRPr="00447791" w:rsidRDefault="00146639"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773F765" w14:textId="77777777" w:rsidR="00146639" w:rsidRPr="00447791" w:rsidRDefault="00146639" w:rsidP="00146639">
                  <w:pPr>
                    <w:rPr>
                      <w:rFonts w:cstheme="minorHAnsi"/>
                      <w:sz w:val="22"/>
                      <w:szCs w:val="22"/>
                    </w:rPr>
                  </w:pPr>
                </w:p>
              </w:tc>
              <w:tc>
                <w:tcPr>
                  <w:tcW w:w="1260" w:type="dxa"/>
                </w:tcPr>
                <w:p w14:paraId="46E6C218" w14:textId="7475C21F" w:rsidR="00146639" w:rsidRPr="00447791" w:rsidRDefault="00146639" w:rsidP="00146639">
                  <w:pPr>
                    <w:rPr>
                      <w:rFonts w:cstheme="minorHAnsi"/>
                      <w:sz w:val="22"/>
                      <w:szCs w:val="22"/>
                    </w:rPr>
                  </w:pPr>
                  <w:r w:rsidRPr="00447791">
                    <w:rPr>
                      <w:rFonts w:eastAsia="Calibri" w:cstheme="minorHAnsi"/>
                      <w:sz w:val="22"/>
                      <w:szCs w:val="22"/>
                    </w:rPr>
                    <w:t>3 Youth Cooperatives in each  District</w:t>
                  </w:r>
                </w:p>
              </w:tc>
              <w:tc>
                <w:tcPr>
                  <w:tcW w:w="990" w:type="dxa"/>
                </w:tcPr>
                <w:p w14:paraId="1DB0FBD8" w14:textId="64A51892" w:rsidR="00146639" w:rsidRPr="00447791" w:rsidRDefault="00146639" w:rsidP="00146639">
                  <w:pPr>
                    <w:rPr>
                      <w:rFonts w:cstheme="minorHAnsi"/>
                      <w:sz w:val="22"/>
                      <w:szCs w:val="22"/>
                    </w:rPr>
                  </w:pPr>
                  <w:r w:rsidRPr="00447791">
                    <w:rPr>
                      <w:rFonts w:eastAsia="Calibri" w:cstheme="minorHAnsi"/>
                      <w:sz w:val="22"/>
                      <w:szCs w:val="22"/>
                    </w:rPr>
                    <w:t>9 May, 2018</w:t>
                  </w:r>
                </w:p>
              </w:tc>
              <w:tc>
                <w:tcPr>
                  <w:tcW w:w="711" w:type="dxa"/>
                </w:tcPr>
                <w:p w14:paraId="29BA613E" w14:textId="2CAC75E0" w:rsidR="00146639" w:rsidRPr="00447791" w:rsidRDefault="00146639" w:rsidP="00146639">
                  <w:pPr>
                    <w:rPr>
                      <w:rFonts w:cstheme="minorHAnsi"/>
                      <w:sz w:val="22"/>
                      <w:szCs w:val="22"/>
                    </w:rPr>
                  </w:pPr>
                  <w:r w:rsidRPr="00447791">
                    <w:rPr>
                      <w:rFonts w:eastAsia="Calibri" w:cstheme="minorHAnsi"/>
                      <w:sz w:val="22"/>
                      <w:szCs w:val="22"/>
                    </w:rPr>
                    <w:t>6</w:t>
                  </w:r>
                </w:p>
              </w:tc>
              <w:tc>
                <w:tcPr>
                  <w:tcW w:w="639" w:type="dxa"/>
                </w:tcPr>
                <w:p w14:paraId="6E313DD8" w14:textId="6F32EE3C" w:rsidR="00146639" w:rsidRPr="00447791" w:rsidRDefault="00146639" w:rsidP="00146639">
                  <w:pPr>
                    <w:rPr>
                      <w:rFonts w:cstheme="minorHAnsi"/>
                      <w:sz w:val="22"/>
                      <w:szCs w:val="22"/>
                    </w:rPr>
                  </w:pPr>
                  <w:r w:rsidRPr="00447791">
                    <w:rPr>
                      <w:rFonts w:eastAsia="Calibri" w:cstheme="minorHAnsi"/>
                      <w:sz w:val="22"/>
                      <w:szCs w:val="22"/>
                    </w:rPr>
                    <w:t>3</w:t>
                  </w:r>
                </w:p>
              </w:tc>
              <w:tc>
                <w:tcPr>
                  <w:tcW w:w="932" w:type="dxa"/>
                </w:tcPr>
                <w:p w14:paraId="721E7BC1" w14:textId="0FEA682A" w:rsidR="00146639" w:rsidRPr="00447791" w:rsidRDefault="00146639" w:rsidP="00146639">
                  <w:pPr>
                    <w:rPr>
                      <w:rFonts w:cstheme="minorHAnsi"/>
                      <w:sz w:val="22"/>
                      <w:szCs w:val="22"/>
                    </w:rPr>
                  </w:pPr>
                  <w:r w:rsidRPr="00447791">
                    <w:rPr>
                      <w:rFonts w:eastAsia="Calibri" w:cstheme="minorHAnsi"/>
                      <w:sz w:val="22"/>
                      <w:szCs w:val="22"/>
                    </w:rPr>
                    <w:t>9</w:t>
                  </w:r>
                </w:p>
              </w:tc>
              <w:tc>
                <w:tcPr>
                  <w:tcW w:w="1481" w:type="dxa"/>
                </w:tcPr>
                <w:p w14:paraId="167E97B9" w14:textId="2EAACA2E" w:rsidR="00146639" w:rsidRPr="00447791" w:rsidRDefault="00146639" w:rsidP="00146639">
                  <w:pPr>
                    <w:rPr>
                      <w:rFonts w:cstheme="minorHAnsi"/>
                      <w:sz w:val="22"/>
                      <w:szCs w:val="22"/>
                    </w:rPr>
                  </w:pPr>
                  <w:r w:rsidRPr="00447791">
                    <w:rPr>
                      <w:rFonts w:eastAsia="Calibri" w:cstheme="minorHAnsi"/>
                      <w:sz w:val="22"/>
                      <w:szCs w:val="22"/>
                    </w:rPr>
                    <w:t>Peri-Urban Youth Training in processing prosopis Pod for Animal Feed and prosopis wood to charcoal</w:t>
                  </w:r>
                </w:p>
              </w:tc>
              <w:tc>
                <w:tcPr>
                  <w:tcW w:w="1177" w:type="dxa"/>
                </w:tcPr>
                <w:p w14:paraId="118F4A62" w14:textId="691B2604" w:rsidR="00146639" w:rsidRPr="00447791" w:rsidRDefault="00146639" w:rsidP="00146639">
                  <w:pPr>
                    <w:rPr>
                      <w:rFonts w:cstheme="minorHAnsi"/>
                      <w:sz w:val="22"/>
                      <w:szCs w:val="22"/>
                    </w:rPr>
                  </w:pPr>
                  <w:r w:rsidRPr="00447791">
                    <w:rPr>
                      <w:rFonts w:eastAsia="Calibri" w:cstheme="minorHAnsi"/>
                      <w:sz w:val="22"/>
                      <w:szCs w:val="22"/>
                    </w:rPr>
                    <w:t>Berbera</w:t>
                  </w:r>
                </w:p>
              </w:tc>
              <w:tc>
                <w:tcPr>
                  <w:tcW w:w="1291" w:type="dxa"/>
                </w:tcPr>
                <w:p w14:paraId="41255197" w14:textId="518E6974" w:rsidR="00146639" w:rsidRPr="00447791" w:rsidRDefault="00146639" w:rsidP="00146639">
                  <w:pPr>
                    <w:rPr>
                      <w:rFonts w:cstheme="minorHAnsi"/>
                      <w:sz w:val="22"/>
                      <w:szCs w:val="22"/>
                    </w:rPr>
                  </w:pPr>
                  <w:r w:rsidRPr="00447791">
                    <w:rPr>
                      <w:rFonts w:eastAsia="Calibri" w:cstheme="minorHAnsi"/>
                      <w:sz w:val="22"/>
                      <w:szCs w:val="22"/>
                    </w:rPr>
                    <w:t>PENHA/FAO’s implementing partner</w:t>
                  </w:r>
                </w:p>
              </w:tc>
            </w:tr>
            <w:tr w:rsidR="006C5A9B" w:rsidRPr="00447791" w14:paraId="09D38311"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6D46F1E" w14:textId="77777777" w:rsidR="00A57B8A" w:rsidRPr="00447791" w:rsidRDefault="00A57B8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EB7A8BE" w14:textId="77777777" w:rsidR="00A57B8A" w:rsidRPr="00447791" w:rsidRDefault="00A57B8A" w:rsidP="00A57B8A">
                  <w:pPr>
                    <w:rPr>
                      <w:rFonts w:cstheme="minorHAnsi"/>
                      <w:sz w:val="22"/>
                      <w:szCs w:val="22"/>
                    </w:rPr>
                  </w:pPr>
                </w:p>
              </w:tc>
              <w:tc>
                <w:tcPr>
                  <w:tcW w:w="1260" w:type="dxa"/>
                </w:tcPr>
                <w:p w14:paraId="36D14882" w14:textId="6B0A913F" w:rsidR="00A57B8A" w:rsidRPr="00447791" w:rsidRDefault="00A57B8A" w:rsidP="00A57B8A">
                  <w:pPr>
                    <w:rPr>
                      <w:rFonts w:cstheme="minorHAnsi"/>
                      <w:sz w:val="22"/>
                      <w:szCs w:val="22"/>
                    </w:rPr>
                  </w:pPr>
                  <w:r w:rsidRPr="00447791">
                    <w:rPr>
                      <w:rFonts w:eastAsia="Calibri" w:cstheme="minorHAnsi"/>
                      <w:sz w:val="22"/>
                      <w:szCs w:val="22"/>
                    </w:rPr>
                    <w:t>NGO &amp; Dev. Actors</w:t>
                  </w:r>
                </w:p>
              </w:tc>
              <w:tc>
                <w:tcPr>
                  <w:tcW w:w="990" w:type="dxa"/>
                </w:tcPr>
                <w:p w14:paraId="15D761A5" w14:textId="0F73140D" w:rsidR="00A57B8A" w:rsidRPr="00447791" w:rsidRDefault="00A57B8A" w:rsidP="00A57B8A">
                  <w:pPr>
                    <w:rPr>
                      <w:rFonts w:cstheme="minorHAnsi"/>
                      <w:sz w:val="22"/>
                      <w:szCs w:val="22"/>
                    </w:rPr>
                  </w:pPr>
                  <w:r w:rsidRPr="00447791">
                    <w:rPr>
                      <w:rFonts w:eastAsia="Calibri" w:cstheme="minorHAnsi"/>
                      <w:sz w:val="22"/>
                      <w:szCs w:val="22"/>
                    </w:rPr>
                    <w:t>7 May, 2018</w:t>
                  </w:r>
                </w:p>
              </w:tc>
              <w:tc>
                <w:tcPr>
                  <w:tcW w:w="711" w:type="dxa"/>
                </w:tcPr>
                <w:p w14:paraId="02C9B62F" w14:textId="4CD4FB6E" w:rsidR="00A57B8A" w:rsidRPr="00447791" w:rsidRDefault="00A57B8A" w:rsidP="00A57B8A">
                  <w:pPr>
                    <w:rPr>
                      <w:rFonts w:cstheme="minorHAnsi"/>
                      <w:sz w:val="22"/>
                      <w:szCs w:val="22"/>
                    </w:rPr>
                  </w:pPr>
                  <w:r w:rsidRPr="00447791">
                    <w:rPr>
                      <w:rFonts w:eastAsia="Calibri" w:cstheme="minorHAnsi"/>
                      <w:sz w:val="22"/>
                      <w:szCs w:val="22"/>
                    </w:rPr>
                    <w:t>33</w:t>
                  </w:r>
                </w:p>
              </w:tc>
              <w:tc>
                <w:tcPr>
                  <w:tcW w:w="639" w:type="dxa"/>
                </w:tcPr>
                <w:p w14:paraId="0F5EE83E" w14:textId="21BE9A75" w:rsidR="00A57B8A" w:rsidRPr="00447791" w:rsidRDefault="00A57B8A" w:rsidP="00A57B8A">
                  <w:pPr>
                    <w:rPr>
                      <w:rFonts w:cstheme="minorHAnsi"/>
                      <w:sz w:val="22"/>
                      <w:szCs w:val="22"/>
                    </w:rPr>
                  </w:pPr>
                  <w:r w:rsidRPr="00447791">
                    <w:rPr>
                      <w:rFonts w:eastAsia="Calibri" w:cstheme="minorHAnsi"/>
                      <w:sz w:val="22"/>
                      <w:szCs w:val="22"/>
                    </w:rPr>
                    <w:t>17</w:t>
                  </w:r>
                </w:p>
              </w:tc>
              <w:tc>
                <w:tcPr>
                  <w:tcW w:w="932" w:type="dxa"/>
                </w:tcPr>
                <w:p w14:paraId="47004AB9" w14:textId="283838C5" w:rsidR="00A57B8A" w:rsidRPr="00447791" w:rsidRDefault="00A57B8A" w:rsidP="00A57B8A">
                  <w:pPr>
                    <w:rPr>
                      <w:rFonts w:cstheme="minorHAnsi"/>
                      <w:sz w:val="22"/>
                      <w:szCs w:val="22"/>
                    </w:rPr>
                  </w:pPr>
                  <w:r w:rsidRPr="00447791">
                    <w:rPr>
                      <w:rFonts w:eastAsia="Calibri" w:cstheme="minorHAnsi"/>
                      <w:sz w:val="22"/>
                      <w:szCs w:val="22"/>
                    </w:rPr>
                    <w:t>50</w:t>
                  </w:r>
                </w:p>
              </w:tc>
              <w:tc>
                <w:tcPr>
                  <w:tcW w:w="1481" w:type="dxa"/>
                </w:tcPr>
                <w:p w14:paraId="713F6E86" w14:textId="0FE6B53C" w:rsidR="00A57B8A" w:rsidRPr="00447791" w:rsidRDefault="00A57B8A" w:rsidP="00A57B8A">
                  <w:pPr>
                    <w:rPr>
                      <w:rFonts w:cstheme="minorHAnsi"/>
                      <w:sz w:val="22"/>
                      <w:szCs w:val="22"/>
                    </w:rPr>
                  </w:pPr>
                  <w:r w:rsidRPr="00447791">
                    <w:rPr>
                      <w:rFonts w:eastAsia="Calibri" w:cstheme="minorHAnsi"/>
                      <w:sz w:val="22"/>
                      <w:szCs w:val="22"/>
                    </w:rPr>
                    <w:t>Supporting 50 local NGOs, CSOs, schools and universities on prosopis management and use</w:t>
                  </w:r>
                </w:p>
              </w:tc>
              <w:tc>
                <w:tcPr>
                  <w:tcW w:w="1177" w:type="dxa"/>
                </w:tcPr>
                <w:p w14:paraId="29800A49" w14:textId="20C38635" w:rsidR="00A57B8A" w:rsidRPr="00447791" w:rsidRDefault="00A57B8A" w:rsidP="00A57B8A">
                  <w:pPr>
                    <w:rPr>
                      <w:rFonts w:cstheme="minorHAnsi"/>
                      <w:sz w:val="22"/>
                      <w:szCs w:val="22"/>
                    </w:rPr>
                  </w:pPr>
                  <w:r w:rsidRPr="00447791">
                    <w:rPr>
                      <w:rFonts w:eastAsia="Calibri" w:cstheme="minorHAnsi"/>
                      <w:sz w:val="22"/>
                      <w:szCs w:val="22"/>
                    </w:rPr>
                    <w:t>Burco</w:t>
                  </w:r>
                </w:p>
              </w:tc>
              <w:tc>
                <w:tcPr>
                  <w:tcW w:w="1291" w:type="dxa"/>
                </w:tcPr>
                <w:p w14:paraId="301752E2" w14:textId="080056B4" w:rsidR="00A57B8A" w:rsidRPr="00447791" w:rsidRDefault="00A57B8A" w:rsidP="00A57B8A">
                  <w:pPr>
                    <w:rPr>
                      <w:rFonts w:cstheme="minorHAnsi"/>
                      <w:sz w:val="22"/>
                      <w:szCs w:val="22"/>
                    </w:rPr>
                  </w:pPr>
                  <w:r w:rsidRPr="00447791">
                    <w:rPr>
                      <w:rFonts w:eastAsia="Calibri" w:cstheme="minorHAnsi"/>
                      <w:sz w:val="22"/>
                      <w:szCs w:val="22"/>
                    </w:rPr>
                    <w:t>PENHA/FAO’s implementing partner</w:t>
                  </w:r>
                </w:p>
              </w:tc>
            </w:tr>
            <w:tr w:rsidR="006C5A9B" w:rsidRPr="00447791" w14:paraId="408FF1E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E8634D8" w14:textId="77777777" w:rsidR="00A57B8A" w:rsidRPr="00447791" w:rsidRDefault="00A57B8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DA647C3" w14:textId="77777777" w:rsidR="00A57B8A" w:rsidRPr="00447791" w:rsidRDefault="00A57B8A" w:rsidP="00A57B8A">
                  <w:pPr>
                    <w:rPr>
                      <w:rFonts w:cstheme="minorHAnsi"/>
                      <w:sz w:val="22"/>
                      <w:szCs w:val="22"/>
                    </w:rPr>
                  </w:pPr>
                </w:p>
              </w:tc>
              <w:tc>
                <w:tcPr>
                  <w:tcW w:w="1260" w:type="dxa"/>
                </w:tcPr>
                <w:p w14:paraId="6F1C096F" w14:textId="100AFAC1" w:rsidR="00A57B8A" w:rsidRPr="00447791" w:rsidRDefault="00A57B8A" w:rsidP="00A57B8A">
                  <w:pPr>
                    <w:rPr>
                      <w:rFonts w:cstheme="minorHAnsi"/>
                      <w:sz w:val="22"/>
                      <w:szCs w:val="22"/>
                    </w:rPr>
                  </w:pPr>
                  <w:r w:rsidRPr="00447791">
                    <w:rPr>
                      <w:rFonts w:eastAsia="Calibri" w:cstheme="minorHAnsi"/>
                      <w:sz w:val="22"/>
                      <w:szCs w:val="22"/>
                    </w:rPr>
                    <w:t xml:space="preserve">FAO Implementing Partners </w:t>
                  </w:r>
                </w:p>
              </w:tc>
              <w:tc>
                <w:tcPr>
                  <w:tcW w:w="990" w:type="dxa"/>
                </w:tcPr>
                <w:p w14:paraId="21A2E26F" w14:textId="10427CE8" w:rsidR="00A57B8A" w:rsidRPr="00447791" w:rsidRDefault="00A57B8A" w:rsidP="00A57B8A">
                  <w:pPr>
                    <w:rPr>
                      <w:rFonts w:cstheme="minorHAnsi"/>
                      <w:sz w:val="22"/>
                      <w:szCs w:val="22"/>
                    </w:rPr>
                  </w:pPr>
                  <w:r w:rsidRPr="00447791">
                    <w:rPr>
                      <w:rFonts w:eastAsia="Calibri" w:cstheme="minorHAnsi"/>
                      <w:sz w:val="22"/>
                      <w:szCs w:val="22"/>
                    </w:rPr>
                    <w:t>12-14 May 2018</w:t>
                  </w:r>
                </w:p>
              </w:tc>
              <w:tc>
                <w:tcPr>
                  <w:tcW w:w="711" w:type="dxa"/>
                </w:tcPr>
                <w:p w14:paraId="00D58097" w14:textId="61BE8BFF" w:rsidR="00A57B8A" w:rsidRPr="00447791" w:rsidRDefault="00A57B8A" w:rsidP="00A57B8A">
                  <w:pPr>
                    <w:rPr>
                      <w:rFonts w:cstheme="minorHAnsi"/>
                      <w:sz w:val="22"/>
                      <w:szCs w:val="22"/>
                    </w:rPr>
                  </w:pPr>
                  <w:r w:rsidRPr="00447791">
                    <w:rPr>
                      <w:rFonts w:eastAsia="Calibri" w:cstheme="minorHAnsi"/>
                      <w:sz w:val="22"/>
                      <w:szCs w:val="22"/>
                    </w:rPr>
                    <w:t>37</w:t>
                  </w:r>
                </w:p>
              </w:tc>
              <w:tc>
                <w:tcPr>
                  <w:tcW w:w="639" w:type="dxa"/>
                </w:tcPr>
                <w:p w14:paraId="19B2C02E" w14:textId="660DACEC" w:rsidR="00A57B8A" w:rsidRPr="00447791" w:rsidRDefault="00A57B8A" w:rsidP="00A57B8A">
                  <w:pPr>
                    <w:rPr>
                      <w:rFonts w:cstheme="minorHAnsi"/>
                      <w:sz w:val="22"/>
                      <w:szCs w:val="22"/>
                    </w:rPr>
                  </w:pPr>
                  <w:r w:rsidRPr="00447791">
                    <w:rPr>
                      <w:rFonts w:eastAsia="Calibri" w:cstheme="minorHAnsi"/>
                      <w:sz w:val="22"/>
                      <w:szCs w:val="22"/>
                    </w:rPr>
                    <w:t>4</w:t>
                  </w:r>
                </w:p>
              </w:tc>
              <w:tc>
                <w:tcPr>
                  <w:tcW w:w="932" w:type="dxa"/>
                </w:tcPr>
                <w:p w14:paraId="79835556" w14:textId="35AFBA2B" w:rsidR="00A57B8A" w:rsidRPr="00447791" w:rsidRDefault="00A57B8A" w:rsidP="00A57B8A">
                  <w:pPr>
                    <w:rPr>
                      <w:rFonts w:cstheme="minorHAnsi"/>
                      <w:sz w:val="22"/>
                      <w:szCs w:val="22"/>
                    </w:rPr>
                  </w:pPr>
                  <w:r w:rsidRPr="00447791">
                    <w:rPr>
                      <w:rFonts w:eastAsia="Calibri" w:cstheme="minorHAnsi"/>
                      <w:sz w:val="22"/>
                      <w:szCs w:val="22"/>
                    </w:rPr>
                    <w:t>41</w:t>
                  </w:r>
                </w:p>
              </w:tc>
              <w:tc>
                <w:tcPr>
                  <w:tcW w:w="1481" w:type="dxa"/>
                </w:tcPr>
                <w:p w14:paraId="3E6DCB87" w14:textId="3185D4B2" w:rsidR="00A57B8A" w:rsidRPr="00447791" w:rsidRDefault="00A57B8A" w:rsidP="00A57B8A">
                  <w:pPr>
                    <w:rPr>
                      <w:rFonts w:cstheme="minorHAnsi"/>
                      <w:sz w:val="22"/>
                      <w:szCs w:val="22"/>
                    </w:rPr>
                  </w:pPr>
                  <w:r w:rsidRPr="00447791">
                    <w:rPr>
                      <w:rFonts w:eastAsia="Calibri" w:cstheme="minorHAnsi"/>
                      <w:sz w:val="22"/>
                      <w:szCs w:val="22"/>
                    </w:rPr>
                    <w:t>Training for FAO Partners on prosopis management and utilization</w:t>
                  </w:r>
                </w:p>
              </w:tc>
              <w:tc>
                <w:tcPr>
                  <w:tcW w:w="1177" w:type="dxa"/>
                </w:tcPr>
                <w:p w14:paraId="1525BEE8" w14:textId="763D78AB" w:rsidR="00A57B8A" w:rsidRPr="00447791" w:rsidRDefault="00A57B8A" w:rsidP="00A57B8A">
                  <w:pPr>
                    <w:rPr>
                      <w:rFonts w:cstheme="minorHAnsi"/>
                      <w:sz w:val="22"/>
                      <w:szCs w:val="22"/>
                    </w:rPr>
                  </w:pPr>
                  <w:r w:rsidRPr="00447791">
                    <w:rPr>
                      <w:rFonts w:eastAsia="Calibri" w:cstheme="minorHAnsi"/>
                      <w:sz w:val="22"/>
                      <w:szCs w:val="22"/>
                    </w:rPr>
                    <w:t>Hargeisa</w:t>
                  </w:r>
                </w:p>
              </w:tc>
              <w:tc>
                <w:tcPr>
                  <w:tcW w:w="1291" w:type="dxa"/>
                </w:tcPr>
                <w:p w14:paraId="64197AFC" w14:textId="2F4B2751" w:rsidR="00A57B8A" w:rsidRPr="00447791" w:rsidRDefault="00A57B8A" w:rsidP="00A57B8A">
                  <w:pPr>
                    <w:rPr>
                      <w:rFonts w:cstheme="minorHAnsi"/>
                      <w:sz w:val="22"/>
                      <w:szCs w:val="22"/>
                    </w:rPr>
                  </w:pPr>
                  <w:r w:rsidRPr="00447791">
                    <w:rPr>
                      <w:rFonts w:eastAsia="Calibri" w:cstheme="minorHAnsi"/>
                      <w:sz w:val="22"/>
                      <w:szCs w:val="22"/>
                    </w:rPr>
                    <w:t>PENHA/FAO’s implementing partner</w:t>
                  </w:r>
                </w:p>
              </w:tc>
            </w:tr>
            <w:tr w:rsidR="006C5A9B" w:rsidRPr="00447791" w14:paraId="64817CD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0278587" w14:textId="77777777" w:rsidR="00A57B8A" w:rsidRPr="00447791" w:rsidRDefault="00A57B8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73A4A76" w14:textId="77777777" w:rsidR="00A57B8A" w:rsidRPr="00447791" w:rsidRDefault="00A57B8A" w:rsidP="00A57B8A">
                  <w:pPr>
                    <w:rPr>
                      <w:rFonts w:cstheme="minorHAnsi"/>
                      <w:sz w:val="22"/>
                      <w:szCs w:val="22"/>
                    </w:rPr>
                  </w:pPr>
                </w:p>
              </w:tc>
              <w:tc>
                <w:tcPr>
                  <w:tcW w:w="1260" w:type="dxa"/>
                </w:tcPr>
                <w:p w14:paraId="7130172E" w14:textId="77777777" w:rsidR="00A57B8A" w:rsidRPr="00447791" w:rsidRDefault="00A57B8A" w:rsidP="00A57B8A">
                  <w:pPr>
                    <w:rPr>
                      <w:rFonts w:eastAsia="Calibri" w:cstheme="minorHAnsi"/>
                      <w:sz w:val="22"/>
                      <w:szCs w:val="22"/>
                    </w:rPr>
                  </w:pPr>
                  <w:r w:rsidRPr="00447791">
                    <w:rPr>
                      <w:rFonts w:eastAsia="Calibri" w:cstheme="minorHAnsi"/>
                      <w:sz w:val="22"/>
                      <w:szCs w:val="22"/>
                    </w:rPr>
                    <w:t>Youth</w:t>
                  </w:r>
                </w:p>
                <w:p w14:paraId="0247501C" w14:textId="77777777" w:rsidR="00A57B8A" w:rsidRPr="00447791" w:rsidRDefault="00A57B8A" w:rsidP="00A57B8A">
                  <w:pPr>
                    <w:rPr>
                      <w:rFonts w:cstheme="minorHAnsi"/>
                      <w:sz w:val="22"/>
                      <w:szCs w:val="22"/>
                    </w:rPr>
                  </w:pPr>
                </w:p>
              </w:tc>
              <w:tc>
                <w:tcPr>
                  <w:tcW w:w="990" w:type="dxa"/>
                </w:tcPr>
                <w:p w14:paraId="04D90157" w14:textId="5CF627DC" w:rsidR="00A57B8A" w:rsidRPr="00447791" w:rsidRDefault="00A57B8A" w:rsidP="00A57B8A">
                  <w:pPr>
                    <w:rPr>
                      <w:rFonts w:cstheme="minorHAnsi"/>
                      <w:sz w:val="22"/>
                      <w:szCs w:val="22"/>
                    </w:rPr>
                  </w:pPr>
                  <w:r w:rsidRPr="00447791">
                    <w:rPr>
                      <w:rFonts w:eastAsia="Calibri" w:cstheme="minorHAnsi"/>
                      <w:sz w:val="22"/>
                      <w:szCs w:val="22"/>
                    </w:rPr>
                    <w:t>8-10 September, 2018</w:t>
                  </w:r>
                </w:p>
              </w:tc>
              <w:tc>
                <w:tcPr>
                  <w:tcW w:w="711" w:type="dxa"/>
                </w:tcPr>
                <w:p w14:paraId="14151ECF" w14:textId="6A640F57" w:rsidR="00A57B8A" w:rsidRPr="00447791" w:rsidRDefault="00A57B8A" w:rsidP="00A57B8A">
                  <w:pPr>
                    <w:rPr>
                      <w:rFonts w:cstheme="minorHAnsi"/>
                      <w:sz w:val="22"/>
                      <w:szCs w:val="22"/>
                    </w:rPr>
                  </w:pPr>
                  <w:r w:rsidRPr="00447791">
                    <w:rPr>
                      <w:rFonts w:eastAsia="Calibri" w:cstheme="minorHAnsi"/>
                      <w:sz w:val="22"/>
                      <w:szCs w:val="22"/>
                    </w:rPr>
                    <w:t>8</w:t>
                  </w:r>
                </w:p>
              </w:tc>
              <w:tc>
                <w:tcPr>
                  <w:tcW w:w="639" w:type="dxa"/>
                </w:tcPr>
                <w:p w14:paraId="094B9827" w14:textId="1BAD7671" w:rsidR="00A57B8A" w:rsidRPr="00447791" w:rsidRDefault="00A57B8A" w:rsidP="00A57B8A">
                  <w:pPr>
                    <w:rPr>
                      <w:rFonts w:cstheme="minorHAnsi"/>
                      <w:sz w:val="22"/>
                      <w:szCs w:val="22"/>
                    </w:rPr>
                  </w:pPr>
                  <w:r w:rsidRPr="00447791">
                    <w:rPr>
                      <w:rFonts w:eastAsia="Calibri" w:cstheme="minorHAnsi"/>
                      <w:sz w:val="22"/>
                      <w:szCs w:val="22"/>
                    </w:rPr>
                    <w:t>6</w:t>
                  </w:r>
                </w:p>
              </w:tc>
              <w:tc>
                <w:tcPr>
                  <w:tcW w:w="932" w:type="dxa"/>
                </w:tcPr>
                <w:p w14:paraId="3418B3CC" w14:textId="68A58DDD" w:rsidR="00A57B8A" w:rsidRPr="00447791" w:rsidRDefault="00A57B8A" w:rsidP="00A57B8A">
                  <w:pPr>
                    <w:rPr>
                      <w:rFonts w:cstheme="minorHAnsi"/>
                      <w:sz w:val="22"/>
                      <w:szCs w:val="22"/>
                    </w:rPr>
                  </w:pPr>
                  <w:r w:rsidRPr="00447791">
                    <w:rPr>
                      <w:rFonts w:eastAsia="Calibri" w:cstheme="minorHAnsi"/>
                      <w:sz w:val="22"/>
                      <w:szCs w:val="22"/>
                    </w:rPr>
                    <w:t>14</w:t>
                  </w:r>
                </w:p>
              </w:tc>
              <w:tc>
                <w:tcPr>
                  <w:tcW w:w="1481" w:type="dxa"/>
                </w:tcPr>
                <w:p w14:paraId="32B66DF8" w14:textId="324035B2" w:rsidR="00A57B8A" w:rsidRPr="00447791" w:rsidRDefault="00A57B8A" w:rsidP="00A57B8A">
                  <w:pPr>
                    <w:rPr>
                      <w:rFonts w:cstheme="minorHAnsi"/>
                      <w:sz w:val="22"/>
                      <w:szCs w:val="22"/>
                    </w:rPr>
                  </w:pPr>
                  <w:r w:rsidRPr="00447791">
                    <w:rPr>
                      <w:rFonts w:eastAsia="Calibri" w:cstheme="minorHAnsi"/>
                      <w:sz w:val="22"/>
                      <w:szCs w:val="22"/>
                    </w:rPr>
                    <w:t>Community Training of Trainers (ToT) to foremen on prosopis management and use.</w:t>
                  </w:r>
                </w:p>
              </w:tc>
              <w:tc>
                <w:tcPr>
                  <w:tcW w:w="1177" w:type="dxa"/>
                </w:tcPr>
                <w:p w14:paraId="1BA57E8D" w14:textId="6458C268" w:rsidR="00A57B8A" w:rsidRPr="00447791" w:rsidRDefault="00A57B8A" w:rsidP="00A57B8A">
                  <w:pPr>
                    <w:rPr>
                      <w:rFonts w:cstheme="minorHAnsi"/>
                      <w:sz w:val="22"/>
                      <w:szCs w:val="22"/>
                    </w:rPr>
                  </w:pPr>
                  <w:r w:rsidRPr="00447791">
                    <w:rPr>
                      <w:rFonts w:eastAsia="Calibri" w:cstheme="minorHAnsi"/>
                      <w:sz w:val="22"/>
                      <w:szCs w:val="22"/>
                    </w:rPr>
                    <w:t>Berbera</w:t>
                  </w:r>
                </w:p>
              </w:tc>
              <w:tc>
                <w:tcPr>
                  <w:tcW w:w="1291" w:type="dxa"/>
                </w:tcPr>
                <w:p w14:paraId="36F4B2F0" w14:textId="3C26FA54" w:rsidR="00A57B8A" w:rsidRPr="00447791" w:rsidRDefault="00A57B8A" w:rsidP="00A57B8A">
                  <w:pPr>
                    <w:rPr>
                      <w:rFonts w:cstheme="minorHAnsi"/>
                      <w:sz w:val="22"/>
                      <w:szCs w:val="22"/>
                    </w:rPr>
                  </w:pPr>
                  <w:r w:rsidRPr="00447791">
                    <w:rPr>
                      <w:rFonts w:eastAsia="Calibri" w:cstheme="minorHAnsi"/>
                      <w:sz w:val="22"/>
                      <w:szCs w:val="22"/>
                    </w:rPr>
                    <w:t>PENHA/FAO’s implementing partner</w:t>
                  </w:r>
                </w:p>
              </w:tc>
            </w:tr>
            <w:tr w:rsidR="006C5A9B" w:rsidRPr="00447791" w14:paraId="1050A7E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F1B6C21" w14:textId="77777777" w:rsidR="00A57B8A" w:rsidRPr="00447791" w:rsidRDefault="00A57B8A" w:rsidP="00C751D0">
                  <w:pPr>
                    <w:pStyle w:val="ListParagraph"/>
                    <w:numPr>
                      <w:ilvl w:val="0"/>
                      <w:numId w:val="21"/>
                    </w:numPr>
                    <w:rPr>
                      <w:rFonts w:cstheme="minorHAnsi"/>
                      <w:sz w:val="22"/>
                      <w:szCs w:val="22"/>
                    </w:rPr>
                  </w:pPr>
                </w:p>
              </w:tc>
              <w:tc>
                <w:tcPr>
                  <w:tcW w:w="955" w:type="dxa"/>
                </w:tcPr>
                <w:p w14:paraId="5F816DE8" w14:textId="77777777" w:rsidR="00A57B8A" w:rsidRPr="00447791" w:rsidRDefault="00A57B8A" w:rsidP="00A57B8A">
                  <w:pPr>
                    <w:rPr>
                      <w:rFonts w:eastAsia="Calibri" w:cstheme="minorHAnsi"/>
                      <w:sz w:val="22"/>
                      <w:szCs w:val="22"/>
                    </w:rPr>
                  </w:pPr>
                  <w:r w:rsidRPr="00447791">
                    <w:rPr>
                      <w:rFonts w:eastAsia="Calibri" w:cstheme="minorHAnsi"/>
                      <w:sz w:val="22"/>
                      <w:szCs w:val="22"/>
                    </w:rPr>
                    <w:t>*MoA</w:t>
                  </w:r>
                </w:p>
                <w:p w14:paraId="03623F4B" w14:textId="77777777" w:rsidR="00A57B8A" w:rsidRPr="00447791" w:rsidRDefault="00A57B8A" w:rsidP="00A57B8A">
                  <w:pPr>
                    <w:rPr>
                      <w:rFonts w:eastAsia="Calibri" w:cstheme="minorHAnsi"/>
                      <w:sz w:val="22"/>
                      <w:szCs w:val="22"/>
                    </w:rPr>
                  </w:pPr>
                  <w:r w:rsidRPr="00447791">
                    <w:rPr>
                      <w:rFonts w:eastAsia="Calibri" w:cstheme="minorHAnsi"/>
                      <w:sz w:val="22"/>
                      <w:szCs w:val="22"/>
                    </w:rPr>
                    <w:t>*MESAF</w:t>
                  </w:r>
                </w:p>
                <w:p w14:paraId="0A102A4C" w14:textId="6B22C3D6" w:rsidR="00A57B8A" w:rsidRPr="00447791" w:rsidRDefault="00A57B8A" w:rsidP="00A57B8A">
                  <w:pPr>
                    <w:rPr>
                      <w:rFonts w:cstheme="minorHAnsi"/>
                      <w:sz w:val="22"/>
                      <w:szCs w:val="22"/>
                    </w:rPr>
                  </w:pPr>
                  <w:r w:rsidRPr="00447791">
                    <w:rPr>
                      <w:rFonts w:eastAsia="Calibri" w:cstheme="minorHAnsi"/>
                      <w:sz w:val="22"/>
                      <w:szCs w:val="22"/>
                    </w:rPr>
                    <w:t>*MoERD</w:t>
                  </w:r>
                </w:p>
              </w:tc>
              <w:tc>
                <w:tcPr>
                  <w:tcW w:w="1260" w:type="dxa"/>
                </w:tcPr>
                <w:p w14:paraId="29336646" w14:textId="77777777" w:rsidR="00A57B8A" w:rsidRPr="00447791" w:rsidRDefault="00A57B8A" w:rsidP="00A57B8A">
                  <w:pPr>
                    <w:rPr>
                      <w:rFonts w:cstheme="minorHAnsi"/>
                      <w:sz w:val="22"/>
                      <w:szCs w:val="22"/>
                    </w:rPr>
                  </w:pPr>
                </w:p>
              </w:tc>
              <w:tc>
                <w:tcPr>
                  <w:tcW w:w="990" w:type="dxa"/>
                </w:tcPr>
                <w:p w14:paraId="33E75BE7" w14:textId="2FBFCD4C" w:rsidR="00A57B8A" w:rsidRPr="00447791" w:rsidRDefault="00A57B8A" w:rsidP="00A57B8A">
                  <w:pPr>
                    <w:rPr>
                      <w:rFonts w:cstheme="minorHAnsi"/>
                      <w:sz w:val="22"/>
                      <w:szCs w:val="22"/>
                    </w:rPr>
                  </w:pPr>
                  <w:r w:rsidRPr="00447791">
                    <w:rPr>
                      <w:rFonts w:eastAsia="Calibri" w:cstheme="minorHAnsi"/>
                      <w:sz w:val="22"/>
                      <w:szCs w:val="22"/>
                    </w:rPr>
                    <w:t>8-10 September, 2018</w:t>
                  </w:r>
                </w:p>
              </w:tc>
              <w:tc>
                <w:tcPr>
                  <w:tcW w:w="711" w:type="dxa"/>
                </w:tcPr>
                <w:p w14:paraId="4DBD89E7" w14:textId="6C33AD74" w:rsidR="00A57B8A" w:rsidRPr="00447791" w:rsidRDefault="00A57B8A" w:rsidP="00A57B8A">
                  <w:pPr>
                    <w:rPr>
                      <w:rFonts w:cstheme="minorHAnsi"/>
                      <w:sz w:val="22"/>
                      <w:szCs w:val="22"/>
                    </w:rPr>
                  </w:pPr>
                  <w:r w:rsidRPr="00447791">
                    <w:rPr>
                      <w:rFonts w:eastAsia="Calibri" w:cstheme="minorHAnsi"/>
                      <w:sz w:val="22"/>
                      <w:szCs w:val="22"/>
                    </w:rPr>
                    <w:t>3</w:t>
                  </w:r>
                </w:p>
              </w:tc>
              <w:tc>
                <w:tcPr>
                  <w:tcW w:w="639" w:type="dxa"/>
                </w:tcPr>
                <w:p w14:paraId="7B604CB7" w14:textId="77777777" w:rsidR="00A57B8A" w:rsidRPr="00447791" w:rsidRDefault="00A57B8A" w:rsidP="00A57B8A">
                  <w:pPr>
                    <w:rPr>
                      <w:rFonts w:cstheme="minorHAnsi"/>
                      <w:sz w:val="22"/>
                      <w:szCs w:val="22"/>
                    </w:rPr>
                  </w:pPr>
                </w:p>
              </w:tc>
              <w:tc>
                <w:tcPr>
                  <w:tcW w:w="932" w:type="dxa"/>
                </w:tcPr>
                <w:p w14:paraId="386BF49A" w14:textId="15923AF9" w:rsidR="00A57B8A" w:rsidRPr="00447791" w:rsidRDefault="00A57B8A" w:rsidP="00A57B8A">
                  <w:pPr>
                    <w:rPr>
                      <w:rFonts w:cstheme="minorHAnsi"/>
                      <w:sz w:val="22"/>
                      <w:szCs w:val="22"/>
                    </w:rPr>
                  </w:pPr>
                  <w:r w:rsidRPr="00447791">
                    <w:rPr>
                      <w:rFonts w:eastAsia="Calibri" w:cstheme="minorHAnsi"/>
                      <w:sz w:val="22"/>
                      <w:szCs w:val="22"/>
                    </w:rPr>
                    <w:t>3</w:t>
                  </w:r>
                </w:p>
              </w:tc>
              <w:tc>
                <w:tcPr>
                  <w:tcW w:w="1481" w:type="dxa"/>
                </w:tcPr>
                <w:p w14:paraId="209395FC" w14:textId="25ED1170" w:rsidR="00A57B8A" w:rsidRPr="00447791" w:rsidRDefault="00A57B8A" w:rsidP="00A57B8A">
                  <w:pPr>
                    <w:rPr>
                      <w:rFonts w:cstheme="minorHAnsi"/>
                      <w:sz w:val="22"/>
                      <w:szCs w:val="22"/>
                    </w:rPr>
                  </w:pPr>
                  <w:r w:rsidRPr="00447791">
                    <w:rPr>
                      <w:rFonts w:eastAsia="Calibri" w:cstheme="minorHAnsi"/>
                      <w:sz w:val="22"/>
                      <w:szCs w:val="22"/>
                    </w:rPr>
                    <w:t>Community Training of Trainers (ToT) to foremen on prosopis management and use.</w:t>
                  </w:r>
                </w:p>
              </w:tc>
              <w:tc>
                <w:tcPr>
                  <w:tcW w:w="1177" w:type="dxa"/>
                </w:tcPr>
                <w:p w14:paraId="58ED9673" w14:textId="12C2CB42" w:rsidR="00A57B8A" w:rsidRPr="00447791" w:rsidRDefault="00A57B8A" w:rsidP="00A57B8A">
                  <w:pPr>
                    <w:rPr>
                      <w:rFonts w:cstheme="minorHAnsi"/>
                      <w:sz w:val="22"/>
                      <w:szCs w:val="22"/>
                    </w:rPr>
                  </w:pPr>
                  <w:r w:rsidRPr="00447791">
                    <w:rPr>
                      <w:rFonts w:eastAsia="Calibri" w:cstheme="minorHAnsi"/>
                      <w:sz w:val="22"/>
                      <w:szCs w:val="22"/>
                    </w:rPr>
                    <w:t>Berbera</w:t>
                  </w:r>
                </w:p>
              </w:tc>
              <w:tc>
                <w:tcPr>
                  <w:tcW w:w="1291" w:type="dxa"/>
                </w:tcPr>
                <w:p w14:paraId="2DB19292" w14:textId="55FC6716" w:rsidR="00A57B8A" w:rsidRPr="00447791" w:rsidRDefault="00A57B8A" w:rsidP="00A57B8A">
                  <w:pPr>
                    <w:rPr>
                      <w:rFonts w:cstheme="minorHAnsi"/>
                      <w:sz w:val="22"/>
                      <w:szCs w:val="22"/>
                    </w:rPr>
                  </w:pPr>
                  <w:r w:rsidRPr="00447791">
                    <w:rPr>
                      <w:rFonts w:eastAsia="Calibri" w:cstheme="minorHAnsi"/>
                      <w:sz w:val="22"/>
                      <w:szCs w:val="22"/>
                    </w:rPr>
                    <w:t>PENHA/FAO’s implementing partner</w:t>
                  </w:r>
                </w:p>
              </w:tc>
            </w:tr>
            <w:tr w:rsidR="006C5A9B" w:rsidRPr="00447791" w14:paraId="18A9235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1539652" w14:textId="77777777" w:rsidR="00A57B8A" w:rsidRPr="00447791" w:rsidRDefault="00A57B8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EBAB3C4" w14:textId="77777777" w:rsidR="00A57B8A" w:rsidRPr="00447791" w:rsidRDefault="00A57B8A" w:rsidP="00A57B8A">
                  <w:pPr>
                    <w:rPr>
                      <w:rFonts w:cstheme="minorHAnsi"/>
                      <w:sz w:val="22"/>
                      <w:szCs w:val="22"/>
                    </w:rPr>
                  </w:pPr>
                </w:p>
              </w:tc>
              <w:tc>
                <w:tcPr>
                  <w:tcW w:w="1260" w:type="dxa"/>
                </w:tcPr>
                <w:p w14:paraId="2B8F0FDD" w14:textId="75337595" w:rsidR="00A57B8A" w:rsidRPr="00447791" w:rsidRDefault="00A57B8A" w:rsidP="00A57B8A">
                  <w:pPr>
                    <w:rPr>
                      <w:rFonts w:cstheme="minorHAnsi"/>
                      <w:sz w:val="22"/>
                      <w:szCs w:val="22"/>
                    </w:rPr>
                  </w:pPr>
                  <w:r w:rsidRPr="00447791">
                    <w:rPr>
                      <w:rFonts w:eastAsia="Calibri" w:cstheme="minorHAnsi"/>
                      <w:sz w:val="22"/>
                      <w:szCs w:val="22"/>
                    </w:rPr>
                    <w:t>Youth</w:t>
                  </w:r>
                </w:p>
              </w:tc>
              <w:tc>
                <w:tcPr>
                  <w:tcW w:w="990" w:type="dxa"/>
                </w:tcPr>
                <w:p w14:paraId="2A606AD3" w14:textId="5232DBED" w:rsidR="00A57B8A" w:rsidRPr="00447791" w:rsidRDefault="00A57B8A" w:rsidP="00A57B8A">
                  <w:pPr>
                    <w:rPr>
                      <w:rFonts w:cstheme="minorHAnsi"/>
                      <w:sz w:val="22"/>
                      <w:szCs w:val="22"/>
                    </w:rPr>
                  </w:pPr>
                  <w:r w:rsidRPr="00447791">
                    <w:rPr>
                      <w:rFonts w:eastAsia="Calibri" w:cstheme="minorHAnsi"/>
                      <w:sz w:val="22"/>
                      <w:szCs w:val="22"/>
                    </w:rPr>
                    <w:t>8-10 September, 2018</w:t>
                  </w:r>
                </w:p>
              </w:tc>
              <w:tc>
                <w:tcPr>
                  <w:tcW w:w="711" w:type="dxa"/>
                </w:tcPr>
                <w:p w14:paraId="4FEEFCD0" w14:textId="042BE440" w:rsidR="00A57B8A" w:rsidRPr="00447791" w:rsidRDefault="00A57B8A" w:rsidP="00A57B8A">
                  <w:pPr>
                    <w:rPr>
                      <w:rFonts w:cstheme="minorHAnsi"/>
                      <w:sz w:val="22"/>
                      <w:szCs w:val="22"/>
                    </w:rPr>
                  </w:pPr>
                  <w:r w:rsidRPr="00447791">
                    <w:rPr>
                      <w:rFonts w:eastAsia="Calibri" w:cstheme="minorHAnsi"/>
                      <w:sz w:val="22"/>
                      <w:szCs w:val="22"/>
                    </w:rPr>
                    <w:t>5</w:t>
                  </w:r>
                </w:p>
              </w:tc>
              <w:tc>
                <w:tcPr>
                  <w:tcW w:w="639" w:type="dxa"/>
                </w:tcPr>
                <w:p w14:paraId="1E65A170" w14:textId="22E013DD" w:rsidR="00A57B8A" w:rsidRPr="00447791" w:rsidRDefault="00A57B8A" w:rsidP="00A57B8A">
                  <w:pPr>
                    <w:rPr>
                      <w:rFonts w:cstheme="minorHAnsi"/>
                      <w:sz w:val="22"/>
                      <w:szCs w:val="22"/>
                    </w:rPr>
                  </w:pPr>
                  <w:r w:rsidRPr="00447791">
                    <w:rPr>
                      <w:rFonts w:eastAsia="Calibri" w:cstheme="minorHAnsi"/>
                      <w:sz w:val="22"/>
                      <w:szCs w:val="22"/>
                    </w:rPr>
                    <w:t>2</w:t>
                  </w:r>
                </w:p>
              </w:tc>
              <w:tc>
                <w:tcPr>
                  <w:tcW w:w="932" w:type="dxa"/>
                </w:tcPr>
                <w:p w14:paraId="3BEF126A" w14:textId="0966CA00" w:rsidR="00A57B8A" w:rsidRPr="00447791" w:rsidRDefault="00A57B8A" w:rsidP="00A57B8A">
                  <w:pPr>
                    <w:rPr>
                      <w:rFonts w:cstheme="minorHAnsi"/>
                      <w:sz w:val="22"/>
                      <w:szCs w:val="22"/>
                    </w:rPr>
                  </w:pPr>
                  <w:r w:rsidRPr="00447791">
                    <w:rPr>
                      <w:rFonts w:eastAsia="Calibri" w:cstheme="minorHAnsi"/>
                      <w:sz w:val="22"/>
                      <w:szCs w:val="22"/>
                    </w:rPr>
                    <w:t>7</w:t>
                  </w:r>
                </w:p>
              </w:tc>
              <w:tc>
                <w:tcPr>
                  <w:tcW w:w="1481" w:type="dxa"/>
                </w:tcPr>
                <w:p w14:paraId="5DA24658" w14:textId="476004C4" w:rsidR="00A57B8A" w:rsidRPr="00447791" w:rsidRDefault="00A57B8A" w:rsidP="00A57B8A">
                  <w:pPr>
                    <w:rPr>
                      <w:rFonts w:cstheme="minorHAnsi"/>
                      <w:sz w:val="22"/>
                      <w:szCs w:val="22"/>
                    </w:rPr>
                  </w:pPr>
                  <w:r w:rsidRPr="00447791">
                    <w:rPr>
                      <w:rFonts w:eastAsia="Calibri" w:cstheme="minorHAnsi"/>
                      <w:sz w:val="22"/>
                      <w:szCs w:val="22"/>
                    </w:rPr>
                    <w:t>Community Training of Trainers (ToT) to foremen on prosopis management and use.</w:t>
                  </w:r>
                </w:p>
              </w:tc>
              <w:tc>
                <w:tcPr>
                  <w:tcW w:w="1177" w:type="dxa"/>
                </w:tcPr>
                <w:p w14:paraId="35719601" w14:textId="49A3B7D5" w:rsidR="00A57B8A" w:rsidRPr="00447791" w:rsidRDefault="00A57B8A" w:rsidP="00A57B8A">
                  <w:pPr>
                    <w:rPr>
                      <w:rFonts w:cstheme="minorHAnsi"/>
                      <w:sz w:val="22"/>
                      <w:szCs w:val="22"/>
                    </w:rPr>
                  </w:pPr>
                  <w:r w:rsidRPr="00447791">
                    <w:rPr>
                      <w:rFonts w:eastAsia="Calibri" w:cstheme="minorHAnsi"/>
                      <w:sz w:val="22"/>
                      <w:szCs w:val="22"/>
                    </w:rPr>
                    <w:t>Baki</w:t>
                  </w:r>
                </w:p>
              </w:tc>
              <w:tc>
                <w:tcPr>
                  <w:tcW w:w="1291" w:type="dxa"/>
                </w:tcPr>
                <w:p w14:paraId="61947DC0" w14:textId="28D03E0C" w:rsidR="00A57B8A" w:rsidRPr="00447791" w:rsidRDefault="00A57B8A" w:rsidP="00A57B8A">
                  <w:pPr>
                    <w:rPr>
                      <w:rFonts w:cstheme="minorHAnsi"/>
                      <w:sz w:val="22"/>
                      <w:szCs w:val="22"/>
                    </w:rPr>
                  </w:pPr>
                  <w:r w:rsidRPr="00447791">
                    <w:rPr>
                      <w:rFonts w:eastAsia="Calibri" w:cstheme="minorHAnsi"/>
                      <w:sz w:val="22"/>
                      <w:szCs w:val="22"/>
                    </w:rPr>
                    <w:t>PENHA/FAO’s implementing partner</w:t>
                  </w:r>
                </w:p>
              </w:tc>
            </w:tr>
            <w:tr w:rsidR="006C5A9B" w:rsidRPr="00447791" w14:paraId="4FEE4271"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C3E2B2E" w14:textId="77777777" w:rsidR="00C202A0" w:rsidRPr="00447791" w:rsidRDefault="00C202A0" w:rsidP="00C751D0">
                  <w:pPr>
                    <w:pStyle w:val="ListParagraph"/>
                    <w:numPr>
                      <w:ilvl w:val="0"/>
                      <w:numId w:val="21"/>
                    </w:numPr>
                    <w:rPr>
                      <w:rFonts w:cstheme="minorHAnsi"/>
                      <w:sz w:val="22"/>
                      <w:szCs w:val="22"/>
                    </w:rPr>
                  </w:pPr>
                </w:p>
              </w:tc>
              <w:tc>
                <w:tcPr>
                  <w:tcW w:w="955" w:type="dxa"/>
                </w:tcPr>
                <w:p w14:paraId="668C28FF" w14:textId="77777777" w:rsidR="00C202A0" w:rsidRPr="00447791" w:rsidRDefault="00C202A0" w:rsidP="00C202A0">
                  <w:pPr>
                    <w:rPr>
                      <w:rFonts w:eastAsia="Calibri" w:cstheme="minorHAnsi"/>
                      <w:sz w:val="22"/>
                      <w:szCs w:val="22"/>
                    </w:rPr>
                  </w:pPr>
                  <w:r w:rsidRPr="00447791">
                    <w:rPr>
                      <w:rFonts w:eastAsia="Calibri" w:cstheme="minorHAnsi"/>
                      <w:sz w:val="22"/>
                      <w:szCs w:val="22"/>
                    </w:rPr>
                    <w:t>*MoA</w:t>
                  </w:r>
                </w:p>
                <w:p w14:paraId="2A0DBE17" w14:textId="77777777" w:rsidR="00C202A0" w:rsidRPr="00447791" w:rsidRDefault="00C202A0" w:rsidP="00C202A0">
                  <w:pPr>
                    <w:rPr>
                      <w:rFonts w:eastAsia="Calibri" w:cstheme="minorHAnsi"/>
                      <w:sz w:val="22"/>
                      <w:szCs w:val="22"/>
                    </w:rPr>
                  </w:pPr>
                  <w:r w:rsidRPr="00447791">
                    <w:rPr>
                      <w:rFonts w:eastAsia="Calibri" w:cstheme="minorHAnsi"/>
                      <w:sz w:val="22"/>
                      <w:szCs w:val="22"/>
                    </w:rPr>
                    <w:t>*</w:t>
                  </w:r>
                  <w:proofErr w:type="spellStart"/>
                  <w:r w:rsidRPr="00447791">
                    <w:rPr>
                      <w:rFonts w:eastAsia="Calibri" w:cstheme="minorHAnsi"/>
                      <w:sz w:val="22"/>
                      <w:szCs w:val="22"/>
                    </w:rPr>
                    <w:t>MoLSA</w:t>
                  </w:r>
                  <w:proofErr w:type="spellEnd"/>
                </w:p>
                <w:p w14:paraId="6C425111" w14:textId="77777777" w:rsidR="00C202A0" w:rsidRPr="00447791" w:rsidRDefault="00C202A0" w:rsidP="00C202A0">
                  <w:pPr>
                    <w:rPr>
                      <w:rFonts w:eastAsia="Calibri" w:cstheme="minorHAnsi"/>
                      <w:sz w:val="22"/>
                      <w:szCs w:val="22"/>
                    </w:rPr>
                  </w:pPr>
                  <w:r w:rsidRPr="00447791">
                    <w:rPr>
                      <w:rFonts w:eastAsia="Calibri" w:cstheme="minorHAnsi"/>
                      <w:sz w:val="22"/>
                      <w:szCs w:val="22"/>
                    </w:rPr>
                    <w:t>*MoERD</w:t>
                  </w:r>
                </w:p>
                <w:p w14:paraId="472CFBC7" w14:textId="77777777" w:rsidR="00C202A0" w:rsidRPr="00447791" w:rsidRDefault="00C202A0" w:rsidP="00C202A0">
                  <w:pPr>
                    <w:rPr>
                      <w:rFonts w:eastAsia="Calibri" w:cstheme="minorHAnsi"/>
                      <w:sz w:val="22"/>
                      <w:szCs w:val="22"/>
                    </w:rPr>
                  </w:pPr>
                  <w:r w:rsidRPr="00447791">
                    <w:rPr>
                      <w:rFonts w:eastAsia="Calibri" w:cstheme="minorHAnsi"/>
                      <w:sz w:val="22"/>
                      <w:szCs w:val="22"/>
                    </w:rPr>
                    <w:t xml:space="preserve">*Local Gov </w:t>
                  </w:r>
                </w:p>
                <w:p w14:paraId="380B49FF" w14:textId="23C3CBD9" w:rsidR="00C202A0" w:rsidRPr="00447791" w:rsidRDefault="00C202A0" w:rsidP="00C202A0">
                  <w:pPr>
                    <w:rPr>
                      <w:rFonts w:cstheme="minorHAnsi"/>
                      <w:sz w:val="22"/>
                      <w:szCs w:val="22"/>
                    </w:rPr>
                  </w:pPr>
                  <w:r w:rsidRPr="00447791">
                    <w:rPr>
                      <w:rFonts w:eastAsia="Calibri" w:cstheme="minorHAnsi"/>
                      <w:sz w:val="22"/>
                      <w:szCs w:val="22"/>
                    </w:rPr>
                    <w:t>*Deputy Mayor</w:t>
                  </w:r>
                </w:p>
              </w:tc>
              <w:tc>
                <w:tcPr>
                  <w:tcW w:w="1260" w:type="dxa"/>
                </w:tcPr>
                <w:p w14:paraId="24227DA7" w14:textId="77777777" w:rsidR="00C202A0" w:rsidRPr="00447791" w:rsidRDefault="00C202A0" w:rsidP="00C202A0">
                  <w:pPr>
                    <w:rPr>
                      <w:rFonts w:cstheme="minorHAnsi"/>
                      <w:sz w:val="22"/>
                      <w:szCs w:val="22"/>
                    </w:rPr>
                  </w:pPr>
                </w:p>
              </w:tc>
              <w:tc>
                <w:tcPr>
                  <w:tcW w:w="990" w:type="dxa"/>
                </w:tcPr>
                <w:p w14:paraId="5A3B241E" w14:textId="29701368" w:rsidR="00C202A0" w:rsidRPr="00447791" w:rsidRDefault="00C202A0" w:rsidP="00C202A0">
                  <w:pPr>
                    <w:rPr>
                      <w:rFonts w:cstheme="minorHAnsi"/>
                      <w:sz w:val="22"/>
                      <w:szCs w:val="22"/>
                    </w:rPr>
                  </w:pPr>
                  <w:r w:rsidRPr="00447791">
                    <w:rPr>
                      <w:rFonts w:eastAsia="Calibri" w:cstheme="minorHAnsi"/>
                      <w:sz w:val="22"/>
                      <w:szCs w:val="22"/>
                    </w:rPr>
                    <w:t>8-10 September, 2018</w:t>
                  </w:r>
                </w:p>
              </w:tc>
              <w:tc>
                <w:tcPr>
                  <w:tcW w:w="711" w:type="dxa"/>
                </w:tcPr>
                <w:p w14:paraId="29E5726F" w14:textId="4BA552E0" w:rsidR="00C202A0" w:rsidRPr="00447791" w:rsidRDefault="00C202A0" w:rsidP="00C202A0">
                  <w:pPr>
                    <w:rPr>
                      <w:rFonts w:cstheme="minorHAnsi"/>
                      <w:sz w:val="22"/>
                      <w:szCs w:val="22"/>
                    </w:rPr>
                  </w:pPr>
                  <w:r w:rsidRPr="00447791">
                    <w:rPr>
                      <w:rFonts w:eastAsia="Calibri" w:cstheme="minorHAnsi"/>
                      <w:sz w:val="22"/>
                      <w:szCs w:val="22"/>
                    </w:rPr>
                    <w:t>4</w:t>
                  </w:r>
                </w:p>
              </w:tc>
              <w:tc>
                <w:tcPr>
                  <w:tcW w:w="639" w:type="dxa"/>
                </w:tcPr>
                <w:p w14:paraId="6263D680" w14:textId="206929E7" w:rsidR="00C202A0" w:rsidRPr="00447791" w:rsidRDefault="00C202A0" w:rsidP="00C202A0">
                  <w:pPr>
                    <w:rPr>
                      <w:rFonts w:cstheme="minorHAnsi"/>
                      <w:sz w:val="22"/>
                      <w:szCs w:val="22"/>
                    </w:rPr>
                  </w:pPr>
                  <w:r w:rsidRPr="00447791">
                    <w:rPr>
                      <w:rFonts w:eastAsia="Calibri" w:cstheme="minorHAnsi"/>
                      <w:sz w:val="22"/>
                      <w:szCs w:val="22"/>
                    </w:rPr>
                    <w:t>1</w:t>
                  </w:r>
                </w:p>
              </w:tc>
              <w:tc>
                <w:tcPr>
                  <w:tcW w:w="932" w:type="dxa"/>
                </w:tcPr>
                <w:p w14:paraId="2B28E5F6" w14:textId="7D79442D" w:rsidR="00C202A0" w:rsidRPr="00447791" w:rsidRDefault="00C202A0" w:rsidP="00C202A0">
                  <w:pPr>
                    <w:rPr>
                      <w:rFonts w:cstheme="minorHAnsi"/>
                      <w:sz w:val="22"/>
                      <w:szCs w:val="22"/>
                    </w:rPr>
                  </w:pPr>
                  <w:r w:rsidRPr="00447791">
                    <w:rPr>
                      <w:rFonts w:eastAsia="Calibri" w:cstheme="minorHAnsi"/>
                      <w:sz w:val="22"/>
                      <w:szCs w:val="22"/>
                    </w:rPr>
                    <w:t>5</w:t>
                  </w:r>
                </w:p>
              </w:tc>
              <w:tc>
                <w:tcPr>
                  <w:tcW w:w="1481" w:type="dxa"/>
                </w:tcPr>
                <w:p w14:paraId="5B0AD2B3" w14:textId="30397A92" w:rsidR="00C202A0" w:rsidRPr="00447791" w:rsidRDefault="00C202A0" w:rsidP="00C202A0">
                  <w:pPr>
                    <w:rPr>
                      <w:rFonts w:cstheme="minorHAnsi"/>
                      <w:sz w:val="22"/>
                      <w:szCs w:val="22"/>
                    </w:rPr>
                  </w:pPr>
                  <w:r w:rsidRPr="00447791">
                    <w:rPr>
                      <w:rFonts w:eastAsia="Calibri" w:cstheme="minorHAnsi"/>
                      <w:sz w:val="22"/>
                      <w:szCs w:val="22"/>
                    </w:rPr>
                    <w:t>Community Training of Trainers (ToT) to foremen on prosopis management and use.</w:t>
                  </w:r>
                </w:p>
              </w:tc>
              <w:tc>
                <w:tcPr>
                  <w:tcW w:w="1177" w:type="dxa"/>
                </w:tcPr>
                <w:p w14:paraId="4942100B" w14:textId="281FEF35" w:rsidR="00C202A0" w:rsidRPr="00447791" w:rsidRDefault="00C202A0" w:rsidP="00C202A0">
                  <w:pPr>
                    <w:rPr>
                      <w:rFonts w:cstheme="minorHAnsi"/>
                      <w:sz w:val="22"/>
                      <w:szCs w:val="22"/>
                    </w:rPr>
                  </w:pPr>
                  <w:r w:rsidRPr="00447791">
                    <w:rPr>
                      <w:rFonts w:eastAsia="Calibri" w:cstheme="minorHAnsi"/>
                      <w:sz w:val="22"/>
                      <w:szCs w:val="22"/>
                    </w:rPr>
                    <w:t>Baki</w:t>
                  </w:r>
                </w:p>
              </w:tc>
              <w:tc>
                <w:tcPr>
                  <w:tcW w:w="1291" w:type="dxa"/>
                </w:tcPr>
                <w:p w14:paraId="066E48DF" w14:textId="6C28989F" w:rsidR="00C202A0" w:rsidRPr="00447791" w:rsidRDefault="00C202A0" w:rsidP="00C202A0">
                  <w:pPr>
                    <w:rPr>
                      <w:rFonts w:cstheme="minorHAnsi"/>
                      <w:sz w:val="22"/>
                      <w:szCs w:val="22"/>
                    </w:rPr>
                  </w:pPr>
                  <w:r w:rsidRPr="00447791">
                    <w:rPr>
                      <w:rFonts w:eastAsia="Calibri" w:cstheme="minorHAnsi"/>
                      <w:sz w:val="22"/>
                      <w:szCs w:val="22"/>
                    </w:rPr>
                    <w:t>PENHA/FAO’s implementing partner</w:t>
                  </w:r>
                </w:p>
              </w:tc>
            </w:tr>
            <w:tr w:rsidR="00791FB9" w:rsidRPr="00447791" w14:paraId="183C1FB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B45EC5B" w14:textId="77777777" w:rsidR="00C202A0" w:rsidRPr="00447791" w:rsidRDefault="00C202A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4893C1E" w14:textId="77777777" w:rsidR="00C202A0" w:rsidRPr="00447791" w:rsidRDefault="00C202A0" w:rsidP="00C202A0">
                  <w:pPr>
                    <w:rPr>
                      <w:rFonts w:cstheme="minorHAnsi"/>
                      <w:sz w:val="22"/>
                      <w:szCs w:val="22"/>
                    </w:rPr>
                  </w:pPr>
                </w:p>
              </w:tc>
              <w:tc>
                <w:tcPr>
                  <w:tcW w:w="1260" w:type="dxa"/>
                </w:tcPr>
                <w:p w14:paraId="2FD43BAB" w14:textId="2E652DB6" w:rsidR="00C202A0" w:rsidRPr="00447791" w:rsidRDefault="00C202A0" w:rsidP="00C202A0">
                  <w:pPr>
                    <w:rPr>
                      <w:rFonts w:cstheme="minorHAnsi"/>
                      <w:sz w:val="22"/>
                      <w:szCs w:val="22"/>
                    </w:rPr>
                  </w:pPr>
                  <w:r w:rsidRPr="00447791">
                    <w:rPr>
                      <w:rFonts w:eastAsia="Calibri" w:cstheme="minorHAnsi"/>
                      <w:sz w:val="22"/>
                      <w:szCs w:val="22"/>
                    </w:rPr>
                    <w:t>Youth</w:t>
                  </w:r>
                </w:p>
              </w:tc>
              <w:tc>
                <w:tcPr>
                  <w:tcW w:w="990" w:type="dxa"/>
                </w:tcPr>
                <w:p w14:paraId="7C01D0C1" w14:textId="7A977069" w:rsidR="00C202A0" w:rsidRPr="00447791" w:rsidRDefault="00C202A0" w:rsidP="00C202A0">
                  <w:pPr>
                    <w:rPr>
                      <w:rFonts w:cstheme="minorHAnsi"/>
                      <w:sz w:val="22"/>
                      <w:szCs w:val="22"/>
                    </w:rPr>
                  </w:pPr>
                  <w:r w:rsidRPr="00447791">
                    <w:rPr>
                      <w:rFonts w:eastAsia="Calibri" w:cstheme="minorHAnsi"/>
                      <w:sz w:val="22"/>
                      <w:szCs w:val="22"/>
                    </w:rPr>
                    <w:t>4-5 Dec., 2018</w:t>
                  </w:r>
                </w:p>
              </w:tc>
              <w:tc>
                <w:tcPr>
                  <w:tcW w:w="711" w:type="dxa"/>
                </w:tcPr>
                <w:p w14:paraId="6CB280CF" w14:textId="1EC06F6C" w:rsidR="00C202A0" w:rsidRPr="00447791" w:rsidRDefault="00C202A0" w:rsidP="00C202A0">
                  <w:pPr>
                    <w:rPr>
                      <w:rFonts w:cstheme="minorHAnsi"/>
                      <w:sz w:val="22"/>
                      <w:szCs w:val="22"/>
                    </w:rPr>
                  </w:pPr>
                  <w:r w:rsidRPr="00447791">
                    <w:rPr>
                      <w:rFonts w:eastAsia="Calibri" w:cstheme="minorHAnsi"/>
                      <w:sz w:val="22"/>
                      <w:szCs w:val="22"/>
                    </w:rPr>
                    <w:t>6</w:t>
                  </w:r>
                </w:p>
              </w:tc>
              <w:tc>
                <w:tcPr>
                  <w:tcW w:w="639" w:type="dxa"/>
                </w:tcPr>
                <w:p w14:paraId="1704796A" w14:textId="577F3EB3" w:rsidR="00C202A0" w:rsidRPr="00447791" w:rsidRDefault="00C202A0" w:rsidP="00C202A0">
                  <w:pPr>
                    <w:rPr>
                      <w:rFonts w:cstheme="minorHAnsi"/>
                      <w:sz w:val="22"/>
                      <w:szCs w:val="22"/>
                    </w:rPr>
                  </w:pPr>
                  <w:r w:rsidRPr="00447791">
                    <w:rPr>
                      <w:rFonts w:eastAsia="Calibri" w:cstheme="minorHAnsi"/>
                      <w:sz w:val="22"/>
                      <w:szCs w:val="22"/>
                    </w:rPr>
                    <w:t>4</w:t>
                  </w:r>
                </w:p>
              </w:tc>
              <w:tc>
                <w:tcPr>
                  <w:tcW w:w="932" w:type="dxa"/>
                </w:tcPr>
                <w:p w14:paraId="21B2A6DC" w14:textId="47954945" w:rsidR="00C202A0" w:rsidRPr="00447791" w:rsidRDefault="00C202A0" w:rsidP="00C202A0">
                  <w:pPr>
                    <w:rPr>
                      <w:rFonts w:cstheme="minorHAnsi"/>
                      <w:sz w:val="22"/>
                      <w:szCs w:val="22"/>
                    </w:rPr>
                  </w:pPr>
                  <w:r w:rsidRPr="00447791">
                    <w:rPr>
                      <w:rFonts w:eastAsia="Calibri" w:cstheme="minorHAnsi"/>
                      <w:sz w:val="22"/>
                      <w:szCs w:val="22"/>
                    </w:rPr>
                    <w:t>10</w:t>
                  </w:r>
                </w:p>
              </w:tc>
              <w:tc>
                <w:tcPr>
                  <w:tcW w:w="1481" w:type="dxa"/>
                </w:tcPr>
                <w:p w14:paraId="5DB8071C" w14:textId="4528B9A7" w:rsidR="00C202A0" w:rsidRPr="00447791" w:rsidRDefault="00C202A0" w:rsidP="00C202A0">
                  <w:pPr>
                    <w:rPr>
                      <w:rFonts w:cstheme="minorHAnsi"/>
                      <w:sz w:val="22"/>
                      <w:szCs w:val="22"/>
                    </w:rPr>
                  </w:pPr>
                  <w:r w:rsidRPr="00447791">
                    <w:rPr>
                      <w:rFonts w:eastAsia="Calibri" w:cstheme="minorHAnsi"/>
                      <w:sz w:val="22"/>
                      <w:szCs w:val="22"/>
                    </w:rPr>
                    <w:t>Business and commercialization training of cooperatives</w:t>
                  </w:r>
                </w:p>
              </w:tc>
              <w:tc>
                <w:tcPr>
                  <w:tcW w:w="1177" w:type="dxa"/>
                </w:tcPr>
                <w:p w14:paraId="77F5980F" w14:textId="4667107D" w:rsidR="00C202A0" w:rsidRPr="00447791" w:rsidRDefault="00C202A0" w:rsidP="00C202A0">
                  <w:pPr>
                    <w:rPr>
                      <w:rFonts w:cstheme="minorHAnsi"/>
                      <w:sz w:val="22"/>
                      <w:szCs w:val="22"/>
                    </w:rPr>
                  </w:pPr>
                  <w:r w:rsidRPr="00447791">
                    <w:rPr>
                      <w:rFonts w:eastAsia="Calibri" w:cstheme="minorHAnsi"/>
                      <w:sz w:val="22"/>
                      <w:szCs w:val="22"/>
                    </w:rPr>
                    <w:t>Berbera</w:t>
                  </w:r>
                </w:p>
              </w:tc>
              <w:tc>
                <w:tcPr>
                  <w:tcW w:w="1291" w:type="dxa"/>
                </w:tcPr>
                <w:p w14:paraId="23D75DF4" w14:textId="7AF0568F" w:rsidR="00C202A0" w:rsidRPr="00447791" w:rsidRDefault="00C202A0" w:rsidP="00C202A0">
                  <w:pPr>
                    <w:rPr>
                      <w:rFonts w:cstheme="minorHAnsi"/>
                      <w:sz w:val="22"/>
                      <w:szCs w:val="22"/>
                    </w:rPr>
                  </w:pPr>
                  <w:r w:rsidRPr="00447791">
                    <w:rPr>
                      <w:rFonts w:eastAsia="Calibri" w:cstheme="minorHAnsi"/>
                      <w:sz w:val="22"/>
                      <w:szCs w:val="22"/>
                    </w:rPr>
                    <w:t>PENHA/FAO’s implementing partner</w:t>
                  </w:r>
                </w:p>
              </w:tc>
            </w:tr>
            <w:tr w:rsidR="008A35B4" w:rsidRPr="00447791" w14:paraId="47FD61C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228A830" w14:textId="77777777" w:rsidR="00C202A0" w:rsidRPr="00447791" w:rsidRDefault="00C202A0" w:rsidP="00C751D0">
                  <w:pPr>
                    <w:pStyle w:val="ListParagraph"/>
                    <w:numPr>
                      <w:ilvl w:val="0"/>
                      <w:numId w:val="21"/>
                    </w:numPr>
                    <w:rPr>
                      <w:rFonts w:cstheme="minorHAnsi"/>
                      <w:sz w:val="22"/>
                      <w:szCs w:val="22"/>
                    </w:rPr>
                  </w:pPr>
                </w:p>
              </w:tc>
              <w:tc>
                <w:tcPr>
                  <w:tcW w:w="955" w:type="dxa"/>
                </w:tcPr>
                <w:p w14:paraId="5051AF29" w14:textId="77777777" w:rsidR="00C202A0" w:rsidRPr="00447791" w:rsidRDefault="00C202A0" w:rsidP="00C202A0">
                  <w:pPr>
                    <w:rPr>
                      <w:rFonts w:eastAsia="Calibri" w:cstheme="minorHAnsi"/>
                      <w:sz w:val="22"/>
                      <w:szCs w:val="22"/>
                    </w:rPr>
                  </w:pPr>
                  <w:r w:rsidRPr="00447791">
                    <w:rPr>
                      <w:rFonts w:eastAsia="Calibri" w:cstheme="minorHAnsi"/>
                      <w:sz w:val="22"/>
                      <w:szCs w:val="22"/>
                    </w:rPr>
                    <w:t>MOA</w:t>
                  </w:r>
                </w:p>
                <w:p w14:paraId="68B99CAC" w14:textId="77777777" w:rsidR="00C202A0" w:rsidRPr="00447791" w:rsidRDefault="00C202A0" w:rsidP="00C202A0">
                  <w:pPr>
                    <w:rPr>
                      <w:rFonts w:eastAsia="Calibri" w:cstheme="minorHAnsi"/>
                      <w:sz w:val="22"/>
                      <w:szCs w:val="22"/>
                    </w:rPr>
                  </w:pPr>
                  <w:r w:rsidRPr="00447791">
                    <w:rPr>
                      <w:rFonts w:eastAsia="Calibri" w:cstheme="minorHAnsi"/>
                      <w:sz w:val="22"/>
                      <w:szCs w:val="22"/>
                    </w:rPr>
                    <w:t>MESAF</w:t>
                  </w:r>
                </w:p>
                <w:p w14:paraId="7CC92B53" w14:textId="33BC638D" w:rsidR="00C202A0" w:rsidRPr="00447791" w:rsidRDefault="00C202A0" w:rsidP="00C202A0">
                  <w:pPr>
                    <w:rPr>
                      <w:rFonts w:cstheme="minorHAnsi"/>
                      <w:sz w:val="22"/>
                      <w:szCs w:val="22"/>
                    </w:rPr>
                  </w:pPr>
                  <w:r w:rsidRPr="00447791">
                    <w:rPr>
                      <w:rFonts w:eastAsia="Calibri" w:cstheme="minorHAnsi"/>
                      <w:sz w:val="22"/>
                      <w:szCs w:val="22"/>
                    </w:rPr>
                    <w:t>MOE&amp;RD</w:t>
                  </w:r>
                </w:p>
              </w:tc>
              <w:tc>
                <w:tcPr>
                  <w:tcW w:w="1260" w:type="dxa"/>
                </w:tcPr>
                <w:p w14:paraId="4C9012F3" w14:textId="77777777" w:rsidR="00C202A0" w:rsidRPr="00447791" w:rsidRDefault="00C202A0" w:rsidP="00C202A0">
                  <w:pPr>
                    <w:rPr>
                      <w:rFonts w:cstheme="minorHAnsi"/>
                      <w:sz w:val="22"/>
                      <w:szCs w:val="22"/>
                    </w:rPr>
                  </w:pPr>
                </w:p>
              </w:tc>
              <w:tc>
                <w:tcPr>
                  <w:tcW w:w="990" w:type="dxa"/>
                </w:tcPr>
                <w:p w14:paraId="4E33E199" w14:textId="5D43F5BB" w:rsidR="00C202A0" w:rsidRPr="00447791" w:rsidRDefault="00C202A0" w:rsidP="00C202A0">
                  <w:pPr>
                    <w:rPr>
                      <w:rFonts w:cstheme="minorHAnsi"/>
                      <w:sz w:val="22"/>
                      <w:szCs w:val="22"/>
                    </w:rPr>
                  </w:pPr>
                  <w:r w:rsidRPr="00447791">
                    <w:rPr>
                      <w:rFonts w:eastAsia="Calibri" w:cstheme="minorHAnsi"/>
                      <w:sz w:val="22"/>
                      <w:szCs w:val="22"/>
                    </w:rPr>
                    <w:t>4-5 Dec., 2018</w:t>
                  </w:r>
                </w:p>
              </w:tc>
              <w:tc>
                <w:tcPr>
                  <w:tcW w:w="711" w:type="dxa"/>
                </w:tcPr>
                <w:p w14:paraId="376284F2" w14:textId="1336FB27" w:rsidR="00C202A0" w:rsidRPr="00447791" w:rsidRDefault="00C202A0" w:rsidP="00C202A0">
                  <w:pPr>
                    <w:rPr>
                      <w:rFonts w:cstheme="minorHAnsi"/>
                      <w:sz w:val="22"/>
                      <w:szCs w:val="22"/>
                    </w:rPr>
                  </w:pPr>
                  <w:r w:rsidRPr="00447791">
                    <w:rPr>
                      <w:rFonts w:eastAsia="Calibri" w:cstheme="minorHAnsi"/>
                      <w:sz w:val="22"/>
                      <w:szCs w:val="22"/>
                    </w:rPr>
                    <w:t>3</w:t>
                  </w:r>
                </w:p>
              </w:tc>
              <w:tc>
                <w:tcPr>
                  <w:tcW w:w="639" w:type="dxa"/>
                </w:tcPr>
                <w:p w14:paraId="59931400" w14:textId="3F4DB014" w:rsidR="00C202A0" w:rsidRPr="00447791" w:rsidRDefault="00C202A0" w:rsidP="00C202A0">
                  <w:pPr>
                    <w:rPr>
                      <w:rFonts w:cstheme="minorHAnsi"/>
                      <w:sz w:val="22"/>
                      <w:szCs w:val="22"/>
                    </w:rPr>
                  </w:pPr>
                  <w:r w:rsidRPr="00447791">
                    <w:rPr>
                      <w:rFonts w:eastAsia="Calibri" w:cstheme="minorHAnsi"/>
                      <w:sz w:val="22"/>
                      <w:szCs w:val="22"/>
                    </w:rPr>
                    <w:t>0</w:t>
                  </w:r>
                </w:p>
              </w:tc>
              <w:tc>
                <w:tcPr>
                  <w:tcW w:w="932" w:type="dxa"/>
                </w:tcPr>
                <w:p w14:paraId="7A7326E7" w14:textId="2268CFDA" w:rsidR="00C202A0" w:rsidRPr="00447791" w:rsidRDefault="00C202A0" w:rsidP="00C202A0">
                  <w:pPr>
                    <w:rPr>
                      <w:rFonts w:cstheme="minorHAnsi"/>
                      <w:sz w:val="22"/>
                      <w:szCs w:val="22"/>
                    </w:rPr>
                  </w:pPr>
                  <w:r w:rsidRPr="00447791">
                    <w:rPr>
                      <w:rFonts w:eastAsia="Calibri" w:cstheme="minorHAnsi"/>
                      <w:sz w:val="22"/>
                      <w:szCs w:val="22"/>
                    </w:rPr>
                    <w:t>3</w:t>
                  </w:r>
                </w:p>
              </w:tc>
              <w:tc>
                <w:tcPr>
                  <w:tcW w:w="1481" w:type="dxa"/>
                </w:tcPr>
                <w:p w14:paraId="2EA86321" w14:textId="29FA96D8" w:rsidR="00C202A0" w:rsidRPr="00447791" w:rsidRDefault="00C202A0" w:rsidP="00C202A0">
                  <w:pPr>
                    <w:rPr>
                      <w:rFonts w:cstheme="minorHAnsi"/>
                      <w:sz w:val="22"/>
                      <w:szCs w:val="22"/>
                    </w:rPr>
                  </w:pPr>
                  <w:r w:rsidRPr="00447791">
                    <w:rPr>
                      <w:rFonts w:eastAsia="Calibri" w:cstheme="minorHAnsi"/>
                      <w:sz w:val="22"/>
                      <w:szCs w:val="22"/>
                    </w:rPr>
                    <w:t>Business and commercialization training of cooperatives</w:t>
                  </w:r>
                </w:p>
              </w:tc>
              <w:tc>
                <w:tcPr>
                  <w:tcW w:w="1177" w:type="dxa"/>
                </w:tcPr>
                <w:p w14:paraId="0CEFC288" w14:textId="0D799C3C" w:rsidR="00C202A0" w:rsidRPr="00447791" w:rsidRDefault="00C202A0" w:rsidP="00C202A0">
                  <w:pPr>
                    <w:rPr>
                      <w:rFonts w:cstheme="minorHAnsi"/>
                      <w:sz w:val="22"/>
                      <w:szCs w:val="22"/>
                    </w:rPr>
                  </w:pPr>
                  <w:r w:rsidRPr="00447791">
                    <w:rPr>
                      <w:rFonts w:eastAsia="Calibri" w:cstheme="minorHAnsi"/>
                      <w:sz w:val="22"/>
                      <w:szCs w:val="22"/>
                    </w:rPr>
                    <w:t>Berbera</w:t>
                  </w:r>
                </w:p>
              </w:tc>
              <w:tc>
                <w:tcPr>
                  <w:tcW w:w="1291" w:type="dxa"/>
                </w:tcPr>
                <w:p w14:paraId="65069134" w14:textId="0D6B7361" w:rsidR="00C202A0" w:rsidRPr="00447791" w:rsidRDefault="00C202A0" w:rsidP="00C202A0">
                  <w:pPr>
                    <w:rPr>
                      <w:rFonts w:cstheme="minorHAnsi"/>
                      <w:sz w:val="22"/>
                      <w:szCs w:val="22"/>
                    </w:rPr>
                  </w:pPr>
                  <w:r w:rsidRPr="00447791">
                    <w:rPr>
                      <w:rFonts w:eastAsia="Calibri" w:cstheme="minorHAnsi"/>
                      <w:sz w:val="22"/>
                      <w:szCs w:val="22"/>
                    </w:rPr>
                    <w:t>PENHA/FAO’s implementing partner</w:t>
                  </w:r>
                </w:p>
              </w:tc>
            </w:tr>
            <w:tr w:rsidR="008A35B4" w:rsidRPr="00447791" w14:paraId="32AD700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490B82A" w14:textId="77777777" w:rsidR="00C202A0" w:rsidRPr="00447791" w:rsidRDefault="00C202A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EF5FD9E" w14:textId="77777777" w:rsidR="00C202A0" w:rsidRPr="00447791" w:rsidRDefault="00C202A0" w:rsidP="00C202A0">
                  <w:pPr>
                    <w:rPr>
                      <w:rFonts w:cstheme="minorHAnsi"/>
                      <w:sz w:val="22"/>
                      <w:szCs w:val="22"/>
                    </w:rPr>
                  </w:pPr>
                </w:p>
              </w:tc>
              <w:tc>
                <w:tcPr>
                  <w:tcW w:w="1260" w:type="dxa"/>
                </w:tcPr>
                <w:p w14:paraId="3E0F98D9" w14:textId="7BA6C78C" w:rsidR="00C202A0" w:rsidRPr="00447791" w:rsidRDefault="00C202A0" w:rsidP="00C202A0">
                  <w:pPr>
                    <w:rPr>
                      <w:rFonts w:cstheme="minorHAnsi"/>
                      <w:sz w:val="22"/>
                      <w:szCs w:val="22"/>
                    </w:rPr>
                  </w:pPr>
                  <w:r w:rsidRPr="00447791">
                    <w:rPr>
                      <w:rFonts w:eastAsia="Calibri" w:cstheme="minorHAnsi"/>
                      <w:sz w:val="22"/>
                      <w:szCs w:val="22"/>
                    </w:rPr>
                    <w:t>Youth</w:t>
                  </w:r>
                </w:p>
              </w:tc>
              <w:tc>
                <w:tcPr>
                  <w:tcW w:w="990" w:type="dxa"/>
                </w:tcPr>
                <w:p w14:paraId="77679FCF" w14:textId="484251FA" w:rsidR="00C202A0" w:rsidRPr="00447791" w:rsidRDefault="00C202A0" w:rsidP="00C202A0">
                  <w:pPr>
                    <w:rPr>
                      <w:rFonts w:cstheme="minorHAnsi"/>
                      <w:sz w:val="22"/>
                      <w:szCs w:val="22"/>
                    </w:rPr>
                  </w:pPr>
                  <w:r w:rsidRPr="00447791">
                    <w:rPr>
                      <w:rFonts w:eastAsia="Calibri" w:cstheme="minorHAnsi"/>
                      <w:sz w:val="22"/>
                      <w:szCs w:val="22"/>
                    </w:rPr>
                    <w:t>3-4 Dec., 2018</w:t>
                  </w:r>
                </w:p>
              </w:tc>
              <w:tc>
                <w:tcPr>
                  <w:tcW w:w="711" w:type="dxa"/>
                </w:tcPr>
                <w:p w14:paraId="5D6AC661" w14:textId="334FB113" w:rsidR="00C202A0" w:rsidRPr="00447791" w:rsidRDefault="00C202A0" w:rsidP="00C202A0">
                  <w:pPr>
                    <w:rPr>
                      <w:rFonts w:cstheme="minorHAnsi"/>
                      <w:sz w:val="22"/>
                      <w:szCs w:val="22"/>
                    </w:rPr>
                  </w:pPr>
                  <w:r w:rsidRPr="00447791">
                    <w:rPr>
                      <w:rFonts w:eastAsia="Calibri" w:cstheme="minorHAnsi"/>
                      <w:sz w:val="22"/>
                      <w:szCs w:val="22"/>
                    </w:rPr>
                    <w:t>6</w:t>
                  </w:r>
                </w:p>
              </w:tc>
              <w:tc>
                <w:tcPr>
                  <w:tcW w:w="639" w:type="dxa"/>
                </w:tcPr>
                <w:p w14:paraId="64494C94" w14:textId="1348E3CC" w:rsidR="00C202A0" w:rsidRPr="00447791" w:rsidRDefault="00C202A0" w:rsidP="00C202A0">
                  <w:pPr>
                    <w:rPr>
                      <w:rFonts w:cstheme="minorHAnsi"/>
                      <w:sz w:val="22"/>
                      <w:szCs w:val="22"/>
                    </w:rPr>
                  </w:pPr>
                  <w:r w:rsidRPr="00447791">
                    <w:rPr>
                      <w:rFonts w:eastAsia="Calibri" w:cstheme="minorHAnsi"/>
                      <w:sz w:val="22"/>
                      <w:szCs w:val="22"/>
                    </w:rPr>
                    <w:t>4</w:t>
                  </w:r>
                </w:p>
              </w:tc>
              <w:tc>
                <w:tcPr>
                  <w:tcW w:w="932" w:type="dxa"/>
                </w:tcPr>
                <w:p w14:paraId="6B0BC5B2" w14:textId="6E57BDEE" w:rsidR="00C202A0" w:rsidRPr="00447791" w:rsidRDefault="00C202A0" w:rsidP="00C202A0">
                  <w:pPr>
                    <w:rPr>
                      <w:rFonts w:cstheme="minorHAnsi"/>
                      <w:sz w:val="22"/>
                      <w:szCs w:val="22"/>
                    </w:rPr>
                  </w:pPr>
                  <w:r w:rsidRPr="00447791">
                    <w:rPr>
                      <w:rFonts w:eastAsia="Calibri" w:cstheme="minorHAnsi"/>
                      <w:sz w:val="22"/>
                      <w:szCs w:val="22"/>
                    </w:rPr>
                    <w:t>10</w:t>
                  </w:r>
                </w:p>
              </w:tc>
              <w:tc>
                <w:tcPr>
                  <w:tcW w:w="1481" w:type="dxa"/>
                </w:tcPr>
                <w:p w14:paraId="3DAC2823" w14:textId="371E55D6" w:rsidR="00C202A0" w:rsidRPr="00447791" w:rsidRDefault="00C202A0" w:rsidP="00C202A0">
                  <w:pPr>
                    <w:rPr>
                      <w:rFonts w:cstheme="minorHAnsi"/>
                      <w:sz w:val="22"/>
                      <w:szCs w:val="22"/>
                    </w:rPr>
                  </w:pPr>
                  <w:r w:rsidRPr="00447791">
                    <w:rPr>
                      <w:rFonts w:eastAsia="Calibri" w:cstheme="minorHAnsi"/>
                      <w:sz w:val="22"/>
                      <w:szCs w:val="22"/>
                    </w:rPr>
                    <w:t>Business and commercialization training of cooperatives</w:t>
                  </w:r>
                </w:p>
              </w:tc>
              <w:tc>
                <w:tcPr>
                  <w:tcW w:w="1177" w:type="dxa"/>
                </w:tcPr>
                <w:p w14:paraId="108CA4E7" w14:textId="21CFCEAE" w:rsidR="00C202A0" w:rsidRPr="00447791" w:rsidRDefault="00C202A0" w:rsidP="00C202A0">
                  <w:pPr>
                    <w:rPr>
                      <w:rFonts w:cstheme="minorHAnsi"/>
                      <w:sz w:val="22"/>
                      <w:szCs w:val="22"/>
                    </w:rPr>
                  </w:pPr>
                  <w:r w:rsidRPr="00447791">
                    <w:rPr>
                      <w:rFonts w:eastAsia="Calibri" w:cstheme="minorHAnsi"/>
                      <w:sz w:val="22"/>
                      <w:szCs w:val="22"/>
                    </w:rPr>
                    <w:t>Baki</w:t>
                  </w:r>
                </w:p>
              </w:tc>
              <w:tc>
                <w:tcPr>
                  <w:tcW w:w="1291" w:type="dxa"/>
                </w:tcPr>
                <w:p w14:paraId="7E9EF1C1" w14:textId="3C38BE2E" w:rsidR="00C202A0" w:rsidRPr="00447791" w:rsidRDefault="00C202A0" w:rsidP="00C202A0">
                  <w:pPr>
                    <w:rPr>
                      <w:rFonts w:cstheme="minorHAnsi"/>
                      <w:sz w:val="22"/>
                      <w:szCs w:val="22"/>
                    </w:rPr>
                  </w:pPr>
                  <w:r w:rsidRPr="00447791">
                    <w:rPr>
                      <w:rFonts w:eastAsia="Calibri" w:cstheme="minorHAnsi"/>
                      <w:sz w:val="22"/>
                      <w:szCs w:val="22"/>
                    </w:rPr>
                    <w:t>PENHA/FAO’s implementing partner</w:t>
                  </w:r>
                </w:p>
              </w:tc>
            </w:tr>
            <w:tr w:rsidR="008A35B4" w:rsidRPr="00447791" w14:paraId="3A035C4E"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72C44B9" w14:textId="77777777" w:rsidR="00C202A0" w:rsidRPr="00447791" w:rsidRDefault="00C202A0"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8554638" w14:textId="77777777" w:rsidR="00C202A0" w:rsidRPr="00447791" w:rsidRDefault="00C202A0" w:rsidP="00C202A0">
                  <w:pPr>
                    <w:rPr>
                      <w:rFonts w:cstheme="minorHAnsi"/>
                      <w:sz w:val="22"/>
                      <w:szCs w:val="22"/>
                    </w:rPr>
                  </w:pPr>
                </w:p>
              </w:tc>
              <w:tc>
                <w:tcPr>
                  <w:tcW w:w="1260" w:type="dxa"/>
                </w:tcPr>
                <w:p w14:paraId="2A73CA75" w14:textId="67E4C3CC" w:rsidR="00C202A0" w:rsidRPr="00447791" w:rsidRDefault="00C202A0" w:rsidP="00C202A0">
                  <w:pPr>
                    <w:rPr>
                      <w:rFonts w:cstheme="minorHAnsi"/>
                      <w:sz w:val="22"/>
                      <w:szCs w:val="22"/>
                    </w:rPr>
                  </w:pPr>
                  <w:r w:rsidRPr="00447791">
                    <w:rPr>
                      <w:rFonts w:eastAsia="Calibri" w:cstheme="minorHAnsi"/>
                      <w:sz w:val="22"/>
                      <w:szCs w:val="22"/>
                    </w:rPr>
                    <w:t>FAO Implementing partners</w:t>
                  </w:r>
                </w:p>
              </w:tc>
              <w:tc>
                <w:tcPr>
                  <w:tcW w:w="990" w:type="dxa"/>
                </w:tcPr>
                <w:p w14:paraId="372AA480" w14:textId="4E386830" w:rsidR="00C202A0" w:rsidRPr="00447791" w:rsidRDefault="00C202A0" w:rsidP="00C202A0">
                  <w:pPr>
                    <w:rPr>
                      <w:rFonts w:cstheme="minorHAnsi"/>
                      <w:sz w:val="22"/>
                      <w:szCs w:val="22"/>
                    </w:rPr>
                  </w:pPr>
                  <w:r w:rsidRPr="00447791">
                    <w:rPr>
                      <w:rFonts w:eastAsia="Calibri" w:cstheme="minorHAnsi"/>
                      <w:sz w:val="22"/>
                      <w:szCs w:val="22"/>
                    </w:rPr>
                    <w:t>25-26, November 2018</w:t>
                  </w:r>
                </w:p>
              </w:tc>
              <w:tc>
                <w:tcPr>
                  <w:tcW w:w="711" w:type="dxa"/>
                </w:tcPr>
                <w:p w14:paraId="79F58C9A" w14:textId="6501D5AC" w:rsidR="00C202A0" w:rsidRPr="00447791" w:rsidRDefault="00C202A0" w:rsidP="00C202A0">
                  <w:pPr>
                    <w:rPr>
                      <w:rFonts w:cstheme="minorHAnsi"/>
                      <w:sz w:val="22"/>
                      <w:szCs w:val="22"/>
                    </w:rPr>
                  </w:pPr>
                  <w:r w:rsidRPr="00447791">
                    <w:rPr>
                      <w:rFonts w:eastAsia="Calibri" w:cstheme="minorHAnsi"/>
                      <w:sz w:val="22"/>
                      <w:szCs w:val="22"/>
                    </w:rPr>
                    <w:t>23</w:t>
                  </w:r>
                </w:p>
              </w:tc>
              <w:tc>
                <w:tcPr>
                  <w:tcW w:w="639" w:type="dxa"/>
                </w:tcPr>
                <w:p w14:paraId="5C1FE26F" w14:textId="126F1854" w:rsidR="00C202A0" w:rsidRPr="00447791" w:rsidRDefault="00C202A0" w:rsidP="00C202A0">
                  <w:pPr>
                    <w:rPr>
                      <w:rFonts w:cstheme="minorHAnsi"/>
                      <w:sz w:val="22"/>
                      <w:szCs w:val="22"/>
                    </w:rPr>
                  </w:pPr>
                  <w:r w:rsidRPr="00447791">
                    <w:rPr>
                      <w:rFonts w:eastAsia="Calibri" w:cstheme="minorHAnsi"/>
                      <w:sz w:val="22"/>
                      <w:szCs w:val="22"/>
                    </w:rPr>
                    <w:t>1</w:t>
                  </w:r>
                </w:p>
              </w:tc>
              <w:tc>
                <w:tcPr>
                  <w:tcW w:w="932" w:type="dxa"/>
                </w:tcPr>
                <w:p w14:paraId="4E3EAB25" w14:textId="4B05171F" w:rsidR="00C202A0" w:rsidRPr="00447791" w:rsidRDefault="00C202A0" w:rsidP="00C202A0">
                  <w:pPr>
                    <w:rPr>
                      <w:rFonts w:cstheme="minorHAnsi"/>
                      <w:sz w:val="22"/>
                      <w:szCs w:val="22"/>
                    </w:rPr>
                  </w:pPr>
                  <w:r w:rsidRPr="00447791">
                    <w:rPr>
                      <w:rFonts w:eastAsia="Calibri" w:cstheme="minorHAnsi"/>
                      <w:sz w:val="22"/>
                      <w:szCs w:val="22"/>
                    </w:rPr>
                    <w:t>24</w:t>
                  </w:r>
                </w:p>
              </w:tc>
              <w:tc>
                <w:tcPr>
                  <w:tcW w:w="1481" w:type="dxa"/>
                </w:tcPr>
                <w:p w14:paraId="553876B8" w14:textId="1D54DA7A" w:rsidR="00C202A0" w:rsidRPr="00447791" w:rsidRDefault="00C202A0" w:rsidP="00C202A0">
                  <w:pPr>
                    <w:rPr>
                      <w:rFonts w:cstheme="minorHAnsi"/>
                      <w:sz w:val="22"/>
                      <w:szCs w:val="22"/>
                    </w:rPr>
                  </w:pPr>
                  <w:r w:rsidRPr="00447791">
                    <w:rPr>
                      <w:rFonts w:eastAsia="Calibri" w:cstheme="minorHAnsi"/>
                      <w:sz w:val="22"/>
                      <w:szCs w:val="22"/>
                    </w:rPr>
                    <w:t>Training for FAO Partners on prosopis management and utilization</w:t>
                  </w:r>
                </w:p>
              </w:tc>
              <w:tc>
                <w:tcPr>
                  <w:tcW w:w="1177" w:type="dxa"/>
                </w:tcPr>
                <w:p w14:paraId="722F473C" w14:textId="5B4E4878" w:rsidR="00C202A0" w:rsidRPr="00447791" w:rsidRDefault="00C202A0" w:rsidP="00C202A0">
                  <w:pPr>
                    <w:rPr>
                      <w:rFonts w:cstheme="minorHAnsi"/>
                      <w:sz w:val="22"/>
                      <w:szCs w:val="22"/>
                    </w:rPr>
                  </w:pPr>
                  <w:r w:rsidRPr="00447791">
                    <w:rPr>
                      <w:rFonts w:eastAsia="Calibri" w:cstheme="minorHAnsi"/>
                      <w:sz w:val="22"/>
                      <w:szCs w:val="22"/>
                    </w:rPr>
                    <w:t>Hargeisa</w:t>
                  </w:r>
                </w:p>
              </w:tc>
              <w:tc>
                <w:tcPr>
                  <w:tcW w:w="1291" w:type="dxa"/>
                </w:tcPr>
                <w:p w14:paraId="1ACCB333" w14:textId="653F0EBD" w:rsidR="00C202A0" w:rsidRPr="00447791" w:rsidRDefault="00C202A0" w:rsidP="00C202A0">
                  <w:pPr>
                    <w:rPr>
                      <w:rFonts w:cstheme="minorHAnsi"/>
                      <w:sz w:val="22"/>
                      <w:szCs w:val="22"/>
                    </w:rPr>
                  </w:pPr>
                  <w:r w:rsidRPr="00447791">
                    <w:rPr>
                      <w:rFonts w:eastAsia="Calibri" w:cstheme="minorHAnsi"/>
                      <w:sz w:val="22"/>
                      <w:szCs w:val="22"/>
                    </w:rPr>
                    <w:t>PENHA/FAO’s implementing partner</w:t>
                  </w:r>
                </w:p>
              </w:tc>
            </w:tr>
            <w:tr w:rsidR="00B60802" w:rsidRPr="00447791" w14:paraId="24FEDF49"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FFF326E" w14:textId="77777777" w:rsidR="00B60802" w:rsidRPr="00447791" w:rsidRDefault="00B60802" w:rsidP="00C751D0">
                  <w:pPr>
                    <w:pStyle w:val="ListParagraph"/>
                    <w:numPr>
                      <w:ilvl w:val="0"/>
                      <w:numId w:val="21"/>
                    </w:numPr>
                    <w:rPr>
                      <w:rFonts w:cstheme="minorHAnsi"/>
                      <w:sz w:val="22"/>
                      <w:szCs w:val="22"/>
                    </w:rPr>
                  </w:pPr>
                </w:p>
              </w:tc>
              <w:tc>
                <w:tcPr>
                  <w:tcW w:w="955" w:type="dxa"/>
                </w:tcPr>
                <w:p w14:paraId="4A70B2EF" w14:textId="77777777" w:rsidR="00B60802" w:rsidRPr="00447791" w:rsidRDefault="00B60802" w:rsidP="00B60802">
                  <w:pPr>
                    <w:rPr>
                      <w:rFonts w:eastAsia="Calibri" w:cstheme="minorHAnsi"/>
                      <w:sz w:val="22"/>
                      <w:szCs w:val="22"/>
                    </w:rPr>
                  </w:pPr>
                  <w:r w:rsidRPr="00447791">
                    <w:rPr>
                      <w:rFonts w:eastAsia="Calibri" w:cstheme="minorHAnsi"/>
                      <w:sz w:val="22"/>
                      <w:szCs w:val="22"/>
                    </w:rPr>
                    <w:t>MoAD</w:t>
                  </w:r>
                </w:p>
                <w:p w14:paraId="0C3E8A71" w14:textId="608D4D78" w:rsidR="00B60802" w:rsidRPr="00447791" w:rsidRDefault="00B60802" w:rsidP="00B60802">
                  <w:pPr>
                    <w:rPr>
                      <w:rFonts w:cstheme="minorHAnsi"/>
                      <w:sz w:val="22"/>
                      <w:szCs w:val="22"/>
                    </w:rPr>
                  </w:pPr>
                  <w:r w:rsidRPr="00447791">
                    <w:rPr>
                      <w:rFonts w:eastAsia="Calibri" w:cstheme="minorHAnsi"/>
                      <w:sz w:val="22"/>
                      <w:szCs w:val="22"/>
                    </w:rPr>
                    <w:t>MOLF&amp;D</w:t>
                  </w:r>
                </w:p>
              </w:tc>
              <w:tc>
                <w:tcPr>
                  <w:tcW w:w="1260" w:type="dxa"/>
                </w:tcPr>
                <w:p w14:paraId="5651DAC7" w14:textId="0785B307" w:rsidR="00B60802" w:rsidRPr="00447791" w:rsidRDefault="00B60802" w:rsidP="00B60802">
                  <w:pPr>
                    <w:rPr>
                      <w:rFonts w:cstheme="minorHAnsi"/>
                      <w:sz w:val="22"/>
                      <w:szCs w:val="22"/>
                    </w:rPr>
                  </w:pPr>
                  <w:r w:rsidRPr="00447791">
                    <w:rPr>
                      <w:rFonts w:eastAsia="Calibri" w:cstheme="minorHAnsi"/>
                      <w:sz w:val="22"/>
                      <w:szCs w:val="22"/>
                    </w:rPr>
                    <w:t>Implementing partners</w:t>
                  </w:r>
                </w:p>
              </w:tc>
              <w:tc>
                <w:tcPr>
                  <w:tcW w:w="990" w:type="dxa"/>
                </w:tcPr>
                <w:p w14:paraId="1D42FA4F" w14:textId="27E1DBD9" w:rsidR="00B60802" w:rsidRPr="00447791" w:rsidRDefault="00B60802" w:rsidP="00B60802">
                  <w:pPr>
                    <w:rPr>
                      <w:rFonts w:cstheme="minorHAnsi"/>
                      <w:sz w:val="22"/>
                      <w:szCs w:val="22"/>
                    </w:rPr>
                  </w:pPr>
                  <w:r w:rsidRPr="00447791">
                    <w:rPr>
                      <w:rFonts w:eastAsia="Calibri" w:cstheme="minorHAnsi"/>
                      <w:sz w:val="22"/>
                      <w:szCs w:val="22"/>
                    </w:rPr>
                    <w:t>25-26, November 2018</w:t>
                  </w:r>
                </w:p>
              </w:tc>
              <w:tc>
                <w:tcPr>
                  <w:tcW w:w="711" w:type="dxa"/>
                </w:tcPr>
                <w:p w14:paraId="2D895F66" w14:textId="1EBBD2D9" w:rsidR="00B60802" w:rsidRPr="00447791" w:rsidRDefault="00B60802" w:rsidP="00B60802">
                  <w:pPr>
                    <w:rPr>
                      <w:rFonts w:cstheme="minorHAnsi"/>
                      <w:sz w:val="22"/>
                      <w:szCs w:val="22"/>
                    </w:rPr>
                  </w:pPr>
                  <w:r w:rsidRPr="00447791">
                    <w:rPr>
                      <w:rFonts w:eastAsia="Calibri" w:cstheme="minorHAnsi"/>
                      <w:sz w:val="22"/>
                      <w:szCs w:val="22"/>
                    </w:rPr>
                    <w:t>4</w:t>
                  </w:r>
                </w:p>
              </w:tc>
              <w:tc>
                <w:tcPr>
                  <w:tcW w:w="639" w:type="dxa"/>
                </w:tcPr>
                <w:p w14:paraId="0A1D9676" w14:textId="26949F75" w:rsidR="00B60802" w:rsidRPr="00447791" w:rsidRDefault="00B60802" w:rsidP="00B60802">
                  <w:pPr>
                    <w:rPr>
                      <w:rFonts w:cstheme="minorHAnsi"/>
                      <w:sz w:val="22"/>
                      <w:szCs w:val="22"/>
                    </w:rPr>
                  </w:pPr>
                  <w:r w:rsidRPr="00447791">
                    <w:rPr>
                      <w:rFonts w:eastAsia="Calibri" w:cstheme="minorHAnsi"/>
                      <w:sz w:val="22"/>
                      <w:szCs w:val="22"/>
                    </w:rPr>
                    <w:t>0</w:t>
                  </w:r>
                </w:p>
              </w:tc>
              <w:tc>
                <w:tcPr>
                  <w:tcW w:w="932" w:type="dxa"/>
                </w:tcPr>
                <w:p w14:paraId="2C21EE82" w14:textId="2EB61011" w:rsidR="00B60802" w:rsidRPr="00447791" w:rsidRDefault="00B60802" w:rsidP="00B60802">
                  <w:pPr>
                    <w:rPr>
                      <w:rFonts w:cstheme="minorHAnsi"/>
                      <w:sz w:val="22"/>
                      <w:szCs w:val="22"/>
                    </w:rPr>
                  </w:pPr>
                  <w:r w:rsidRPr="00447791">
                    <w:rPr>
                      <w:rFonts w:eastAsia="Calibri" w:cstheme="minorHAnsi"/>
                      <w:sz w:val="22"/>
                      <w:szCs w:val="22"/>
                    </w:rPr>
                    <w:t>4</w:t>
                  </w:r>
                </w:p>
              </w:tc>
              <w:tc>
                <w:tcPr>
                  <w:tcW w:w="1481" w:type="dxa"/>
                </w:tcPr>
                <w:p w14:paraId="2CC7A933" w14:textId="1993175F" w:rsidR="00B60802" w:rsidRPr="00447791" w:rsidRDefault="00B60802" w:rsidP="00B60802">
                  <w:pPr>
                    <w:rPr>
                      <w:rFonts w:cstheme="minorHAnsi"/>
                      <w:sz w:val="22"/>
                      <w:szCs w:val="22"/>
                    </w:rPr>
                  </w:pPr>
                  <w:r w:rsidRPr="00447791">
                    <w:rPr>
                      <w:rFonts w:eastAsia="Calibri" w:cstheme="minorHAnsi"/>
                      <w:sz w:val="22"/>
                      <w:szCs w:val="22"/>
                    </w:rPr>
                    <w:t>Training for FAO Partners on prosopis management and utilization</w:t>
                  </w:r>
                </w:p>
              </w:tc>
              <w:tc>
                <w:tcPr>
                  <w:tcW w:w="1177" w:type="dxa"/>
                </w:tcPr>
                <w:p w14:paraId="02B2D74F" w14:textId="3AF45E05" w:rsidR="00B60802" w:rsidRPr="00447791" w:rsidRDefault="00B60802" w:rsidP="00B60802">
                  <w:pPr>
                    <w:rPr>
                      <w:rFonts w:cstheme="minorHAnsi"/>
                      <w:sz w:val="22"/>
                      <w:szCs w:val="22"/>
                    </w:rPr>
                  </w:pPr>
                  <w:r w:rsidRPr="00447791">
                    <w:rPr>
                      <w:rFonts w:eastAsia="Calibri" w:cstheme="minorHAnsi"/>
                      <w:sz w:val="22"/>
                      <w:szCs w:val="22"/>
                    </w:rPr>
                    <w:t>Hargeisa</w:t>
                  </w:r>
                </w:p>
              </w:tc>
              <w:tc>
                <w:tcPr>
                  <w:tcW w:w="1291" w:type="dxa"/>
                </w:tcPr>
                <w:p w14:paraId="21FA93A5" w14:textId="4BC7BCBC" w:rsidR="00B60802" w:rsidRPr="00447791" w:rsidRDefault="00B60802" w:rsidP="00B60802">
                  <w:pPr>
                    <w:rPr>
                      <w:rFonts w:cstheme="minorHAnsi"/>
                      <w:sz w:val="22"/>
                      <w:szCs w:val="22"/>
                    </w:rPr>
                  </w:pPr>
                  <w:r w:rsidRPr="00447791">
                    <w:rPr>
                      <w:rFonts w:eastAsia="Calibri" w:cstheme="minorHAnsi"/>
                      <w:sz w:val="22"/>
                      <w:szCs w:val="22"/>
                    </w:rPr>
                    <w:t>PENHA/FAO’s implementing partner</w:t>
                  </w:r>
                </w:p>
              </w:tc>
            </w:tr>
            <w:tr w:rsidR="00B60802" w:rsidRPr="00447791" w14:paraId="6061649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38C3D99" w14:textId="77777777" w:rsidR="00B60802" w:rsidRPr="00447791" w:rsidRDefault="00B60802" w:rsidP="00C751D0">
                  <w:pPr>
                    <w:pStyle w:val="ListParagraph"/>
                    <w:numPr>
                      <w:ilvl w:val="0"/>
                      <w:numId w:val="21"/>
                    </w:numPr>
                    <w:rPr>
                      <w:rFonts w:cstheme="minorHAnsi"/>
                      <w:sz w:val="22"/>
                      <w:szCs w:val="22"/>
                    </w:rPr>
                  </w:pPr>
                </w:p>
              </w:tc>
              <w:tc>
                <w:tcPr>
                  <w:tcW w:w="955" w:type="dxa"/>
                </w:tcPr>
                <w:p w14:paraId="2623DC1E" w14:textId="3F74D64F" w:rsidR="00B60802" w:rsidRPr="00447791" w:rsidRDefault="00B60802" w:rsidP="00B60802">
                  <w:pPr>
                    <w:rPr>
                      <w:rFonts w:cstheme="minorHAnsi"/>
                      <w:sz w:val="22"/>
                      <w:szCs w:val="22"/>
                    </w:rPr>
                  </w:pPr>
                  <w:r w:rsidRPr="00447791">
                    <w:rPr>
                      <w:rFonts w:eastAsia="Calibri" w:cstheme="minorHAnsi"/>
                      <w:sz w:val="22"/>
                      <w:szCs w:val="22"/>
                    </w:rPr>
                    <w:t xml:space="preserve">Field Extension Officers from Hirshabelle and Southwest MoAI &amp; representatives for Co-ops Committee.  </w:t>
                  </w:r>
                </w:p>
              </w:tc>
              <w:tc>
                <w:tcPr>
                  <w:tcW w:w="1260" w:type="dxa"/>
                </w:tcPr>
                <w:p w14:paraId="48C033F4" w14:textId="2F31C4D9" w:rsidR="00B60802" w:rsidRPr="00447791" w:rsidRDefault="00B60802" w:rsidP="00B60802">
                  <w:pPr>
                    <w:rPr>
                      <w:rFonts w:cstheme="minorHAnsi"/>
                      <w:sz w:val="22"/>
                      <w:szCs w:val="22"/>
                    </w:rPr>
                  </w:pPr>
                  <w:r w:rsidRPr="00447791">
                    <w:rPr>
                      <w:rFonts w:eastAsia="Calibri" w:cstheme="minorHAnsi"/>
                      <w:sz w:val="22"/>
                      <w:szCs w:val="22"/>
                    </w:rPr>
                    <w:t>Implementing partners</w:t>
                  </w:r>
                </w:p>
              </w:tc>
              <w:tc>
                <w:tcPr>
                  <w:tcW w:w="990" w:type="dxa"/>
                </w:tcPr>
                <w:p w14:paraId="1095F54E" w14:textId="6931AD42" w:rsidR="00B60802" w:rsidRPr="00447791" w:rsidRDefault="00B60802" w:rsidP="00B60802">
                  <w:pPr>
                    <w:rPr>
                      <w:rFonts w:cstheme="minorHAnsi"/>
                      <w:sz w:val="22"/>
                      <w:szCs w:val="22"/>
                    </w:rPr>
                  </w:pPr>
                  <w:r w:rsidRPr="00447791">
                    <w:rPr>
                      <w:rFonts w:eastAsia="Calibri" w:cstheme="minorHAnsi"/>
                      <w:sz w:val="22"/>
                      <w:szCs w:val="22"/>
                    </w:rPr>
                    <w:t>6-8</w:t>
                  </w:r>
                  <w:r w:rsidRPr="00447791">
                    <w:rPr>
                      <w:rFonts w:eastAsia="Calibri" w:cstheme="minorHAnsi"/>
                      <w:sz w:val="22"/>
                      <w:szCs w:val="22"/>
                      <w:vertAlign w:val="superscript"/>
                    </w:rPr>
                    <w:t>th</w:t>
                  </w:r>
                  <w:r w:rsidRPr="00447791">
                    <w:rPr>
                      <w:rFonts w:eastAsia="Calibri" w:cstheme="minorHAnsi"/>
                      <w:sz w:val="22"/>
                      <w:szCs w:val="22"/>
                    </w:rPr>
                    <w:t xml:space="preserve"> Feb 2018.</w:t>
                  </w:r>
                </w:p>
              </w:tc>
              <w:tc>
                <w:tcPr>
                  <w:tcW w:w="711" w:type="dxa"/>
                </w:tcPr>
                <w:p w14:paraId="63F066C2" w14:textId="00496924" w:rsidR="00B60802" w:rsidRPr="00447791" w:rsidRDefault="00B60802" w:rsidP="00B60802">
                  <w:pPr>
                    <w:rPr>
                      <w:rFonts w:cstheme="minorHAnsi"/>
                      <w:sz w:val="22"/>
                      <w:szCs w:val="22"/>
                    </w:rPr>
                  </w:pPr>
                  <w:r w:rsidRPr="00447791">
                    <w:rPr>
                      <w:rFonts w:eastAsia="Calibri" w:cstheme="minorHAnsi"/>
                      <w:sz w:val="22"/>
                      <w:szCs w:val="22"/>
                    </w:rPr>
                    <w:t>42</w:t>
                  </w:r>
                </w:p>
              </w:tc>
              <w:tc>
                <w:tcPr>
                  <w:tcW w:w="639" w:type="dxa"/>
                </w:tcPr>
                <w:p w14:paraId="18A30DE0" w14:textId="73104E44" w:rsidR="00B60802" w:rsidRPr="00447791" w:rsidRDefault="00B60802" w:rsidP="00B60802">
                  <w:pPr>
                    <w:rPr>
                      <w:rFonts w:cstheme="minorHAnsi"/>
                      <w:sz w:val="22"/>
                      <w:szCs w:val="22"/>
                    </w:rPr>
                  </w:pPr>
                  <w:r w:rsidRPr="00447791">
                    <w:rPr>
                      <w:rFonts w:eastAsia="Calibri" w:cstheme="minorHAnsi"/>
                      <w:sz w:val="22"/>
                      <w:szCs w:val="22"/>
                    </w:rPr>
                    <w:t>8</w:t>
                  </w:r>
                </w:p>
              </w:tc>
              <w:tc>
                <w:tcPr>
                  <w:tcW w:w="932" w:type="dxa"/>
                </w:tcPr>
                <w:p w14:paraId="42580558" w14:textId="221CBFBF" w:rsidR="00B60802" w:rsidRPr="00447791" w:rsidRDefault="00B60802" w:rsidP="00B60802">
                  <w:pPr>
                    <w:spacing w:after="160" w:line="259" w:lineRule="auto"/>
                    <w:rPr>
                      <w:rFonts w:cstheme="minorHAnsi"/>
                      <w:sz w:val="22"/>
                      <w:szCs w:val="22"/>
                    </w:rPr>
                  </w:pPr>
                  <w:r w:rsidRPr="00447791">
                    <w:rPr>
                      <w:rFonts w:eastAsia="Calibri" w:cstheme="minorHAnsi"/>
                      <w:sz w:val="22"/>
                      <w:szCs w:val="22"/>
                    </w:rPr>
                    <w:t>50</w:t>
                  </w:r>
                </w:p>
              </w:tc>
              <w:tc>
                <w:tcPr>
                  <w:tcW w:w="1481" w:type="dxa"/>
                </w:tcPr>
                <w:p w14:paraId="45D1D8EF" w14:textId="186C90C2" w:rsidR="00B60802" w:rsidRPr="00447791" w:rsidRDefault="00B60802" w:rsidP="00B60802">
                  <w:pPr>
                    <w:rPr>
                      <w:rFonts w:cstheme="minorHAnsi"/>
                      <w:sz w:val="22"/>
                      <w:szCs w:val="22"/>
                    </w:rPr>
                  </w:pPr>
                  <w:r w:rsidRPr="00447791">
                    <w:rPr>
                      <w:rFonts w:eastAsia="Calibri" w:cstheme="minorHAnsi"/>
                      <w:sz w:val="22"/>
                      <w:szCs w:val="22"/>
                    </w:rPr>
                    <w:t>Trainings</w:t>
                  </w:r>
                </w:p>
              </w:tc>
              <w:tc>
                <w:tcPr>
                  <w:tcW w:w="1177" w:type="dxa"/>
                </w:tcPr>
                <w:p w14:paraId="1E7C2C1B" w14:textId="45D61342" w:rsidR="00B60802" w:rsidRPr="00447791" w:rsidRDefault="00B60802" w:rsidP="00B60802">
                  <w:pPr>
                    <w:rPr>
                      <w:rFonts w:cstheme="minorHAnsi"/>
                      <w:sz w:val="22"/>
                      <w:szCs w:val="22"/>
                    </w:rPr>
                  </w:pPr>
                  <w:r w:rsidRPr="00447791">
                    <w:rPr>
                      <w:rFonts w:eastAsia="Calibri" w:cstheme="minorHAnsi"/>
                      <w:sz w:val="22"/>
                      <w:szCs w:val="22"/>
                    </w:rPr>
                    <w:t>FAO</w:t>
                  </w:r>
                </w:p>
              </w:tc>
              <w:tc>
                <w:tcPr>
                  <w:tcW w:w="1291" w:type="dxa"/>
                </w:tcPr>
                <w:p w14:paraId="1CB4D523" w14:textId="40ADB1DA" w:rsidR="00B60802" w:rsidRPr="00447791" w:rsidRDefault="00B60802" w:rsidP="00B60802">
                  <w:pPr>
                    <w:rPr>
                      <w:rFonts w:cstheme="minorHAnsi"/>
                      <w:sz w:val="22"/>
                      <w:szCs w:val="22"/>
                    </w:rPr>
                  </w:pPr>
                  <w:r w:rsidRPr="00447791">
                    <w:rPr>
                      <w:rFonts w:eastAsia="Calibri" w:cstheme="minorHAnsi"/>
                      <w:sz w:val="22"/>
                      <w:szCs w:val="22"/>
                    </w:rPr>
                    <w:t xml:space="preserve">Field Extension Officers from Hirshabelle and Southwest MoAI &amp; representatives for Co-ops Committee.  </w:t>
                  </w:r>
                </w:p>
              </w:tc>
            </w:tr>
            <w:tr w:rsidR="00B60802" w:rsidRPr="00447791" w14:paraId="0506952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8631E0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D843E93" w14:textId="77777777" w:rsidR="00B60802" w:rsidRPr="00447791" w:rsidRDefault="00B60802" w:rsidP="00B60802">
                  <w:pPr>
                    <w:rPr>
                      <w:rFonts w:cstheme="minorHAnsi"/>
                      <w:sz w:val="22"/>
                      <w:szCs w:val="22"/>
                    </w:rPr>
                  </w:pPr>
                </w:p>
              </w:tc>
              <w:tc>
                <w:tcPr>
                  <w:tcW w:w="1260" w:type="dxa"/>
                </w:tcPr>
                <w:p w14:paraId="4561582E" w14:textId="082969CE" w:rsidR="00B60802" w:rsidRPr="00447791" w:rsidRDefault="00B60802" w:rsidP="00B60802">
                  <w:pPr>
                    <w:rPr>
                      <w:rFonts w:cstheme="minorHAnsi"/>
                      <w:sz w:val="22"/>
                      <w:szCs w:val="22"/>
                    </w:rPr>
                  </w:pPr>
                  <w:r w:rsidRPr="00447791">
                    <w:rPr>
                      <w:rFonts w:eastAsia="Calibri" w:cstheme="minorHAnsi"/>
                      <w:sz w:val="22"/>
                      <w:szCs w:val="22"/>
                    </w:rPr>
                    <w:t>Youth Farmers Co-ops Rep.</w:t>
                  </w:r>
                </w:p>
              </w:tc>
              <w:tc>
                <w:tcPr>
                  <w:tcW w:w="990" w:type="dxa"/>
                </w:tcPr>
                <w:p w14:paraId="4280C131" w14:textId="37CCBAC2" w:rsidR="00B60802" w:rsidRPr="00447791" w:rsidRDefault="00B60802" w:rsidP="00B60802">
                  <w:pPr>
                    <w:rPr>
                      <w:rFonts w:cstheme="minorHAnsi"/>
                      <w:sz w:val="22"/>
                      <w:szCs w:val="22"/>
                    </w:rPr>
                  </w:pPr>
                  <w:r w:rsidRPr="00447791">
                    <w:rPr>
                      <w:rFonts w:eastAsia="Calibri" w:cstheme="minorHAnsi"/>
                      <w:sz w:val="22"/>
                      <w:szCs w:val="22"/>
                    </w:rPr>
                    <w:t>7-11</w:t>
                  </w:r>
                  <w:r w:rsidRPr="00447791">
                    <w:rPr>
                      <w:rFonts w:eastAsia="Calibri" w:cstheme="minorHAnsi"/>
                      <w:sz w:val="22"/>
                      <w:szCs w:val="22"/>
                      <w:vertAlign w:val="superscript"/>
                    </w:rPr>
                    <w:t xml:space="preserve">th </w:t>
                  </w:r>
                  <w:r w:rsidRPr="00447791">
                    <w:rPr>
                      <w:rFonts w:eastAsia="Calibri" w:cstheme="minorHAnsi"/>
                      <w:sz w:val="22"/>
                      <w:szCs w:val="22"/>
                    </w:rPr>
                    <w:t xml:space="preserve"> March 2018</w:t>
                  </w:r>
                </w:p>
              </w:tc>
              <w:tc>
                <w:tcPr>
                  <w:tcW w:w="711" w:type="dxa"/>
                </w:tcPr>
                <w:p w14:paraId="60803E87" w14:textId="442583C9" w:rsidR="00B60802" w:rsidRPr="00447791" w:rsidRDefault="00B60802" w:rsidP="00B60802">
                  <w:pPr>
                    <w:rPr>
                      <w:rFonts w:cstheme="minorHAnsi"/>
                      <w:sz w:val="22"/>
                      <w:szCs w:val="22"/>
                    </w:rPr>
                  </w:pPr>
                  <w:r w:rsidRPr="00447791">
                    <w:rPr>
                      <w:rFonts w:eastAsia="Calibri" w:cstheme="minorHAnsi"/>
                      <w:sz w:val="22"/>
                      <w:szCs w:val="22"/>
                    </w:rPr>
                    <w:t>26</w:t>
                  </w:r>
                </w:p>
              </w:tc>
              <w:tc>
                <w:tcPr>
                  <w:tcW w:w="639" w:type="dxa"/>
                </w:tcPr>
                <w:p w14:paraId="32EBB70E" w14:textId="6E3D91A8" w:rsidR="00B60802" w:rsidRPr="00447791" w:rsidRDefault="00B60802" w:rsidP="00B60802">
                  <w:pPr>
                    <w:rPr>
                      <w:rFonts w:cstheme="minorHAnsi"/>
                      <w:sz w:val="22"/>
                      <w:szCs w:val="22"/>
                    </w:rPr>
                  </w:pPr>
                  <w:r w:rsidRPr="00447791">
                    <w:rPr>
                      <w:rFonts w:eastAsia="Calibri" w:cstheme="minorHAnsi"/>
                      <w:sz w:val="22"/>
                      <w:szCs w:val="22"/>
                    </w:rPr>
                    <w:t>11</w:t>
                  </w:r>
                </w:p>
              </w:tc>
              <w:tc>
                <w:tcPr>
                  <w:tcW w:w="932" w:type="dxa"/>
                </w:tcPr>
                <w:p w14:paraId="17DA7126" w14:textId="4B09B97D" w:rsidR="00B60802" w:rsidRPr="00447791" w:rsidRDefault="00B60802" w:rsidP="00B60802">
                  <w:pPr>
                    <w:rPr>
                      <w:rFonts w:cstheme="minorHAnsi"/>
                      <w:sz w:val="22"/>
                      <w:szCs w:val="22"/>
                    </w:rPr>
                  </w:pPr>
                  <w:r w:rsidRPr="00447791">
                    <w:rPr>
                      <w:rFonts w:eastAsia="Calibri" w:cstheme="minorHAnsi"/>
                      <w:sz w:val="22"/>
                      <w:szCs w:val="22"/>
                    </w:rPr>
                    <w:t>37</w:t>
                  </w:r>
                </w:p>
              </w:tc>
              <w:tc>
                <w:tcPr>
                  <w:tcW w:w="1481" w:type="dxa"/>
                </w:tcPr>
                <w:p w14:paraId="32338936" w14:textId="4F1DDA22" w:rsidR="00B60802" w:rsidRPr="00447791" w:rsidRDefault="00B60802" w:rsidP="00B60802">
                  <w:pPr>
                    <w:rPr>
                      <w:rFonts w:cstheme="minorHAnsi"/>
                      <w:sz w:val="22"/>
                      <w:szCs w:val="22"/>
                    </w:rPr>
                  </w:pPr>
                  <w:r w:rsidRPr="00447791">
                    <w:rPr>
                      <w:rFonts w:eastAsia="Calibri" w:cstheme="minorHAnsi"/>
                      <w:sz w:val="22"/>
                      <w:szCs w:val="22"/>
                    </w:rPr>
                    <w:t xml:space="preserve">Small holder Business Planning and Co-ops  and Asset Management Procedures </w:t>
                  </w:r>
                </w:p>
              </w:tc>
              <w:tc>
                <w:tcPr>
                  <w:tcW w:w="1177" w:type="dxa"/>
                </w:tcPr>
                <w:p w14:paraId="7E239E40" w14:textId="47462F81" w:rsidR="00B60802" w:rsidRPr="00447791" w:rsidRDefault="00B60802" w:rsidP="00B60802">
                  <w:pPr>
                    <w:rPr>
                      <w:rFonts w:cstheme="minorHAnsi"/>
                      <w:sz w:val="22"/>
                      <w:szCs w:val="22"/>
                    </w:rPr>
                  </w:pPr>
                  <w:r w:rsidRPr="00447791">
                    <w:rPr>
                      <w:rFonts w:eastAsia="Calibri" w:cstheme="minorHAnsi"/>
                      <w:sz w:val="22"/>
                      <w:szCs w:val="22"/>
                    </w:rPr>
                    <w:t>Jowhar</w:t>
                  </w:r>
                </w:p>
              </w:tc>
              <w:tc>
                <w:tcPr>
                  <w:tcW w:w="1291" w:type="dxa"/>
                </w:tcPr>
                <w:p w14:paraId="377B01F3" w14:textId="6A9949F1" w:rsidR="00B60802" w:rsidRPr="00447791" w:rsidRDefault="00B60802" w:rsidP="00B60802">
                  <w:pPr>
                    <w:rPr>
                      <w:rFonts w:cstheme="minorHAnsi"/>
                      <w:sz w:val="22"/>
                      <w:szCs w:val="22"/>
                    </w:rPr>
                  </w:pPr>
                  <w:r w:rsidRPr="00447791">
                    <w:rPr>
                      <w:rFonts w:eastAsia="Calibri" w:cstheme="minorHAnsi"/>
                      <w:sz w:val="22"/>
                      <w:szCs w:val="22"/>
                    </w:rPr>
                    <w:t xml:space="preserve">FAO </w:t>
                  </w:r>
                </w:p>
              </w:tc>
            </w:tr>
            <w:tr w:rsidR="00B60802" w:rsidRPr="00447791" w14:paraId="0542BB0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DB4A3ED"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6018041" w14:textId="77777777" w:rsidR="00B60802" w:rsidRPr="00447791" w:rsidRDefault="00B60802" w:rsidP="00B60802">
                  <w:pPr>
                    <w:rPr>
                      <w:rFonts w:cstheme="minorHAnsi"/>
                      <w:sz w:val="22"/>
                      <w:szCs w:val="22"/>
                    </w:rPr>
                  </w:pPr>
                </w:p>
              </w:tc>
              <w:tc>
                <w:tcPr>
                  <w:tcW w:w="1260" w:type="dxa"/>
                </w:tcPr>
                <w:p w14:paraId="12A2308E" w14:textId="15B699D7"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732D837C" w14:textId="1938872D" w:rsidR="00B60802" w:rsidRPr="00447791" w:rsidRDefault="00B60802" w:rsidP="00B60802">
                  <w:pPr>
                    <w:rPr>
                      <w:rFonts w:cstheme="minorHAnsi"/>
                      <w:sz w:val="22"/>
                      <w:szCs w:val="22"/>
                    </w:rPr>
                  </w:pPr>
                  <w:r w:rsidRPr="00447791">
                    <w:rPr>
                      <w:rFonts w:eastAsia="Calibri" w:cstheme="minorHAnsi"/>
                      <w:sz w:val="22"/>
                      <w:szCs w:val="22"/>
                    </w:rPr>
                    <w:t>4-8 April 2018</w:t>
                  </w:r>
                </w:p>
              </w:tc>
              <w:tc>
                <w:tcPr>
                  <w:tcW w:w="711" w:type="dxa"/>
                </w:tcPr>
                <w:p w14:paraId="341A2C53" w14:textId="28A69A6C" w:rsidR="00B60802" w:rsidRPr="00447791" w:rsidRDefault="00B60802" w:rsidP="00B60802">
                  <w:pPr>
                    <w:rPr>
                      <w:rFonts w:cstheme="minorHAnsi"/>
                      <w:sz w:val="22"/>
                      <w:szCs w:val="22"/>
                    </w:rPr>
                  </w:pPr>
                  <w:r w:rsidRPr="00447791">
                    <w:rPr>
                      <w:rFonts w:eastAsia="Calibri" w:cstheme="minorHAnsi"/>
                      <w:sz w:val="22"/>
                      <w:szCs w:val="22"/>
                    </w:rPr>
                    <w:t>25</w:t>
                  </w:r>
                </w:p>
              </w:tc>
              <w:tc>
                <w:tcPr>
                  <w:tcW w:w="639" w:type="dxa"/>
                </w:tcPr>
                <w:p w14:paraId="6B2344CA" w14:textId="1A7EE93E" w:rsidR="00B60802" w:rsidRPr="00447791" w:rsidRDefault="00B60802" w:rsidP="00B60802">
                  <w:pPr>
                    <w:rPr>
                      <w:rFonts w:cstheme="minorHAnsi"/>
                      <w:sz w:val="22"/>
                      <w:szCs w:val="22"/>
                    </w:rPr>
                  </w:pPr>
                  <w:r w:rsidRPr="00447791">
                    <w:rPr>
                      <w:rFonts w:eastAsia="Calibri" w:cstheme="minorHAnsi"/>
                      <w:sz w:val="22"/>
                      <w:szCs w:val="22"/>
                    </w:rPr>
                    <w:t>15</w:t>
                  </w:r>
                </w:p>
              </w:tc>
              <w:tc>
                <w:tcPr>
                  <w:tcW w:w="932" w:type="dxa"/>
                </w:tcPr>
                <w:p w14:paraId="4312F504" w14:textId="11C6B85B" w:rsidR="00B60802" w:rsidRPr="00447791" w:rsidRDefault="00B60802" w:rsidP="00B60802">
                  <w:pPr>
                    <w:rPr>
                      <w:rFonts w:cstheme="minorHAnsi"/>
                      <w:sz w:val="22"/>
                      <w:szCs w:val="22"/>
                    </w:rPr>
                  </w:pPr>
                  <w:r w:rsidRPr="00447791">
                    <w:rPr>
                      <w:rFonts w:eastAsia="Calibri" w:cstheme="minorHAnsi"/>
                      <w:sz w:val="22"/>
                      <w:szCs w:val="22"/>
                    </w:rPr>
                    <w:t>40</w:t>
                  </w:r>
                </w:p>
              </w:tc>
              <w:tc>
                <w:tcPr>
                  <w:tcW w:w="1481" w:type="dxa"/>
                </w:tcPr>
                <w:p w14:paraId="494E6934" w14:textId="0F9B43D1" w:rsidR="00B60802" w:rsidRPr="00447791" w:rsidRDefault="00B60802" w:rsidP="00B60802">
                  <w:pPr>
                    <w:rPr>
                      <w:rFonts w:cstheme="minorHAnsi"/>
                      <w:sz w:val="22"/>
                      <w:szCs w:val="22"/>
                    </w:rPr>
                  </w:pPr>
                  <w:r w:rsidRPr="00447791">
                    <w:rPr>
                      <w:rFonts w:eastAsia="Calibri" w:cstheme="minorHAnsi"/>
                      <w:sz w:val="22"/>
                      <w:szCs w:val="22"/>
                    </w:rPr>
                    <w:t>Small holder Business Planning and Co-ops  and Asset Management Procedures</w:t>
                  </w:r>
                </w:p>
              </w:tc>
              <w:tc>
                <w:tcPr>
                  <w:tcW w:w="1177" w:type="dxa"/>
                </w:tcPr>
                <w:p w14:paraId="6026C60E" w14:textId="52856AB6" w:rsidR="00B60802" w:rsidRPr="00447791" w:rsidRDefault="00B60802" w:rsidP="00B60802">
                  <w:pPr>
                    <w:rPr>
                      <w:rFonts w:cstheme="minorHAnsi"/>
                      <w:sz w:val="22"/>
                      <w:szCs w:val="22"/>
                    </w:rPr>
                  </w:pPr>
                  <w:r w:rsidRPr="00447791">
                    <w:rPr>
                      <w:rFonts w:eastAsia="Calibri" w:cstheme="minorHAnsi"/>
                      <w:sz w:val="22"/>
                      <w:szCs w:val="22"/>
                    </w:rPr>
                    <w:t>Balcad</w:t>
                  </w:r>
                </w:p>
              </w:tc>
              <w:tc>
                <w:tcPr>
                  <w:tcW w:w="1291" w:type="dxa"/>
                </w:tcPr>
                <w:p w14:paraId="4A8902F1" w14:textId="635BB463" w:rsidR="00B60802" w:rsidRPr="00447791" w:rsidRDefault="00B60802" w:rsidP="00B60802">
                  <w:pPr>
                    <w:rPr>
                      <w:rFonts w:cstheme="minorHAnsi"/>
                      <w:sz w:val="22"/>
                      <w:szCs w:val="22"/>
                    </w:rPr>
                  </w:pPr>
                  <w:r w:rsidRPr="00447791">
                    <w:rPr>
                      <w:rFonts w:eastAsia="Calibri" w:cstheme="minorHAnsi"/>
                      <w:sz w:val="22"/>
                      <w:szCs w:val="22"/>
                    </w:rPr>
                    <w:t>FAO</w:t>
                  </w:r>
                </w:p>
              </w:tc>
            </w:tr>
            <w:tr w:rsidR="00B60802" w:rsidRPr="00447791" w14:paraId="5130F1F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2A77C1D"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E510E92" w14:textId="77777777" w:rsidR="00B60802" w:rsidRPr="00447791" w:rsidRDefault="00B60802" w:rsidP="00B60802">
                  <w:pPr>
                    <w:rPr>
                      <w:rFonts w:cstheme="minorHAnsi"/>
                      <w:sz w:val="22"/>
                      <w:szCs w:val="22"/>
                    </w:rPr>
                  </w:pPr>
                </w:p>
              </w:tc>
              <w:tc>
                <w:tcPr>
                  <w:tcW w:w="1260" w:type="dxa"/>
                </w:tcPr>
                <w:p w14:paraId="46A8CD0F" w14:textId="502425DC" w:rsidR="00B60802" w:rsidRPr="00447791" w:rsidRDefault="00B60802" w:rsidP="00B60802">
                  <w:pPr>
                    <w:rPr>
                      <w:rFonts w:cstheme="minorHAnsi"/>
                      <w:sz w:val="22"/>
                      <w:szCs w:val="22"/>
                    </w:rPr>
                  </w:pPr>
                  <w:r w:rsidRPr="00447791">
                    <w:rPr>
                      <w:rFonts w:eastAsia="Calibri" w:cstheme="minorHAnsi"/>
                      <w:sz w:val="22"/>
                      <w:szCs w:val="22"/>
                    </w:rPr>
                    <w:t>Youth Farmers Co-ops Rep.</w:t>
                  </w:r>
                </w:p>
              </w:tc>
              <w:tc>
                <w:tcPr>
                  <w:tcW w:w="990" w:type="dxa"/>
                </w:tcPr>
                <w:p w14:paraId="54CF8001" w14:textId="15CD5858" w:rsidR="00B60802" w:rsidRPr="00447791" w:rsidRDefault="00B60802" w:rsidP="00B60802">
                  <w:pPr>
                    <w:rPr>
                      <w:rFonts w:cstheme="minorHAnsi"/>
                      <w:sz w:val="22"/>
                      <w:szCs w:val="22"/>
                    </w:rPr>
                  </w:pPr>
                  <w:r w:rsidRPr="00447791">
                    <w:rPr>
                      <w:rFonts w:eastAsia="Calibri" w:cstheme="minorHAnsi"/>
                      <w:sz w:val="22"/>
                      <w:szCs w:val="22"/>
                    </w:rPr>
                    <w:t>4</w:t>
                  </w:r>
                  <w:r w:rsidRPr="00447791">
                    <w:rPr>
                      <w:rFonts w:eastAsia="Calibri" w:cstheme="minorHAnsi"/>
                      <w:sz w:val="22"/>
                      <w:szCs w:val="22"/>
                      <w:vertAlign w:val="superscript"/>
                    </w:rPr>
                    <w:t>th</w:t>
                  </w:r>
                  <w:r w:rsidRPr="00447791">
                    <w:rPr>
                      <w:rFonts w:eastAsia="Calibri" w:cstheme="minorHAnsi"/>
                      <w:sz w:val="22"/>
                      <w:szCs w:val="22"/>
                    </w:rPr>
                    <w:t xml:space="preserve"> -7</w:t>
                  </w:r>
                  <w:r w:rsidRPr="00447791">
                    <w:rPr>
                      <w:rFonts w:eastAsia="Calibri" w:cstheme="minorHAnsi"/>
                      <w:sz w:val="22"/>
                      <w:szCs w:val="22"/>
                      <w:vertAlign w:val="superscript"/>
                    </w:rPr>
                    <w:t>th</w:t>
                  </w:r>
                  <w:r w:rsidRPr="00447791">
                    <w:rPr>
                      <w:rFonts w:eastAsia="Calibri" w:cstheme="minorHAnsi"/>
                      <w:sz w:val="22"/>
                      <w:szCs w:val="22"/>
                    </w:rPr>
                    <w:t xml:space="preserve"> May 2018</w:t>
                  </w:r>
                </w:p>
              </w:tc>
              <w:tc>
                <w:tcPr>
                  <w:tcW w:w="711" w:type="dxa"/>
                </w:tcPr>
                <w:p w14:paraId="376E921C" w14:textId="01C2DF45" w:rsidR="00B60802" w:rsidRPr="00447791" w:rsidRDefault="00B60802" w:rsidP="00B60802">
                  <w:pPr>
                    <w:rPr>
                      <w:rFonts w:cstheme="minorHAnsi"/>
                      <w:sz w:val="22"/>
                      <w:szCs w:val="22"/>
                    </w:rPr>
                  </w:pPr>
                  <w:r w:rsidRPr="00447791">
                    <w:rPr>
                      <w:rFonts w:eastAsia="Calibri" w:cstheme="minorHAnsi"/>
                      <w:sz w:val="22"/>
                      <w:szCs w:val="22"/>
                    </w:rPr>
                    <w:t>37</w:t>
                  </w:r>
                </w:p>
              </w:tc>
              <w:tc>
                <w:tcPr>
                  <w:tcW w:w="639" w:type="dxa"/>
                </w:tcPr>
                <w:p w14:paraId="27E81DA8" w14:textId="2BFC0F7E" w:rsidR="00B60802" w:rsidRPr="00447791" w:rsidRDefault="00B60802" w:rsidP="00B60802">
                  <w:pPr>
                    <w:rPr>
                      <w:rFonts w:cstheme="minorHAnsi"/>
                      <w:sz w:val="22"/>
                      <w:szCs w:val="22"/>
                    </w:rPr>
                  </w:pPr>
                  <w:r w:rsidRPr="00447791">
                    <w:rPr>
                      <w:rFonts w:eastAsia="Calibri" w:cstheme="minorHAnsi"/>
                      <w:sz w:val="22"/>
                      <w:szCs w:val="22"/>
                    </w:rPr>
                    <w:t>22</w:t>
                  </w:r>
                </w:p>
              </w:tc>
              <w:tc>
                <w:tcPr>
                  <w:tcW w:w="932" w:type="dxa"/>
                </w:tcPr>
                <w:p w14:paraId="0EC67593" w14:textId="7FEB1BCE" w:rsidR="00B60802" w:rsidRPr="00447791" w:rsidRDefault="00B60802" w:rsidP="00B60802">
                  <w:pPr>
                    <w:rPr>
                      <w:rFonts w:cstheme="minorHAnsi"/>
                      <w:sz w:val="22"/>
                      <w:szCs w:val="22"/>
                    </w:rPr>
                  </w:pPr>
                  <w:r w:rsidRPr="00447791">
                    <w:rPr>
                      <w:rFonts w:eastAsia="Calibri" w:cstheme="minorHAnsi"/>
                      <w:sz w:val="22"/>
                      <w:szCs w:val="22"/>
                    </w:rPr>
                    <w:t>59</w:t>
                  </w:r>
                </w:p>
              </w:tc>
              <w:tc>
                <w:tcPr>
                  <w:tcW w:w="1481" w:type="dxa"/>
                </w:tcPr>
                <w:p w14:paraId="6E993D13" w14:textId="7996A62B" w:rsidR="00B60802" w:rsidRPr="00447791" w:rsidRDefault="00B60802" w:rsidP="00B60802">
                  <w:pPr>
                    <w:rPr>
                      <w:rFonts w:cstheme="minorHAnsi"/>
                      <w:sz w:val="22"/>
                      <w:szCs w:val="22"/>
                    </w:rPr>
                  </w:pPr>
                  <w:r w:rsidRPr="00447791">
                    <w:rPr>
                      <w:rFonts w:eastAsia="Calibri" w:cstheme="minorHAnsi"/>
                      <w:sz w:val="22"/>
                      <w:szCs w:val="22"/>
                    </w:rPr>
                    <w:t>Small holder Business Planning and Co-ops  and Asset Management Procedures</w:t>
                  </w:r>
                </w:p>
              </w:tc>
              <w:tc>
                <w:tcPr>
                  <w:tcW w:w="1177" w:type="dxa"/>
                </w:tcPr>
                <w:p w14:paraId="07C8F658" w14:textId="2371B509" w:rsidR="00B60802" w:rsidRPr="00447791" w:rsidRDefault="00B60802" w:rsidP="00B60802">
                  <w:pPr>
                    <w:rPr>
                      <w:rFonts w:cstheme="minorHAnsi"/>
                      <w:sz w:val="22"/>
                      <w:szCs w:val="22"/>
                    </w:rPr>
                  </w:pPr>
                  <w:r w:rsidRPr="00447791">
                    <w:rPr>
                      <w:rFonts w:eastAsia="Calibri" w:cstheme="minorHAnsi"/>
                      <w:sz w:val="22"/>
                      <w:szCs w:val="22"/>
                    </w:rPr>
                    <w:t>Baidoa</w:t>
                  </w:r>
                </w:p>
              </w:tc>
              <w:tc>
                <w:tcPr>
                  <w:tcW w:w="1291" w:type="dxa"/>
                </w:tcPr>
                <w:p w14:paraId="439F4BEF" w14:textId="5C3AE605" w:rsidR="00B60802" w:rsidRPr="00447791" w:rsidRDefault="00B60802" w:rsidP="00B60802">
                  <w:pPr>
                    <w:rPr>
                      <w:rFonts w:cstheme="minorHAnsi"/>
                      <w:sz w:val="22"/>
                      <w:szCs w:val="22"/>
                    </w:rPr>
                  </w:pPr>
                  <w:r w:rsidRPr="00447791">
                    <w:rPr>
                      <w:rFonts w:eastAsia="Calibri" w:cstheme="minorHAnsi"/>
                      <w:sz w:val="22"/>
                      <w:szCs w:val="22"/>
                    </w:rPr>
                    <w:t xml:space="preserve">FAO </w:t>
                  </w:r>
                </w:p>
              </w:tc>
            </w:tr>
            <w:tr w:rsidR="00B60802" w:rsidRPr="00447791" w14:paraId="1B5DAA2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EF5DC0C"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9077821" w14:textId="77777777" w:rsidR="00B60802" w:rsidRPr="00447791" w:rsidRDefault="00B60802" w:rsidP="00B60802">
                  <w:pPr>
                    <w:rPr>
                      <w:rFonts w:cstheme="minorHAnsi"/>
                      <w:sz w:val="22"/>
                      <w:szCs w:val="22"/>
                    </w:rPr>
                  </w:pPr>
                </w:p>
              </w:tc>
              <w:tc>
                <w:tcPr>
                  <w:tcW w:w="1260" w:type="dxa"/>
                </w:tcPr>
                <w:p w14:paraId="7E982D33" w14:textId="5A974028"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2F0B0BF8" w14:textId="77851F69" w:rsidR="00B60802" w:rsidRPr="00447791" w:rsidRDefault="00B60802" w:rsidP="00B60802">
                  <w:pPr>
                    <w:rPr>
                      <w:rFonts w:cstheme="minorHAnsi"/>
                      <w:sz w:val="22"/>
                      <w:szCs w:val="22"/>
                    </w:rPr>
                  </w:pPr>
                  <w:r w:rsidRPr="00447791">
                    <w:rPr>
                      <w:rFonts w:eastAsia="Calibri" w:cstheme="minorHAnsi"/>
                      <w:sz w:val="22"/>
                      <w:szCs w:val="22"/>
                    </w:rPr>
                    <w:t xml:space="preserve">28-31 May 2018 </w:t>
                  </w:r>
                </w:p>
              </w:tc>
              <w:tc>
                <w:tcPr>
                  <w:tcW w:w="711" w:type="dxa"/>
                </w:tcPr>
                <w:p w14:paraId="55D6E81C" w14:textId="4912FA07" w:rsidR="00B60802" w:rsidRPr="00447791" w:rsidRDefault="00B60802" w:rsidP="00B60802">
                  <w:pPr>
                    <w:rPr>
                      <w:rFonts w:cstheme="minorHAnsi"/>
                      <w:sz w:val="22"/>
                      <w:szCs w:val="22"/>
                    </w:rPr>
                  </w:pPr>
                  <w:r w:rsidRPr="00447791">
                    <w:rPr>
                      <w:rFonts w:eastAsia="Calibri" w:cstheme="minorHAnsi"/>
                      <w:sz w:val="22"/>
                      <w:szCs w:val="22"/>
                    </w:rPr>
                    <w:t>43</w:t>
                  </w:r>
                </w:p>
              </w:tc>
              <w:tc>
                <w:tcPr>
                  <w:tcW w:w="639" w:type="dxa"/>
                </w:tcPr>
                <w:p w14:paraId="30934ACC" w14:textId="780EB42F" w:rsidR="00B60802" w:rsidRPr="00447791" w:rsidRDefault="00B60802" w:rsidP="00B60802">
                  <w:pPr>
                    <w:rPr>
                      <w:rFonts w:cstheme="minorHAnsi"/>
                      <w:sz w:val="22"/>
                      <w:szCs w:val="22"/>
                    </w:rPr>
                  </w:pPr>
                  <w:r w:rsidRPr="00447791">
                    <w:rPr>
                      <w:rFonts w:eastAsia="Calibri" w:cstheme="minorHAnsi"/>
                      <w:sz w:val="22"/>
                      <w:szCs w:val="22"/>
                    </w:rPr>
                    <w:t>7</w:t>
                  </w:r>
                </w:p>
              </w:tc>
              <w:tc>
                <w:tcPr>
                  <w:tcW w:w="932" w:type="dxa"/>
                </w:tcPr>
                <w:p w14:paraId="1DA938AC" w14:textId="67236083" w:rsidR="00B60802" w:rsidRPr="00447791" w:rsidRDefault="00B60802" w:rsidP="00B60802">
                  <w:pPr>
                    <w:rPr>
                      <w:rFonts w:cstheme="minorHAnsi"/>
                      <w:sz w:val="22"/>
                      <w:szCs w:val="22"/>
                    </w:rPr>
                  </w:pPr>
                  <w:r w:rsidRPr="00447791">
                    <w:rPr>
                      <w:rFonts w:eastAsia="Calibri" w:cstheme="minorHAnsi"/>
                      <w:sz w:val="22"/>
                      <w:szCs w:val="22"/>
                    </w:rPr>
                    <w:t>50</w:t>
                  </w:r>
                </w:p>
              </w:tc>
              <w:tc>
                <w:tcPr>
                  <w:tcW w:w="1481" w:type="dxa"/>
                </w:tcPr>
                <w:p w14:paraId="7FEFD9AD" w14:textId="533A8217" w:rsidR="00B60802" w:rsidRPr="00447791" w:rsidRDefault="00B60802" w:rsidP="00B60802">
                  <w:pPr>
                    <w:rPr>
                      <w:rFonts w:cstheme="minorHAnsi"/>
                      <w:sz w:val="22"/>
                      <w:szCs w:val="22"/>
                    </w:rPr>
                  </w:pPr>
                  <w:r w:rsidRPr="00447791">
                    <w:rPr>
                      <w:rFonts w:eastAsia="Calibri" w:cstheme="minorHAnsi"/>
                      <w:sz w:val="22"/>
                      <w:szCs w:val="22"/>
                    </w:rPr>
                    <w:t xml:space="preserve">IPPM- challenge of pest and diseases mainly in Vegetables. </w:t>
                  </w:r>
                </w:p>
              </w:tc>
              <w:tc>
                <w:tcPr>
                  <w:tcW w:w="1177" w:type="dxa"/>
                </w:tcPr>
                <w:p w14:paraId="2F7EAEB8" w14:textId="069D99E8" w:rsidR="00B60802" w:rsidRPr="00447791" w:rsidRDefault="00B60802" w:rsidP="00B60802">
                  <w:pPr>
                    <w:rPr>
                      <w:rFonts w:cstheme="minorHAnsi"/>
                      <w:sz w:val="22"/>
                      <w:szCs w:val="22"/>
                    </w:rPr>
                  </w:pPr>
                  <w:r w:rsidRPr="00447791">
                    <w:rPr>
                      <w:rFonts w:eastAsia="Calibri" w:cstheme="minorHAnsi"/>
                      <w:sz w:val="22"/>
                      <w:szCs w:val="22"/>
                    </w:rPr>
                    <w:t>Mogadishu</w:t>
                  </w:r>
                </w:p>
              </w:tc>
              <w:tc>
                <w:tcPr>
                  <w:tcW w:w="1291" w:type="dxa"/>
                </w:tcPr>
                <w:p w14:paraId="2A019FD6" w14:textId="6725FBD2" w:rsidR="00B60802" w:rsidRPr="00447791" w:rsidRDefault="00B60802" w:rsidP="00B60802">
                  <w:pPr>
                    <w:rPr>
                      <w:rFonts w:cstheme="minorHAnsi"/>
                      <w:sz w:val="22"/>
                      <w:szCs w:val="22"/>
                    </w:rPr>
                  </w:pPr>
                  <w:r w:rsidRPr="00447791">
                    <w:rPr>
                      <w:rFonts w:eastAsia="Calibri" w:cstheme="minorHAnsi"/>
                      <w:sz w:val="22"/>
                      <w:szCs w:val="22"/>
                    </w:rPr>
                    <w:t>FAO</w:t>
                  </w:r>
                </w:p>
              </w:tc>
            </w:tr>
            <w:tr w:rsidR="00B60802" w:rsidRPr="00447791" w14:paraId="6278A959"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8541BC4"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DB9EAE5" w14:textId="77777777" w:rsidR="00B60802" w:rsidRPr="00447791" w:rsidRDefault="00B60802" w:rsidP="00B60802">
                  <w:pPr>
                    <w:rPr>
                      <w:rFonts w:cstheme="minorHAnsi"/>
                      <w:sz w:val="22"/>
                      <w:szCs w:val="22"/>
                    </w:rPr>
                  </w:pPr>
                </w:p>
              </w:tc>
              <w:tc>
                <w:tcPr>
                  <w:tcW w:w="1260" w:type="dxa"/>
                </w:tcPr>
                <w:p w14:paraId="107531FB" w14:textId="373A9D60"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7B0B151D" w14:textId="5EB44FE7" w:rsidR="00B60802" w:rsidRPr="00447791" w:rsidRDefault="00B60802" w:rsidP="00B60802">
                  <w:pPr>
                    <w:rPr>
                      <w:rFonts w:cstheme="minorHAnsi"/>
                      <w:sz w:val="22"/>
                      <w:szCs w:val="22"/>
                    </w:rPr>
                  </w:pPr>
                  <w:r w:rsidRPr="00447791">
                    <w:rPr>
                      <w:rFonts w:eastAsia="Calibri" w:cstheme="minorHAnsi"/>
                      <w:sz w:val="22"/>
                      <w:szCs w:val="22"/>
                    </w:rPr>
                    <w:t xml:space="preserve">15-26 July 2018 </w:t>
                  </w:r>
                </w:p>
              </w:tc>
              <w:tc>
                <w:tcPr>
                  <w:tcW w:w="711" w:type="dxa"/>
                </w:tcPr>
                <w:p w14:paraId="7335FCCF" w14:textId="466A3D90" w:rsidR="00B60802" w:rsidRPr="00447791" w:rsidRDefault="00B60802" w:rsidP="00B60802">
                  <w:pPr>
                    <w:rPr>
                      <w:rFonts w:cstheme="minorHAnsi"/>
                      <w:sz w:val="22"/>
                      <w:szCs w:val="22"/>
                    </w:rPr>
                  </w:pPr>
                  <w:r w:rsidRPr="00447791">
                    <w:rPr>
                      <w:rFonts w:eastAsia="Calibri" w:cstheme="minorHAnsi"/>
                      <w:sz w:val="22"/>
                      <w:szCs w:val="22"/>
                    </w:rPr>
                    <w:t>37</w:t>
                  </w:r>
                </w:p>
              </w:tc>
              <w:tc>
                <w:tcPr>
                  <w:tcW w:w="639" w:type="dxa"/>
                </w:tcPr>
                <w:p w14:paraId="79307407" w14:textId="74C8A5AF" w:rsidR="00B60802" w:rsidRPr="00447791" w:rsidRDefault="00B60802" w:rsidP="00B60802">
                  <w:pPr>
                    <w:rPr>
                      <w:rFonts w:cstheme="minorHAnsi"/>
                      <w:sz w:val="22"/>
                      <w:szCs w:val="22"/>
                    </w:rPr>
                  </w:pPr>
                  <w:r w:rsidRPr="00447791">
                    <w:rPr>
                      <w:rFonts w:eastAsia="Calibri" w:cstheme="minorHAnsi"/>
                      <w:sz w:val="22"/>
                      <w:szCs w:val="22"/>
                    </w:rPr>
                    <w:t>22</w:t>
                  </w:r>
                </w:p>
              </w:tc>
              <w:tc>
                <w:tcPr>
                  <w:tcW w:w="932" w:type="dxa"/>
                </w:tcPr>
                <w:p w14:paraId="52E020DC" w14:textId="50892BC0" w:rsidR="00B60802" w:rsidRPr="00447791" w:rsidRDefault="00B60802" w:rsidP="00B60802">
                  <w:pPr>
                    <w:rPr>
                      <w:rFonts w:cstheme="minorHAnsi"/>
                      <w:sz w:val="22"/>
                      <w:szCs w:val="22"/>
                    </w:rPr>
                  </w:pPr>
                  <w:r w:rsidRPr="00447791">
                    <w:rPr>
                      <w:rFonts w:eastAsia="Calibri" w:cstheme="minorHAnsi"/>
                      <w:sz w:val="22"/>
                      <w:szCs w:val="22"/>
                    </w:rPr>
                    <w:t>59</w:t>
                  </w:r>
                </w:p>
              </w:tc>
              <w:tc>
                <w:tcPr>
                  <w:tcW w:w="1481" w:type="dxa"/>
                </w:tcPr>
                <w:p w14:paraId="7B597C8C" w14:textId="39604449" w:rsidR="00B60802" w:rsidRPr="00447791" w:rsidRDefault="00B60802" w:rsidP="00B60802">
                  <w:pPr>
                    <w:rPr>
                      <w:rFonts w:cstheme="minorHAnsi"/>
                      <w:sz w:val="22"/>
                      <w:szCs w:val="22"/>
                    </w:rPr>
                  </w:pPr>
                  <w:r w:rsidRPr="00447791">
                    <w:rPr>
                      <w:rFonts w:eastAsia="Calibri" w:cstheme="minorHAnsi"/>
                      <w:sz w:val="22"/>
                      <w:szCs w:val="22"/>
                    </w:rPr>
                    <w:t>Post-Harvest and Warehouse Management</w:t>
                  </w:r>
                </w:p>
              </w:tc>
              <w:tc>
                <w:tcPr>
                  <w:tcW w:w="1177" w:type="dxa"/>
                </w:tcPr>
                <w:p w14:paraId="330C04E4" w14:textId="578F0AEF" w:rsidR="00B60802" w:rsidRPr="00447791" w:rsidRDefault="00B60802" w:rsidP="00B60802">
                  <w:pPr>
                    <w:rPr>
                      <w:rFonts w:cstheme="minorHAnsi"/>
                      <w:sz w:val="22"/>
                      <w:szCs w:val="22"/>
                    </w:rPr>
                  </w:pPr>
                  <w:r w:rsidRPr="00447791">
                    <w:rPr>
                      <w:rFonts w:eastAsia="Calibri" w:cstheme="minorHAnsi"/>
                      <w:sz w:val="22"/>
                      <w:szCs w:val="22"/>
                    </w:rPr>
                    <w:t>Baidoa</w:t>
                  </w:r>
                </w:p>
              </w:tc>
              <w:tc>
                <w:tcPr>
                  <w:tcW w:w="1291" w:type="dxa"/>
                </w:tcPr>
                <w:p w14:paraId="6F246662" w14:textId="532B9C1F" w:rsidR="00B60802" w:rsidRPr="00447791" w:rsidRDefault="00B60802" w:rsidP="00B60802">
                  <w:pPr>
                    <w:rPr>
                      <w:rFonts w:cstheme="minorHAnsi"/>
                      <w:sz w:val="22"/>
                      <w:szCs w:val="22"/>
                    </w:rPr>
                  </w:pPr>
                  <w:r w:rsidRPr="00447791">
                    <w:rPr>
                      <w:rFonts w:eastAsia="Calibri" w:cstheme="minorHAnsi"/>
                      <w:sz w:val="22"/>
                      <w:szCs w:val="22"/>
                    </w:rPr>
                    <w:t>FAO</w:t>
                  </w:r>
                </w:p>
              </w:tc>
            </w:tr>
            <w:tr w:rsidR="00B60802" w:rsidRPr="00447791" w14:paraId="49CD2F21"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5C7B3BA"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946AECD" w14:textId="77777777" w:rsidR="00B60802" w:rsidRPr="00447791" w:rsidRDefault="00B60802" w:rsidP="00B60802">
                  <w:pPr>
                    <w:rPr>
                      <w:rFonts w:cstheme="minorHAnsi"/>
                      <w:sz w:val="22"/>
                      <w:szCs w:val="22"/>
                    </w:rPr>
                  </w:pPr>
                </w:p>
              </w:tc>
              <w:tc>
                <w:tcPr>
                  <w:tcW w:w="1260" w:type="dxa"/>
                </w:tcPr>
                <w:p w14:paraId="37ACCC35" w14:textId="4B113BF6"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7B22F002" w14:textId="6F361904" w:rsidR="00B60802" w:rsidRPr="00447791" w:rsidRDefault="00B60802" w:rsidP="00B60802">
                  <w:pPr>
                    <w:rPr>
                      <w:rFonts w:cstheme="minorHAnsi"/>
                      <w:sz w:val="22"/>
                      <w:szCs w:val="22"/>
                    </w:rPr>
                  </w:pPr>
                  <w:r w:rsidRPr="00447791">
                    <w:rPr>
                      <w:rFonts w:eastAsia="Calibri" w:cstheme="minorHAnsi"/>
                      <w:sz w:val="22"/>
                      <w:szCs w:val="22"/>
                    </w:rPr>
                    <w:t>14-17 Sept 2018</w:t>
                  </w:r>
                </w:p>
              </w:tc>
              <w:tc>
                <w:tcPr>
                  <w:tcW w:w="711" w:type="dxa"/>
                </w:tcPr>
                <w:p w14:paraId="065E6601" w14:textId="096AA7B1" w:rsidR="00B60802" w:rsidRPr="00447791" w:rsidRDefault="00B60802" w:rsidP="00B60802">
                  <w:pPr>
                    <w:rPr>
                      <w:rFonts w:cstheme="minorHAnsi"/>
                      <w:sz w:val="22"/>
                      <w:szCs w:val="22"/>
                    </w:rPr>
                  </w:pPr>
                  <w:r w:rsidRPr="00447791">
                    <w:rPr>
                      <w:rFonts w:eastAsia="Calibri" w:cstheme="minorHAnsi"/>
                      <w:sz w:val="22"/>
                      <w:szCs w:val="22"/>
                    </w:rPr>
                    <w:t>25</w:t>
                  </w:r>
                </w:p>
              </w:tc>
              <w:tc>
                <w:tcPr>
                  <w:tcW w:w="639" w:type="dxa"/>
                </w:tcPr>
                <w:p w14:paraId="6E7BEFC7" w14:textId="5BAFE0E1" w:rsidR="00B60802" w:rsidRPr="00447791" w:rsidRDefault="00B60802" w:rsidP="00B60802">
                  <w:pPr>
                    <w:rPr>
                      <w:rFonts w:cstheme="minorHAnsi"/>
                      <w:sz w:val="22"/>
                      <w:szCs w:val="22"/>
                    </w:rPr>
                  </w:pPr>
                  <w:r w:rsidRPr="00447791">
                    <w:rPr>
                      <w:rFonts w:eastAsia="Calibri" w:cstheme="minorHAnsi"/>
                      <w:sz w:val="22"/>
                      <w:szCs w:val="22"/>
                    </w:rPr>
                    <w:t>15</w:t>
                  </w:r>
                </w:p>
              </w:tc>
              <w:tc>
                <w:tcPr>
                  <w:tcW w:w="932" w:type="dxa"/>
                </w:tcPr>
                <w:p w14:paraId="23AAA712" w14:textId="0552FEB2" w:rsidR="00B60802" w:rsidRPr="00447791" w:rsidRDefault="00B60802" w:rsidP="00B60802">
                  <w:pPr>
                    <w:rPr>
                      <w:rFonts w:cstheme="minorHAnsi"/>
                      <w:sz w:val="22"/>
                      <w:szCs w:val="22"/>
                    </w:rPr>
                  </w:pPr>
                  <w:r w:rsidRPr="00447791">
                    <w:rPr>
                      <w:rFonts w:eastAsia="Calibri" w:cstheme="minorHAnsi"/>
                      <w:sz w:val="22"/>
                      <w:szCs w:val="22"/>
                    </w:rPr>
                    <w:t>40</w:t>
                  </w:r>
                </w:p>
              </w:tc>
              <w:tc>
                <w:tcPr>
                  <w:tcW w:w="1481" w:type="dxa"/>
                </w:tcPr>
                <w:p w14:paraId="64D82817" w14:textId="5C0195CE" w:rsidR="00B60802" w:rsidRPr="00447791" w:rsidRDefault="00B60802" w:rsidP="00B60802">
                  <w:pPr>
                    <w:rPr>
                      <w:rFonts w:cstheme="minorHAnsi"/>
                      <w:sz w:val="22"/>
                      <w:szCs w:val="22"/>
                    </w:rPr>
                  </w:pPr>
                  <w:r w:rsidRPr="00447791">
                    <w:rPr>
                      <w:rFonts w:eastAsia="Calibri" w:cstheme="minorHAnsi"/>
                      <w:sz w:val="22"/>
                      <w:szCs w:val="22"/>
                    </w:rPr>
                    <w:t>Post-Harvest and Warehouse Management</w:t>
                  </w:r>
                </w:p>
              </w:tc>
              <w:tc>
                <w:tcPr>
                  <w:tcW w:w="1177" w:type="dxa"/>
                </w:tcPr>
                <w:p w14:paraId="5386F04B" w14:textId="43DCE0F1" w:rsidR="00B60802" w:rsidRPr="00447791" w:rsidRDefault="00B60802" w:rsidP="00B60802">
                  <w:pPr>
                    <w:rPr>
                      <w:rFonts w:cstheme="minorHAnsi"/>
                      <w:sz w:val="22"/>
                      <w:szCs w:val="22"/>
                    </w:rPr>
                  </w:pPr>
                  <w:r w:rsidRPr="00447791">
                    <w:rPr>
                      <w:rFonts w:eastAsia="Calibri" w:cstheme="minorHAnsi"/>
                      <w:sz w:val="22"/>
                      <w:szCs w:val="22"/>
                    </w:rPr>
                    <w:t>Balcad</w:t>
                  </w:r>
                </w:p>
              </w:tc>
              <w:tc>
                <w:tcPr>
                  <w:tcW w:w="1291" w:type="dxa"/>
                </w:tcPr>
                <w:p w14:paraId="7ABD4356" w14:textId="0BAE66FA" w:rsidR="00B60802" w:rsidRPr="00447791" w:rsidRDefault="00B60802" w:rsidP="00B60802">
                  <w:pPr>
                    <w:rPr>
                      <w:rFonts w:cstheme="minorHAnsi"/>
                      <w:sz w:val="22"/>
                      <w:szCs w:val="22"/>
                    </w:rPr>
                  </w:pPr>
                  <w:r w:rsidRPr="00447791">
                    <w:rPr>
                      <w:rFonts w:eastAsia="Calibri" w:cstheme="minorHAnsi"/>
                      <w:sz w:val="22"/>
                      <w:szCs w:val="22"/>
                    </w:rPr>
                    <w:t>FAO</w:t>
                  </w:r>
                </w:p>
              </w:tc>
            </w:tr>
            <w:tr w:rsidR="00B60802" w:rsidRPr="00447791" w14:paraId="1445CCD9"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A66E4E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868F65F" w14:textId="77777777" w:rsidR="00B60802" w:rsidRPr="00447791" w:rsidRDefault="00B60802" w:rsidP="00B60802">
                  <w:pPr>
                    <w:rPr>
                      <w:rFonts w:cstheme="minorHAnsi"/>
                      <w:sz w:val="22"/>
                      <w:szCs w:val="22"/>
                    </w:rPr>
                  </w:pPr>
                </w:p>
              </w:tc>
              <w:tc>
                <w:tcPr>
                  <w:tcW w:w="1260" w:type="dxa"/>
                </w:tcPr>
                <w:p w14:paraId="2DC073AE" w14:textId="3CB14E1A"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4B229388" w14:textId="790E07A5" w:rsidR="00B60802" w:rsidRPr="00447791" w:rsidRDefault="00B60802" w:rsidP="00B60802">
                  <w:pPr>
                    <w:rPr>
                      <w:rFonts w:cstheme="minorHAnsi"/>
                      <w:sz w:val="22"/>
                      <w:szCs w:val="22"/>
                    </w:rPr>
                  </w:pPr>
                  <w:r w:rsidRPr="00447791">
                    <w:rPr>
                      <w:rFonts w:eastAsia="Calibri" w:cstheme="minorHAnsi"/>
                      <w:sz w:val="22"/>
                      <w:szCs w:val="22"/>
                    </w:rPr>
                    <w:t>21-25</w:t>
                  </w:r>
                  <w:r w:rsidRPr="00447791">
                    <w:rPr>
                      <w:rFonts w:eastAsia="Calibri" w:cstheme="minorHAnsi"/>
                      <w:sz w:val="22"/>
                      <w:szCs w:val="22"/>
                      <w:vertAlign w:val="superscript"/>
                    </w:rPr>
                    <w:t>th</w:t>
                  </w:r>
                  <w:r w:rsidRPr="00447791">
                    <w:rPr>
                      <w:rFonts w:eastAsia="Calibri" w:cstheme="minorHAnsi"/>
                      <w:sz w:val="22"/>
                      <w:szCs w:val="22"/>
                    </w:rPr>
                    <w:t xml:space="preserve"> Sept 2018</w:t>
                  </w:r>
                </w:p>
              </w:tc>
              <w:tc>
                <w:tcPr>
                  <w:tcW w:w="711" w:type="dxa"/>
                </w:tcPr>
                <w:p w14:paraId="0882A087" w14:textId="2A483ABB" w:rsidR="00B60802" w:rsidRPr="00447791" w:rsidRDefault="00B60802" w:rsidP="00B60802">
                  <w:pPr>
                    <w:rPr>
                      <w:rFonts w:cstheme="minorHAnsi"/>
                      <w:sz w:val="22"/>
                      <w:szCs w:val="22"/>
                    </w:rPr>
                  </w:pPr>
                  <w:r w:rsidRPr="00447791">
                    <w:rPr>
                      <w:rFonts w:eastAsia="Calibri" w:cstheme="minorHAnsi"/>
                      <w:sz w:val="22"/>
                      <w:szCs w:val="22"/>
                    </w:rPr>
                    <w:t>26</w:t>
                  </w:r>
                </w:p>
              </w:tc>
              <w:tc>
                <w:tcPr>
                  <w:tcW w:w="639" w:type="dxa"/>
                </w:tcPr>
                <w:p w14:paraId="1654FF89" w14:textId="3001E017" w:rsidR="00B60802" w:rsidRPr="00447791" w:rsidRDefault="00B60802" w:rsidP="00B60802">
                  <w:pPr>
                    <w:rPr>
                      <w:rFonts w:cstheme="minorHAnsi"/>
                      <w:sz w:val="22"/>
                      <w:szCs w:val="22"/>
                    </w:rPr>
                  </w:pPr>
                  <w:r w:rsidRPr="00447791">
                    <w:rPr>
                      <w:rFonts w:eastAsia="Calibri" w:cstheme="minorHAnsi"/>
                      <w:sz w:val="22"/>
                      <w:szCs w:val="22"/>
                    </w:rPr>
                    <w:t>14</w:t>
                  </w:r>
                </w:p>
              </w:tc>
              <w:tc>
                <w:tcPr>
                  <w:tcW w:w="932" w:type="dxa"/>
                </w:tcPr>
                <w:p w14:paraId="55DBEFDA" w14:textId="52FEA91F" w:rsidR="00B60802" w:rsidRPr="00447791" w:rsidRDefault="00B60802" w:rsidP="00B60802">
                  <w:pPr>
                    <w:rPr>
                      <w:rFonts w:cstheme="minorHAnsi"/>
                      <w:sz w:val="22"/>
                      <w:szCs w:val="22"/>
                    </w:rPr>
                  </w:pPr>
                  <w:r w:rsidRPr="00447791">
                    <w:rPr>
                      <w:rFonts w:eastAsia="Calibri" w:cstheme="minorHAnsi"/>
                      <w:sz w:val="22"/>
                      <w:szCs w:val="22"/>
                    </w:rPr>
                    <w:t>40</w:t>
                  </w:r>
                </w:p>
              </w:tc>
              <w:tc>
                <w:tcPr>
                  <w:tcW w:w="1481" w:type="dxa"/>
                </w:tcPr>
                <w:p w14:paraId="718D6A2A" w14:textId="0EAAF124" w:rsidR="00B60802" w:rsidRPr="00447791" w:rsidRDefault="00B60802" w:rsidP="00B60802">
                  <w:pPr>
                    <w:rPr>
                      <w:rFonts w:cstheme="minorHAnsi"/>
                      <w:sz w:val="22"/>
                      <w:szCs w:val="22"/>
                    </w:rPr>
                  </w:pPr>
                  <w:r w:rsidRPr="00447791">
                    <w:rPr>
                      <w:rFonts w:eastAsia="Calibri" w:cstheme="minorHAnsi"/>
                      <w:sz w:val="22"/>
                      <w:szCs w:val="22"/>
                    </w:rPr>
                    <w:t xml:space="preserve">Post-Harvest and Warehouse Management </w:t>
                  </w:r>
                </w:p>
              </w:tc>
              <w:tc>
                <w:tcPr>
                  <w:tcW w:w="1177" w:type="dxa"/>
                </w:tcPr>
                <w:p w14:paraId="592EC3A5" w14:textId="4EF1B49D" w:rsidR="00B60802" w:rsidRPr="00447791" w:rsidRDefault="00B60802" w:rsidP="00B60802">
                  <w:pPr>
                    <w:rPr>
                      <w:rFonts w:cstheme="minorHAnsi"/>
                      <w:sz w:val="22"/>
                      <w:szCs w:val="22"/>
                    </w:rPr>
                  </w:pPr>
                  <w:r w:rsidRPr="00447791">
                    <w:rPr>
                      <w:rFonts w:eastAsia="Calibri" w:cstheme="minorHAnsi"/>
                      <w:sz w:val="22"/>
                      <w:szCs w:val="22"/>
                    </w:rPr>
                    <w:t>Jowhar</w:t>
                  </w:r>
                </w:p>
              </w:tc>
              <w:tc>
                <w:tcPr>
                  <w:tcW w:w="1291" w:type="dxa"/>
                </w:tcPr>
                <w:p w14:paraId="72146A7A" w14:textId="29AAD044" w:rsidR="00B60802" w:rsidRPr="00447791" w:rsidRDefault="00B60802" w:rsidP="00B60802">
                  <w:pPr>
                    <w:rPr>
                      <w:rFonts w:cstheme="minorHAnsi"/>
                      <w:sz w:val="22"/>
                      <w:szCs w:val="22"/>
                    </w:rPr>
                  </w:pPr>
                  <w:r w:rsidRPr="00447791">
                    <w:rPr>
                      <w:rFonts w:eastAsia="Calibri" w:cstheme="minorHAnsi"/>
                      <w:sz w:val="22"/>
                      <w:szCs w:val="22"/>
                    </w:rPr>
                    <w:t>FAO</w:t>
                  </w:r>
                </w:p>
              </w:tc>
            </w:tr>
            <w:tr w:rsidR="00B60802" w:rsidRPr="00447791" w14:paraId="589585E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157F5B8"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67A4C1E" w14:textId="77777777" w:rsidR="00B60802" w:rsidRPr="00447791" w:rsidRDefault="00B60802" w:rsidP="00B60802">
                  <w:pPr>
                    <w:rPr>
                      <w:rFonts w:cstheme="minorHAnsi"/>
                      <w:sz w:val="22"/>
                      <w:szCs w:val="22"/>
                    </w:rPr>
                  </w:pPr>
                </w:p>
              </w:tc>
              <w:tc>
                <w:tcPr>
                  <w:tcW w:w="1260" w:type="dxa"/>
                </w:tcPr>
                <w:p w14:paraId="3CC6DE30" w14:textId="19048364"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34469AC3" w14:textId="5D316021" w:rsidR="00B60802" w:rsidRPr="00447791" w:rsidRDefault="00B60802" w:rsidP="00B60802">
                  <w:pPr>
                    <w:rPr>
                      <w:rFonts w:cstheme="minorHAnsi"/>
                      <w:sz w:val="22"/>
                      <w:szCs w:val="22"/>
                    </w:rPr>
                  </w:pPr>
                  <w:r w:rsidRPr="00447791">
                    <w:rPr>
                      <w:rFonts w:eastAsia="Calibri" w:cstheme="minorHAnsi"/>
                      <w:sz w:val="22"/>
                      <w:szCs w:val="22"/>
                    </w:rPr>
                    <w:t>12-14 May 2018</w:t>
                  </w:r>
                </w:p>
              </w:tc>
              <w:tc>
                <w:tcPr>
                  <w:tcW w:w="711" w:type="dxa"/>
                </w:tcPr>
                <w:p w14:paraId="13ABF95E" w14:textId="4A41B2CC" w:rsidR="00B60802" w:rsidRPr="00447791" w:rsidRDefault="00B60802" w:rsidP="00B60802">
                  <w:pPr>
                    <w:rPr>
                      <w:rFonts w:cstheme="minorHAnsi"/>
                      <w:sz w:val="22"/>
                      <w:szCs w:val="22"/>
                    </w:rPr>
                  </w:pPr>
                  <w:r w:rsidRPr="00447791">
                    <w:rPr>
                      <w:rFonts w:eastAsia="Calibri" w:cstheme="minorHAnsi"/>
                      <w:sz w:val="22"/>
                      <w:szCs w:val="22"/>
                    </w:rPr>
                    <w:t>29</w:t>
                  </w:r>
                </w:p>
              </w:tc>
              <w:tc>
                <w:tcPr>
                  <w:tcW w:w="639" w:type="dxa"/>
                </w:tcPr>
                <w:p w14:paraId="478A4C69" w14:textId="557509A9" w:rsidR="00B60802" w:rsidRPr="00447791" w:rsidRDefault="00B60802" w:rsidP="00B60802">
                  <w:pPr>
                    <w:rPr>
                      <w:rFonts w:cstheme="minorHAnsi"/>
                      <w:sz w:val="22"/>
                      <w:szCs w:val="22"/>
                    </w:rPr>
                  </w:pPr>
                  <w:r w:rsidRPr="00447791">
                    <w:rPr>
                      <w:rFonts w:eastAsia="Calibri" w:cstheme="minorHAnsi"/>
                      <w:sz w:val="22"/>
                      <w:szCs w:val="22"/>
                    </w:rPr>
                    <w:t>21</w:t>
                  </w:r>
                </w:p>
              </w:tc>
              <w:tc>
                <w:tcPr>
                  <w:tcW w:w="932" w:type="dxa"/>
                </w:tcPr>
                <w:p w14:paraId="1FA23A01" w14:textId="0600722A" w:rsidR="00B60802" w:rsidRPr="00447791" w:rsidRDefault="00B60802" w:rsidP="00B60802">
                  <w:pPr>
                    <w:rPr>
                      <w:rFonts w:cstheme="minorHAnsi"/>
                      <w:sz w:val="22"/>
                      <w:szCs w:val="22"/>
                    </w:rPr>
                  </w:pPr>
                  <w:r w:rsidRPr="00447791">
                    <w:rPr>
                      <w:rFonts w:eastAsia="Calibri" w:cstheme="minorHAnsi"/>
                      <w:sz w:val="22"/>
                      <w:szCs w:val="22"/>
                    </w:rPr>
                    <w:t>50</w:t>
                  </w:r>
                </w:p>
              </w:tc>
              <w:tc>
                <w:tcPr>
                  <w:tcW w:w="1481" w:type="dxa"/>
                </w:tcPr>
                <w:p w14:paraId="2D97F462" w14:textId="5A285999" w:rsidR="00B60802" w:rsidRPr="00447791" w:rsidRDefault="00B60802" w:rsidP="00B60802">
                  <w:pPr>
                    <w:rPr>
                      <w:rFonts w:cstheme="minorHAnsi"/>
                      <w:sz w:val="22"/>
                      <w:szCs w:val="22"/>
                    </w:rPr>
                  </w:pPr>
                  <w:r w:rsidRPr="00447791">
                    <w:rPr>
                      <w:rFonts w:eastAsia="Calibri" w:cstheme="minorHAnsi"/>
                      <w:sz w:val="22"/>
                      <w:szCs w:val="22"/>
                    </w:rPr>
                    <w:t>Agricultural Field practice training and demonstration.</w:t>
                  </w:r>
                </w:p>
              </w:tc>
              <w:tc>
                <w:tcPr>
                  <w:tcW w:w="1177" w:type="dxa"/>
                </w:tcPr>
                <w:p w14:paraId="39871A09" w14:textId="59022017" w:rsidR="00B60802" w:rsidRPr="00447791" w:rsidRDefault="00B60802" w:rsidP="00B60802">
                  <w:pPr>
                    <w:rPr>
                      <w:rFonts w:cstheme="minorHAnsi"/>
                      <w:sz w:val="22"/>
                      <w:szCs w:val="22"/>
                    </w:rPr>
                  </w:pPr>
                  <w:r w:rsidRPr="00447791">
                    <w:rPr>
                      <w:rFonts w:eastAsia="Calibri" w:cstheme="minorHAnsi"/>
                      <w:sz w:val="22"/>
                      <w:szCs w:val="22"/>
                    </w:rPr>
                    <w:t xml:space="preserve">Jowhar </w:t>
                  </w:r>
                </w:p>
              </w:tc>
              <w:tc>
                <w:tcPr>
                  <w:tcW w:w="1291" w:type="dxa"/>
                </w:tcPr>
                <w:p w14:paraId="0EFE9B39" w14:textId="41960692" w:rsidR="00B60802" w:rsidRPr="00447791" w:rsidRDefault="00B60802" w:rsidP="00B60802">
                  <w:pPr>
                    <w:rPr>
                      <w:rFonts w:cstheme="minorHAnsi"/>
                      <w:sz w:val="22"/>
                      <w:szCs w:val="22"/>
                    </w:rPr>
                  </w:pPr>
                  <w:r w:rsidRPr="00447791">
                    <w:rPr>
                      <w:rFonts w:eastAsia="Calibri" w:cstheme="minorHAnsi"/>
                      <w:sz w:val="22"/>
                      <w:szCs w:val="22"/>
                    </w:rPr>
                    <w:t xml:space="preserve">PDA/ FAO’s Implementing Partner. </w:t>
                  </w:r>
                </w:p>
              </w:tc>
            </w:tr>
            <w:tr w:rsidR="00B60802" w:rsidRPr="00447791" w14:paraId="4DA9AA3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40C7277"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5C8FFD92" w14:textId="77777777" w:rsidR="00B60802" w:rsidRPr="00447791" w:rsidRDefault="00B60802" w:rsidP="00B60802">
                  <w:pPr>
                    <w:rPr>
                      <w:rFonts w:cstheme="minorHAnsi"/>
                      <w:sz w:val="22"/>
                      <w:szCs w:val="22"/>
                    </w:rPr>
                  </w:pPr>
                </w:p>
              </w:tc>
              <w:tc>
                <w:tcPr>
                  <w:tcW w:w="1260" w:type="dxa"/>
                </w:tcPr>
                <w:p w14:paraId="1AFFA8AD" w14:textId="3386DE50"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5CF6B822" w14:textId="580B83A5" w:rsidR="00B60802" w:rsidRPr="00447791" w:rsidRDefault="00B60802" w:rsidP="00B60802">
                  <w:pPr>
                    <w:rPr>
                      <w:rFonts w:cstheme="minorHAnsi"/>
                      <w:sz w:val="22"/>
                      <w:szCs w:val="22"/>
                    </w:rPr>
                  </w:pPr>
                  <w:r w:rsidRPr="00447791">
                    <w:rPr>
                      <w:rFonts w:eastAsia="Calibri" w:cstheme="minorHAnsi"/>
                      <w:sz w:val="22"/>
                      <w:szCs w:val="22"/>
                    </w:rPr>
                    <w:t xml:space="preserve">18-21 June 2018 </w:t>
                  </w:r>
                </w:p>
              </w:tc>
              <w:tc>
                <w:tcPr>
                  <w:tcW w:w="711" w:type="dxa"/>
                </w:tcPr>
                <w:p w14:paraId="0002CE8A" w14:textId="4CC62FF3" w:rsidR="00B60802" w:rsidRPr="00447791" w:rsidRDefault="00B60802" w:rsidP="00B60802">
                  <w:pPr>
                    <w:rPr>
                      <w:rFonts w:cstheme="minorHAnsi"/>
                      <w:sz w:val="22"/>
                      <w:szCs w:val="22"/>
                    </w:rPr>
                  </w:pPr>
                  <w:r w:rsidRPr="00447791">
                    <w:rPr>
                      <w:rFonts w:eastAsia="Calibri" w:cstheme="minorHAnsi"/>
                      <w:sz w:val="22"/>
                      <w:szCs w:val="22"/>
                    </w:rPr>
                    <w:t>31</w:t>
                  </w:r>
                </w:p>
              </w:tc>
              <w:tc>
                <w:tcPr>
                  <w:tcW w:w="639" w:type="dxa"/>
                </w:tcPr>
                <w:p w14:paraId="06BA43FA" w14:textId="6A2A6367" w:rsidR="00B60802" w:rsidRPr="00447791" w:rsidRDefault="00B60802" w:rsidP="00B60802">
                  <w:pPr>
                    <w:rPr>
                      <w:rFonts w:cstheme="minorHAnsi"/>
                      <w:sz w:val="22"/>
                      <w:szCs w:val="22"/>
                    </w:rPr>
                  </w:pPr>
                  <w:r w:rsidRPr="00447791">
                    <w:rPr>
                      <w:rFonts w:eastAsia="Calibri" w:cstheme="minorHAnsi"/>
                      <w:sz w:val="22"/>
                      <w:szCs w:val="22"/>
                    </w:rPr>
                    <w:t>19</w:t>
                  </w:r>
                </w:p>
              </w:tc>
              <w:tc>
                <w:tcPr>
                  <w:tcW w:w="932" w:type="dxa"/>
                </w:tcPr>
                <w:p w14:paraId="32CE7802" w14:textId="7734565C" w:rsidR="00B60802" w:rsidRPr="00447791" w:rsidRDefault="00B60802" w:rsidP="00B60802">
                  <w:pPr>
                    <w:rPr>
                      <w:rFonts w:cstheme="minorHAnsi"/>
                      <w:sz w:val="22"/>
                      <w:szCs w:val="22"/>
                    </w:rPr>
                  </w:pPr>
                  <w:r w:rsidRPr="00447791">
                    <w:rPr>
                      <w:rFonts w:eastAsia="Calibri" w:cstheme="minorHAnsi"/>
                      <w:sz w:val="22"/>
                      <w:szCs w:val="22"/>
                    </w:rPr>
                    <w:t>50</w:t>
                  </w:r>
                </w:p>
              </w:tc>
              <w:tc>
                <w:tcPr>
                  <w:tcW w:w="1481" w:type="dxa"/>
                </w:tcPr>
                <w:p w14:paraId="35DEB027" w14:textId="2DE1EF80" w:rsidR="00B60802" w:rsidRPr="00447791" w:rsidRDefault="00B60802" w:rsidP="00B60802">
                  <w:pPr>
                    <w:rPr>
                      <w:rFonts w:cstheme="minorHAnsi"/>
                      <w:sz w:val="22"/>
                      <w:szCs w:val="22"/>
                    </w:rPr>
                  </w:pPr>
                  <w:r w:rsidRPr="00447791">
                    <w:rPr>
                      <w:rFonts w:eastAsia="Calibri" w:cstheme="minorHAnsi"/>
                      <w:sz w:val="22"/>
                      <w:szCs w:val="22"/>
                    </w:rPr>
                    <w:t>Agricultural Field practice training and demonstration.</w:t>
                  </w:r>
                </w:p>
              </w:tc>
              <w:tc>
                <w:tcPr>
                  <w:tcW w:w="1177" w:type="dxa"/>
                </w:tcPr>
                <w:p w14:paraId="3B189738" w14:textId="4FADC084" w:rsidR="00B60802" w:rsidRPr="00447791" w:rsidRDefault="00B60802" w:rsidP="00B60802">
                  <w:pPr>
                    <w:rPr>
                      <w:rFonts w:cstheme="minorHAnsi"/>
                      <w:sz w:val="22"/>
                      <w:szCs w:val="22"/>
                    </w:rPr>
                  </w:pPr>
                  <w:r w:rsidRPr="00447791">
                    <w:rPr>
                      <w:rFonts w:eastAsia="Calibri" w:cstheme="minorHAnsi"/>
                      <w:sz w:val="22"/>
                      <w:szCs w:val="22"/>
                    </w:rPr>
                    <w:t>Balcad</w:t>
                  </w:r>
                </w:p>
              </w:tc>
              <w:tc>
                <w:tcPr>
                  <w:tcW w:w="1291" w:type="dxa"/>
                </w:tcPr>
                <w:p w14:paraId="396E0B06" w14:textId="57BF5893" w:rsidR="00B60802" w:rsidRPr="00447791" w:rsidRDefault="00B60802" w:rsidP="00B60802">
                  <w:pPr>
                    <w:rPr>
                      <w:rFonts w:cstheme="minorHAnsi"/>
                      <w:sz w:val="22"/>
                      <w:szCs w:val="22"/>
                    </w:rPr>
                  </w:pPr>
                  <w:r w:rsidRPr="00447791">
                    <w:rPr>
                      <w:rFonts w:eastAsia="Calibri" w:cstheme="minorHAnsi"/>
                      <w:sz w:val="22"/>
                      <w:szCs w:val="22"/>
                    </w:rPr>
                    <w:t xml:space="preserve">CED/ FAO’s Implementing Partner. </w:t>
                  </w:r>
                </w:p>
              </w:tc>
            </w:tr>
            <w:tr w:rsidR="00B60802" w:rsidRPr="00447791" w14:paraId="16013E4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5593BD7"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B59A510" w14:textId="77777777" w:rsidR="00B60802" w:rsidRPr="00447791" w:rsidRDefault="00B60802" w:rsidP="00B60802">
                  <w:pPr>
                    <w:rPr>
                      <w:rFonts w:cstheme="minorHAnsi"/>
                      <w:sz w:val="22"/>
                      <w:szCs w:val="22"/>
                    </w:rPr>
                  </w:pPr>
                </w:p>
              </w:tc>
              <w:tc>
                <w:tcPr>
                  <w:tcW w:w="1260" w:type="dxa"/>
                </w:tcPr>
                <w:p w14:paraId="291E1741" w14:textId="62B5EA53" w:rsidR="00B60802" w:rsidRPr="00447791" w:rsidRDefault="00B60802" w:rsidP="00B60802">
                  <w:pPr>
                    <w:rPr>
                      <w:rFonts w:cstheme="minorHAnsi"/>
                      <w:sz w:val="22"/>
                      <w:szCs w:val="22"/>
                    </w:rPr>
                  </w:pPr>
                  <w:r w:rsidRPr="00447791">
                    <w:rPr>
                      <w:rFonts w:eastAsia="Calibri" w:cstheme="minorHAnsi"/>
                      <w:sz w:val="22"/>
                      <w:szCs w:val="22"/>
                    </w:rPr>
                    <w:t xml:space="preserve">Youth </w:t>
                  </w:r>
                </w:p>
              </w:tc>
              <w:tc>
                <w:tcPr>
                  <w:tcW w:w="990" w:type="dxa"/>
                </w:tcPr>
                <w:p w14:paraId="026ED42F" w14:textId="77EB53B5" w:rsidR="00B60802" w:rsidRPr="00447791" w:rsidRDefault="00B60802" w:rsidP="00B60802">
                  <w:pPr>
                    <w:rPr>
                      <w:rFonts w:cstheme="minorHAnsi"/>
                      <w:sz w:val="22"/>
                      <w:szCs w:val="22"/>
                    </w:rPr>
                  </w:pPr>
                  <w:r w:rsidRPr="00447791">
                    <w:rPr>
                      <w:rFonts w:eastAsia="Calibri" w:cstheme="minorHAnsi"/>
                      <w:sz w:val="22"/>
                      <w:szCs w:val="22"/>
                    </w:rPr>
                    <w:t>26-28 June 2018</w:t>
                  </w:r>
                </w:p>
              </w:tc>
              <w:tc>
                <w:tcPr>
                  <w:tcW w:w="711" w:type="dxa"/>
                </w:tcPr>
                <w:p w14:paraId="70CED20F" w14:textId="19F733A1" w:rsidR="00B60802" w:rsidRPr="00447791" w:rsidRDefault="00B60802" w:rsidP="00B60802">
                  <w:pPr>
                    <w:rPr>
                      <w:rFonts w:cstheme="minorHAnsi"/>
                      <w:sz w:val="22"/>
                      <w:szCs w:val="22"/>
                    </w:rPr>
                  </w:pPr>
                  <w:r w:rsidRPr="00447791">
                    <w:rPr>
                      <w:rFonts w:eastAsia="Calibri" w:cstheme="minorHAnsi"/>
                      <w:sz w:val="22"/>
                      <w:szCs w:val="22"/>
                    </w:rPr>
                    <w:t>27</w:t>
                  </w:r>
                </w:p>
              </w:tc>
              <w:tc>
                <w:tcPr>
                  <w:tcW w:w="639" w:type="dxa"/>
                </w:tcPr>
                <w:p w14:paraId="495D7220" w14:textId="3B84581E" w:rsidR="00B60802" w:rsidRPr="00447791" w:rsidRDefault="00B60802" w:rsidP="00B60802">
                  <w:pPr>
                    <w:rPr>
                      <w:rFonts w:cstheme="minorHAnsi"/>
                      <w:sz w:val="22"/>
                      <w:szCs w:val="22"/>
                    </w:rPr>
                  </w:pPr>
                  <w:r w:rsidRPr="00447791">
                    <w:rPr>
                      <w:rFonts w:eastAsia="Calibri" w:cstheme="minorHAnsi"/>
                      <w:sz w:val="22"/>
                      <w:szCs w:val="22"/>
                    </w:rPr>
                    <w:t>23</w:t>
                  </w:r>
                </w:p>
              </w:tc>
              <w:tc>
                <w:tcPr>
                  <w:tcW w:w="932" w:type="dxa"/>
                </w:tcPr>
                <w:p w14:paraId="20F01CF4" w14:textId="5F354C51" w:rsidR="00B60802" w:rsidRPr="00447791" w:rsidRDefault="00B60802" w:rsidP="00B60802">
                  <w:pPr>
                    <w:rPr>
                      <w:rFonts w:cstheme="minorHAnsi"/>
                      <w:sz w:val="22"/>
                      <w:szCs w:val="22"/>
                    </w:rPr>
                  </w:pPr>
                  <w:r w:rsidRPr="00447791">
                    <w:rPr>
                      <w:rFonts w:eastAsia="Calibri" w:cstheme="minorHAnsi"/>
                      <w:sz w:val="22"/>
                      <w:szCs w:val="22"/>
                    </w:rPr>
                    <w:t>50</w:t>
                  </w:r>
                </w:p>
              </w:tc>
              <w:tc>
                <w:tcPr>
                  <w:tcW w:w="1481" w:type="dxa"/>
                </w:tcPr>
                <w:p w14:paraId="369382A0" w14:textId="1ABD9BF7" w:rsidR="00B60802" w:rsidRPr="00447791" w:rsidRDefault="00B60802" w:rsidP="00B60802">
                  <w:pPr>
                    <w:rPr>
                      <w:rFonts w:cstheme="minorHAnsi"/>
                      <w:sz w:val="22"/>
                      <w:szCs w:val="22"/>
                    </w:rPr>
                  </w:pPr>
                  <w:r w:rsidRPr="00447791">
                    <w:rPr>
                      <w:rFonts w:eastAsia="Calibri" w:cstheme="minorHAnsi"/>
                      <w:sz w:val="22"/>
                      <w:szCs w:val="22"/>
                    </w:rPr>
                    <w:t>Agricultural Field practice training and demonstration.</w:t>
                  </w:r>
                </w:p>
              </w:tc>
              <w:tc>
                <w:tcPr>
                  <w:tcW w:w="1177" w:type="dxa"/>
                </w:tcPr>
                <w:p w14:paraId="540700A0" w14:textId="771512B7" w:rsidR="00B60802" w:rsidRPr="00447791" w:rsidRDefault="00B60802" w:rsidP="00B60802">
                  <w:pPr>
                    <w:rPr>
                      <w:rFonts w:cstheme="minorHAnsi"/>
                      <w:sz w:val="22"/>
                      <w:szCs w:val="22"/>
                    </w:rPr>
                  </w:pPr>
                  <w:r w:rsidRPr="00447791">
                    <w:rPr>
                      <w:rFonts w:eastAsia="Calibri" w:cstheme="minorHAnsi"/>
                      <w:sz w:val="22"/>
                      <w:szCs w:val="22"/>
                    </w:rPr>
                    <w:t>Baidoa</w:t>
                  </w:r>
                </w:p>
              </w:tc>
              <w:tc>
                <w:tcPr>
                  <w:tcW w:w="1291" w:type="dxa"/>
                </w:tcPr>
                <w:p w14:paraId="2BAFE56D" w14:textId="7E7BFB53" w:rsidR="00B60802" w:rsidRPr="00447791" w:rsidRDefault="00B60802" w:rsidP="00B60802">
                  <w:pPr>
                    <w:rPr>
                      <w:rFonts w:cstheme="minorHAnsi"/>
                      <w:sz w:val="22"/>
                      <w:szCs w:val="22"/>
                    </w:rPr>
                  </w:pPr>
                  <w:r w:rsidRPr="00447791">
                    <w:rPr>
                      <w:rFonts w:eastAsia="Calibri" w:cstheme="minorHAnsi"/>
                      <w:sz w:val="22"/>
                      <w:szCs w:val="22"/>
                    </w:rPr>
                    <w:t xml:space="preserve">CDI/ FAO’s Implementing Partner. </w:t>
                  </w:r>
                </w:p>
              </w:tc>
            </w:tr>
            <w:tr w:rsidR="00B60802" w:rsidRPr="00447791" w14:paraId="30CF5C4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5043ADC"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3E530F38" w14:textId="5053E6B3" w:rsidR="00B60802" w:rsidRPr="00447791" w:rsidRDefault="00B60802" w:rsidP="00B60802">
                  <w:pPr>
                    <w:rPr>
                      <w:rFonts w:cstheme="minorHAnsi"/>
                      <w:sz w:val="22"/>
                      <w:szCs w:val="22"/>
                    </w:rPr>
                  </w:pPr>
                  <w:r w:rsidRPr="00447791">
                    <w:rPr>
                      <w:rFonts w:cstheme="minorHAnsi"/>
                      <w:sz w:val="22"/>
                      <w:szCs w:val="22"/>
                    </w:rPr>
                    <w:t>Bosaso District</w:t>
                  </w:r>
                </w:p>
              </w:tc>
              <w:tc>
                <w:tcPr>
                  <w:tcW w:w="1260" w:type="dxa"/>
                </w:tcPr>
                <w:p w14:paraId="137BB695" w14:textId="4E17FFBB" w:rsidR="00B60802" w:rsidRPr="00447791" w:rsidRDefault="00B60802" w:rsidP="00B60802">
                  <w:pPr>
                    <w:rPr>
                      <w:rFonts w:cstheme="minorHAnsi"/>
                      <w:sz w:val="22"/>
                      <w:szCs w:val="22"/>
                    </w:rPr>
                  </w:pPr>
                  <w:r w:rsidRPr="00447791">
                    <w:rPr>
                      <w:rFonts w:cstheme="minorHAnsi"/>
                      <w:sz w:val="22"/>
                      <w:szCs w:val="22"/>
                    </w:rPr>
                    <w:t>Youth</w:t>
                  </w:r>
                </w:p>
              </w:tc>
              <w:tc>
                <w:tcPr>
                  <w:tcW w:w="990" w:type="dxa"/>
                </w:tcPr>
                <w:p w14:paraId="09BA9775" w14:textId="77777777" w:rsidR="00B60802" w:rsidRPr="00447791" w:rsidRDefault="00B60802" w:rsidP="00B60802">
                  <w:pPr>
                    <w:rPr>
                      <w:rFonts w:cstheme="minorHAnsi"/>
                      <w:sz w:val="22"/>
                      <w:szCs w:val="22"/>
                    </w:rPr>
                  </w:pPr>
                  <w:r w:rsidRPr="00447791">
                    <w:rPr>
                      <w:rFonts w:cstheme="minorHAnsi"/>
                      <w:sz w:val="22"/>
                      <w:szCs w:val="22"/>
                    </w:rPr>
                    <w:t>September/</w:t>
                  </w:r>
                </w:p>
                <w:p w14:paraId="0C182070" w14:textId="565113E8" w:rsidR="00B60802" w:rsidRPr="00447791" w:rsidRDefault="00B60802" w:rsidP="00B60802">
                  <w:pPr>
                    <w:rPr>
                      <w:rFonts w:cstheme="minorHAnsi"/>
                      <w:sz w:val="22"/>
                      <w:szCs w:val="22"/>
                    </w:rPr>
                  </w:pPr>
                  <w:r w:rsidRPr="00447791">
                    <w:rPr>
                      <w:rFonts w:cstheme="minorHAnsi"/>
                      <w:sz w:val="22"/>
                      <w:szCs w:val="22"/>
                    </w:rPr>
                    <w:t>October 2017</w:t>
                  </w:r>
                </w:p>
              </w:tc>
              <w:tc>
                <w:tcPr>
                  <w:tcW w:w="711" w:type="dxa"/>
                  <w:vAlign w:val="center"/>
                </w:tcPr>
                <w:p w14:paraId="14A125E8" w14:textId="7F759227" w:rsidR="00B60802" w:rsidRPr="00447791" w:rsidRDefault="00B60802" w:rsidP="00B60802">
                  <w:pPr>
                    <w:rPr>
                      <w:rFonts w:cstheme="minorHAnsi"/>
                      <w:sz w:val="22"/>
                      <w:szCs w:val="22"/>
                    </w:rPr>
                  </w:pPr>
                  <w:r w:rsidRPr="00447791">
                    <w:rPr>
                      <w:rFonts w:cstheme="minorHAnsi"/>
                      <w:sz w:val="22"/>
                      <w:szCs w:val="22"/>
                    </w:rPr>
                    <w:t>2</w:t>
                  </w:r>
                </w:p>
              </w:tc>
              <w:tc>
                <w:tcPr>
                  <w:tcW w:w="639" w:type="dxa"/>
                  <w:vAlign w:val="center"/>
                </w:tcPr>
                <w:p w14:paraId="0537F81F" w14:textId="5C74F16E" w:rsidR="00B60802" w:rsidRPr="00447791" w:rsidRDefault="00B60802" w:rsidP="00B60802">
                  <w:pPr>
                    <w:rPr>
                      <w:rFonts w:cstheme="minorHAnsi"/>
                      <w:sz w:val="22"/>
                      <w:szCs w:val="22"/>
                    </w:rPr>
                  </w:pPr>
                  <w:r w:rsidRPr="00447791">
                    <w:rPr>
                      <w:rFonts w:cstheme="minorHAnsi"/>
                      <w:sz w:val="22"/>
                      <w:szCs w:val="22"/>
                    </w:rPr>
                    <w:t>7</w:t>
                  </w:r>
                </w:p>
              </w:tc>
              <w:tc>
                <w:tcPr>
                  <w:tcW w:w="932" w:type="dxa"/>
                  <w:vAlign w:val="center"/>
                </w:tcPr>
                <w:p w14:paraId="4F3671A3" w14:textId="0D5EEE31" w:rsidR="00B60802" w:rsidRPr="00447791" w:rsidRDefault="00B60802" w:rsidP="00B60802">
                  <w:pPr>
                    <w:rPr>
                      <w:rFonts w:cstheme="minorHAnsi"/>
                      <w:sz w:val="22"/>
                      <w:szCs w:val="22"/>
                    </w:rPr>
                  </w:pPr>
                  <w:r w:rsidRPr="00447791">
                    <w:rPr>
                      <w:rFonts w:cstheme="minorHAnsi"/>
                      <w:sz w:val="22"/>
                      <w:szCs w:val="22"/>
                    </w:rPr>
                    <w:t>9</w:t>
                  </w:r>
                </w:p>
              </w:tc>
              <w:tc>
                <w:tcPr>
                  <w:tcW w:w="1481" w:type="dxa"/>
                  <w:tcBorders>
                    <w:top w:val="single" w:sz="4" w:space="0" w:color="5B9BD5"/>
                    <w:left w:val="single" w:sz="4" w:space="0" w:color="5B9BD5"/>
                    <w:bottom w:val="single" w:sz="4" w:space="0" w:color="5B9BD5"/>
                  </w:tcBorders>
                </w:tcPr>
                <w:p w14:paraId="76B252C7" w14:textId="0DE4907E" w:rsidR="00B60802" w:rsidRPr="00447791" w:rsidRDefault="00B60802" w:rsidP="00B60802">
                  <w:pPr>
                    <w:rPr>
                      <w:rFonts w:cstheme="minorHAnsi"/>
                      <w:sz w:val="22"/>
                      <w:szCs w:val="22"/>
                    </w:rPr>
                  </w:pPr>
                  <w:r w:rsidRPr="00447791">
                    <w:rPr>
                      <w:rFonts w:cstheme="minorHAnsi"/>
                      <w:sz w:val="22"/>
                      <w:szCs w:val="22"/>
                    </w:rPr>
                    <w:t>Training in construction and deployment of small-scale community based Fish Aggregating Devices (FADs)</w:t>
                  </w:r>
                </w:p>
              </w:tc>
              <w:tc>
                <w:tcPr>
                  <w:tcW w:w="1177" w:type="dxa"/>
                </w:tcPr>
                <w:p w14:paraId="321E90F5" w14:textId="69586A84" w:rsidR="00B60802" w:rsidRPr="00447791" w:rsidRDefault="00B60802" w:rsidP="00B60802">
                  <w:pPr>
                    <w:rPr>
                      <w:rFonts w:cstheme="minorHAnsi"/>
                      <w:sz w:val="22"/>
                      <w:szCs w:val="22"/>
                    </w:rPr>
                  </w:pPr>
                  <w:r w:rsidRPr="00447791">
                    <w:rPr>
                      <w:rFonts w:cstheme="minorHAnsi"/>
                      <w:sz w:val="22"/>
                      <w:szCs w:val="22"/>
                    </w:rPr>
                    <w:t>Bosaso</w:t>
                  </w:r>
                </w:p>
              </w:tc>
              <w:tc>
                <w:tcPr>
                  <w:tcW w:w="1291" w:type="dxa"/>
                </w:tcPr>
                <w:p w14:paraId="59ABD9CC" w14:textId="3A7E706D" w:rsidR="00B60802" w:rsidRPr="00447791" w:rsidRDefault="00B60802" w:rsidP="00B60802">
                  <w:pPr>
                    <w:rPr>
                      <w:rFonts w:cstheme="minorHAnsi"/>
                      <w:sz w:val="22"/>
                      <w:szCs w:val="22"/>
                    </w:rPr>
                  </w:pPr>
                  <w:r w:rsidRPr="00447791">
                    <w:rPr>
                      <w:rFonts w:cstheme="minorHAnsi"/>
                      <w:sz w:val="22"/>
                      <w:szCs w:val="22"/>
                    </w:rPr>
                    <w:t>FAO and the contracted Master Fisherman</w:t>
                  </w:r>
                </w:p>
              </w:tc>
            </w:tr>
            <w:tr w:rsidR="00B60802" w:rsidRPr="00447791" w14:paraId="029025B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E104046" w14:textId="77777777" w:rsidR="00B60802" w:rsidRPr="00447791" w:rsidRDefault="00B60802" w:rsidP="00C751D0">
                  <w:pPr>
                    <w:pStyle w:val="ListParagraph"/>
                    <w:numPr>
                      <w:ilvl w:val="0"/>
                      <w:numId w:val="21"/>
                    </w:numPr>
                    <w:rPr>
                      <w:rFonts w:cstheme="minorHAnsi"/>
                      <w:sz w:val="22"/>
                      <w:szCs w:val="22"/>
                    </w:rPr>
                  </w:pPr>
                </w:p>
              </w:tc>
              <w:tc>
                <w:tcPr>
                  <w:tcW w:w="955" w:type="dxa"/>
                </w:tcPr>
                <w:p w14:paraId="307EA3EF" w14:textId="7C25C1C7" w:rsidR="00B60802" w:rsidRPr="00447791" w:rsidRDefault="00B60802" w:rsidP="00B60802">
                  <w:pPr>
                    <w:rPr>
                      <w:rFonts w:cstheme="minorHAnsi"/>
                      <w:sz w:val="22"/>
                      <w:szCs w:val="22"/>
                    </w:rPr>
                  </w:pPr>
                  <w:r w:rsidRPr="00447791">
                    <w:rPr>
                      <w:rFonts w:cstheme="minorHAnsi"/>
                      <w:sz w:val="22"/>
                      <w:szCs w:val="22"/>
                    </w:rPr>
                    <w:t>Bosaso District</w:t>
                  </w:r>
                </w:p>
              </w:tc>
              <w:tc>
                <w:tcPr>
                  <w:tcW w:w="1260" w:type="dxa"/>
                </w:tcPr>
                <w:p w14:paraId="0563CDE3" w14:textId="1DD03292" w:rsidR="00B60802" w:rsidRPr="00447791" w:rsidRDefault="00B60802" w:rsidP="00B60802">
                  <w:pPr>
                    <w:rPr>
                      <w:rFonts w:cstheme="minorHAnsi"/>
                      <w:sz w:val="22"/>
                      <w:szCs w:val="22"/>
                    </w:rPr>
                  </w:pPr>
                  <w:r w:rsidRPr="00447791">
                    <w:rPr>
                      <w:rFonts w:cstheme="minorHAnsi"/>
                      <w:sz w:val="22"/>
                      <w:szCs w:val="22"/>
                    </w:rPr>
                    <w:t>Youth</w:t>
                  </w:r>
                </w:p>
              </w:tc>
              <w:tc>
                <w:tcPr>
                  <w:tcW w:w="990" w:type="dxa"/>
                </w:tcPr>
                <w:p w14:paraId="60DE2A92" w14:textId="5730D5BE" w:rsidR="00B60802" w:rsidRPr="00447791" w:rsidRDefault="00B60802" w:rsidP="00B60802">
                  <w:pPr>
                    <w:rPr>
                      <w:rFonts w:cstheme="minorHAnsi"/>
                      <w:sz w:val="22"/>
                      <w:szCs w:val="22"/>
                    </w:rPr>
                  </w:pPr>
                  <w:r w:rsidRPr="00447791">
                    <w:rPr>
                      <w:rFonts w:cstheme="minorHAnsi"/>
                      <w:sz w:val="22"/>
                      <w:szCs w:val="22"/>
                    </w:rPr>
                    <w:t>September/ October 2017</w:t>
                  </w:r>
                </w:p>
              </w:tc>
              <w:tc>
                <w:tcPr>
                  <w:tcW w:w="711" w:type="dxa"/>
                  <w:vAlign w:val="center"/>
                </w:tcPr>
                <w:p w14:paraId="46140A37" w14:textId="0784B78A" w:rsidR="00B60802" w:rsidRPr="00447791" w:rsidRDefault="00B60802" w:rsidP="00B60802">
                  <w:pPr>
                    <w:rPr>
                      <w:rFonts w:cstheme="minorHAnsi"/>
                      <w:sz w:val="22"/>
                      <w:szCs w:val="22"/>
                    </w:rPr>
                  </w:pPr>
                  <w:r w:rsidRPr="00447791">
                    <w:rPr>
                      <w:rFonts w:cstheme="minorHAnsi"/>
                      <w:sz w:val="22"/>
                      <w:szCs w:val="22"/>
                    </w:rPr>
                    <w:t>9</w:t>
                  </w:r>
                </w:p>
              </w:tc>
              <w:tc>
                <w:tcPr>
                  <w:tcW w:w="639" w:type="dxa"/>
                  <w:vAlign w:val="center"/>
                </w:tcPr>
                <w:p w14:paraId="09D8BE65" w14:textId="0981D0A0" w:rsidR="00B60802" w:rsidRPr="00447791" w:rsidRDefault="00B60802" w:rsidP="00B60802">
                  <w:pPr>
                    <w:rPr>
                      <w:rFonts w:cstheme="minorHAnsi"/>
                      <w:sz w:val="22"/>
                      <w:szCs w:val="22"/>
                    </w:rPr>
                  </w:pPr>
                  <w:r w:rsidRPr="00447791">
                    <w:rPr>
                      <w:rFonts w:cstheme="minorHAnsi"/>
                      <w:sz w:val="22"/>
                      <w:szCs w:val="22"/>
                    </w:rPr>
                    <w:t>0</w:t>
                  </w:r>
                </w:p>
              </w:tc>
              <w:tc>
                <w:tcPr>
                  <w:tcW w:w="932" w:type="dxa"/>
                  <w:vAlign w:val="center"/>
                </w:tcPr>
                <w:p w14:paraId="5B0CD712" w14:textId="542D3309" w:rsidR="00B60802" w:rsidRPr="00447791" w:rsidRDefault="00B60802" w:rsidP="00B60802">
                  <w:pPr>
                    <w:rPr>
                      <w:rFonts w:cstheme="minorHAnsi"/>
                      <w:sz w:val="22"/>
                      <w:szCs w:val="22"/>
                    </w:rPr>
                  </w:pPr>
                  <w:r w:rsidRPr="00447791">
                    <w:rPr>
                      <w:rFonts w:cstheme="minorHAnsi"/>
                      <w:sz w:val="22"/>
                      <w:szCs w:val="22"/>
                    </w:rPr>
                    <w:t>9</w:t>
                  </w:r>
                </w:p>
              </w:tc>
              <w:tc>
                <w:tcPr>
                  <w:tcW w:w="1481" w:type="dxa"/>
                  <w:tcBorders>
                    <w:top w:val="single" w:sz="4" w:space="0" w:color="5B9BD5"/>
                    <w:left w:val="single" w:sz="4" w:space="0" w:color="5B9BD5"/>
                    <w:bottom w:val="single" w:sz="4" w:space="0" w:color="5B9BD5"/>
                  </w:tcBorders>
                </w:tcPr>
                <w:p w14:paraId="16A3B817" w14:textId="650BC0DA" w:rsidR="00B60802" w:rsidRPr="00447791" w:rsidRDefault="00B60802" w:rsidP="00B60802">
                  <w:pPr>
                    <w:rPr>
                      <w:rFonts w:cstheme="minorHAnsi"/>
                      <w:sz w:val="22"/>
                      <w:szCs w:val="22"/>
                    </w:rPr>
                  </w:pPr>
                  <w:r w:rsidRPr="00447791">
                    <w:rPr>
                      <w:rFonts w:cstheme="minorHAnsi"/>
                      <w:sz w:val="22"/>
                      <w:szCs w:val="22"/>
                    </w:rPr>
                    <w:t>Training in rigging and repair of fishing gear</w:t>
                  </w:r>
                </w:p>
              </w:tc>
              <w:tc>
                <w:tcPr>
                  <w:tcW w:w="1177" w:type="dxa"/>
                </w:tcPr>
                <w:p w14:paraId="21DA0913" w14:textId="663BF37F" w:rsidR="00B60802" w:rsidRPr="00447791" w:rsidRDefault="00B60802" w:rsidP="00B60802">
                  <w:pPr>
                    <w:rPr>
                      <w:rFonts w:cstheme="minorHAnsi"/>
                      <w:sz w:val="22"/>
                      <w:szCs w:val="22"/>
                    </w:rPr>
                  </w:pPr>
                  <w:r w:rsidRPr="00447791">
                    <w:rPr>
                      <w:rFonts w:cstheme="minorHAnsi"/>
                      <w:sz w:val="22"/>
                      <w:szCs w:val="22"/>
                    </w:rPr>
                    <w:t>Bosaso</w:t>
                  </w:r>
                </w:p>
              </w:tc>
              <w:tc>
                <w:tcPr>
                  <w:tcW w:w="1291" w:type="dxa"/>
                </w:tcPr>
                <w:p w14:paraId="449AD2A7" w14:textId="00159306" w:rsidR="00B60802" w:rsidRPr="00447791" w:rsidRDefault="00B60802" w:rsidP="00B60802">
                  <w:pPr>
                    <w:rPr>
                      <w:rFonts w:cstheme="minorHAnsi"/>
                      <w:sz w:val="22"/>
                      <w:szCs w:val="22"/>
                    </w:rPr>
                  </w:pPr>
                  <w:r w:rsidRPr="00447791">
                    <w:rPr>
                      <w:rFonts w:cstheme="minorHAnsi"/>
                      <w:sz w:val="22"/>
                      <w:szCs w:val="22"/>
                    </w:rPr>
                    <w:t>FAO and the contracted Master Fisherman</w:t>
                  </w:r>
                </w:p>
              </w:tc>
            </w:tr>
            <w:tr w:rsidR="00B60802" w:rsidRPr="00447791" w14:paraId="5DA2A3D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44D2A6F" w14:textId="77777777" w:rsidR="00B60802" w:rsidRPr="00447791" w:rsidRDefault="00B60802" w:rsidP="00C751D0">
                  <w:pPr>
                    <w:pStyle w:val="ListParagraph"/>
                    <w:numPr>
                      <w:ilvl w:val="0"/>
                      <w:numId w:val="21"/>
                    </w:numPr>
                    <w:rPr>
                      <w:rFonts w:cstheme="minorHAnsi"/>
                      <w:sz w:val="22"/>
                      <w:szCs w:val="22"/>
                    </w:rPr>
                  </w:pPr>
                </w:p>
              </w:tc>
              <w:tc>
                <w:tcPr>
                  <w:tcW w:w="955" w:type="dxa"/>
                </w:tcPr>
                <w:p w14:paraId="0F61B2A1" w14:textId="2CD92E70" w:rsidR="00B60802" w:rsidRPr="00447791" w:rsidRDefault="00B60802" w:rsidP="00B60802">
                  <w:pPr>
                    <w:rPr>
                      <w:rFonts w:cstheme="minorHAnsi"/>
                      <w:sz w:val="22"/>
                      <w:szCs w:val="22"/>
                    </w:rPr>
                  </w:pPr>
                  <w:r w:rsidRPr="00447791">
                    <w:rPr>
                      <w:rFonts w:cstheme="minorHAnsi"/>
                      <w:sz w:val="22"/>
                      <w:szCs w:val="22"/>
                    </w:rPr>
                    <w:t>Bosaso District</w:t>
                  </w:r>
                </w:p>
              </w:tc>
              <w:tc>
                <w:tcPr>
                  <w:tcW w:w="1260" w:type="dxa"/>
                  <w:vAlign w:val="center"/>
                </w:tcPr>
                <w:p w14:paraId="320E76D9" w14:textId="373D2A91"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6FF22AB0" w14:textId="4096C38F" w:rsidR="00B60802" w:rsidRPr="00447791" w:rsidRDefault="00B60802" w:rsidP="00B60802">
                  <w:pPr>
                    <w:rPr>
                      <w:rFonts w:cstheme="minorHAnsi"/>
                      <w:sz w:val="22"/>
                      <w:szCs w:val="22"/>
                    </w:rPr>
                  </w:pPr>
                  <w:r w:rsidRPr="00447791">
                    <w:rPr>
                      <w:rFonts w:cstheme="minorHAnsi"/>
                      <w:sz w:val="22"/>
                      <w:szCs w:val="22"/>
                    </w:rPr>
                    <w:t>Apr/June 2017</w:t>
                  </w:r>
                </w:p>
              </w:tc>
              <w:tc>
                <w:tcPr>
                  <w:tcW w:w="711" w:type="dxa"/>
                  <w:vAlign w:val="center"/>
                </w:tcPr>
                <w:p w14:paraId="385C8332" w14:textId="72D91857" w:rsidR="00B60802" w:rsidRPr="00447791" w:rsidRDefault="00B60802" w:rsidP="00B60802">
                  <w:pPr>
                    <w:rPr>
                      <w:rFonts w:cstheme="minorHAnsi"/>
                      <w:sz w:val="22"/>
                      <w:szCs w:val="22"/>
                    </w:rPr>
                  </w:pPr>
                  <w:r w:rsidRPr="00447791">
                    <w:rPr>
                      <w:rFonts w:cstheme="minorHAnsi"/>
                      <w:sz w:val="22"/>
                      <w:szCs w:val="22"/>
                    </w:rPr>
                    <w:t>7</w:t>
                  </w:r>
                </w:p>
              </w:tc>
              <w:tc>
                <w:tcPr>
                  <w:tcW w:w="639" w:type="dxa"/>
                  <w:vAlign w:val="center"/>
                </w:tcPr>
                <w:p w14:paraId="5021E650" w14:textId="0D87C82E" w:rsidR="00B60802" w:rsidRPr="00447791" w:rsidRDefault="00B60802" w:rsidP="00B60802">
                  <w:pPr>
                    <w:rPr>
                      <w:rFonts w:cstheme="minorHAnsi"/>
                      <w:sz w:val="22"/>
                      <w:szCs w:val="22"/>
                    </w:rPr>
                  </w:pPr>
                  <w:r w:rsidRPr="00447791">
                    <w:rPr>
                      <w:rFonts w:cstheme="minorHAnsi"/>
                      <w:sz w:val="22"/>
                      <w:szCs w:val="22"/>
                    </w:rPr>
                    <w:t>8</w:t>
                  </w:r>
                </w:p>
              </w:tc>
              <w:tc>
                <w:tcPr>
                  <w:tcW w:w="932" w:type="dxa"/>
                  <w:vAlign w:val="center"/>
                </w:tcPr>
                <w:p w14:paraId="3F8D5A0A" w14:textId="2D1748E1" w:rsidR="00B60802" w:rsidRPr="00447791" w:rsidRDefault="00B60802" w:rsidP="00B60802">
                  <w:pPr>
                    <w:rPr>
                      <w:rFonts w:cstheme="minorHAnsi"/>
                      <w:sz w:val="22"/>
                      <w:szCs w:val="22"/>
                    </w:rPr>
                  </w:pPr>
                  <w:r w:rsidRPr="00447791">
                    <w:rPr>
                      <w:rFonts w:cstheme="minorHAnsi"/>
                      <w:sz w:val="22"/>
                      <w:szCs w:val="22"/>
                    </w:rPr>
                    <w:t>15</w:t>
                  </w:r>
                </w:p>
              </w:tc>
              <w:tc>
                <w:tcPr>
                  <w:tcW w:w="1481" w:type="dxa"/>
                  <w:tcBorders>
                    <w:top w:val="single" w:sz="4" w:space="0" w:color="5B9BD5"/>
                    <w:left w:val="single" w:sz="4" w:space="0" w:color="5B9BD5"/>
                    <w:bottom w:val="single" w:sz="4" w:space="0" w:color="5B9BD5"/>
                  </w:tcBorders>
                  <w:vAlign w:val="center"/>
                </w:tcPr>
                <w:p w14:paraId="2CC3F658" w14:textId="7153B41B" w:rsidR="00B60802" w:rsidRPr="00447791" w:rsidRDefault="00B60802" w:rsidP="00B60802">
                  <w:pPr>
                    <w:rPr>
                      <w:rFonts w:cstheme="minorHAnsi"/>
                      <w:sz w:val="22"/>
                      <w:szCs w:val="22"/>
                    </w:rPr>
                  </w:pPr>
                  <w:r w:rsidRPr="00447791">
                    <w:rPr>
                      <w:rFonts w:cstheme="minorHAnsi"/>
                      <w:sz w:val="22"/>
                      <w:szCs w:val="22"/>
                    </w:rPr>
                    <w:t>Training in fish processing ( filleting and preparation to produce dried fish)</w:t>
                  </w:r>
                </w:p>
              </w:tc>
              <w:tc>
                <w:tcPr>
                  <w:tcW w:w="1177" w:type="dxa"/>
                  <w:vAlign w:val="center"/>
                </w:tcPr>
                <w:p w14:paraId="74CE5719" w14:textId="1EA65EF9" w:rsidR="00B60802" w:rsidRPr="00447791" w:rsidRDefault="00B60802" w:rsidP="00B60802">
                  <w:pPr>
                    <w:rPr>
                      <w:rFonts w:cstheme="minorHAnsi"/>
                      <w:sz w:val="22"/>
                      <w:szCs w:val="22"/>
                    </w:rPr>
                  </w:pPr>
                  <w:r w:rsidRPr="00447791">
                    <w:rPr>
                      <w:rFonts w:cstheme="minorHAnsi"/>
                      <w:sz w:val="22"/>
                      <w:szCs w:val="22"/>
                    </w:rPr>
                    <w:t>Bosaso</w:t>
                  </w:r>
                </w:p>
              </w:tc>
              <w:tc>
                <w:tcPr>
                  <w:tcW w:w="1291" w:type="dxa"/>
                  <w:vAlign w:val="center"/>
                </w:tcPr>
                <w:p w14:paraId="2AF03EB6" w14:textId="07EB5423" w:rsidR="00B60802" w:rsidRPr="00447791" w:rsidRDefault="00B60802" w:rsidP="00B60802">
                  <w:pPr>
                    <w:rPr>
                      <w:rFonts w:cstheme="minorHAnsi"/>
                      <w:sz w:val="22"/>
                      <w:szCs w:val="22"/>
                    </w:rPr>
                  </w:pPr>
                  <w:r w:rsidRPr="00447791">
                    <w:rPr>
                      <w:rFonts w:cstheme="minorHAnsi"/>
                      <w:sz w:val="22"/>
                      <w:szCs w:val="22"/>
                    </w:rPr>
                    <w:t>FAO</w:t>
                  </w:r>
                </w:p>
              </w:tc>
            </w:tr>
            <w:tr w:rsidR="00B60802" w:rsidRPr="00447791" w14:paraId="792E6E5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171F018"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6B14B609" w14:textId="72D2D974" w:rsidR="00B60802" w:rsidRPr="00447791" w:rsidRDefault="00B60802" w:rsidP="00B60802">
                  <w:pPr>
                    <w:rPr>
                      <w:rFonts w:cstheme="minorHAnsi"/>
                      <w:sz w:val="22"/>
                      <w:szCs w:val="22"/>
                    </w:rPr>
                  </w:pPr>
                  <w:r w:rsidRPr="00447791">
                    <w:rPr>
                      <w:rFonts w:cstheme="minorHAnsi"/>
                      <w:sz w:val="22"/>
                      <w:szCs w:val="22"/>
                    </w:rPr>
                    <w:t>Bosaso District</w:t>
                  </w:r>
                </w:p>
              </w:tc>
              <w:tc>
                <w:tcPr>
                  <w:tcW w:w="1260" w:type="dxa"/>
                  <w:vAlign w:val="center"/>
                </w:tcPr>
                <w:p w14:paraId="14987800" w14:textId="3C425C7B"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38404DE0" w14:textId="58E2AF0D" w:rsidR="00B60802" w:rsidRPr="00447791" w:rsidRDefault="00B60802" w:rsidP="00B60802">
                  <w:pPr>
                    <w:rPr>
                      <w:rFonts w:cstheme="minorHAnsi"/>
                      <w:sz w:val="22"/>
                      <w:szCs w:val="22"/>
                    </w:rPr>
                  </w:pPr>
                  <w:r w:rsidRPr="00447791">
                    <w:rPr>
                      <w:rFonts w:cstheme="minorHAnsi"/>
                      <w:sz w:val="22"/>
                      <w:szCs w:val="22"/>
                    </w:rPr>
                    <w:t xml:space="preserve">7 -8 July 2017 </w:t>
                  </w:r>
                </w:p>
              </w:tc>
              <w:tc>
                <w:tcPr>
                  <w:tcW w:w="711" w:type="dxa"/>
                  <w:vAlign w:val="center"/>
                </w:tcPr>
                <w:p w14:paraId="15F854DB" w14:textId="0B6273CC" w:rsidR="00B60802" w:rsidRPr="00447791" w:rsidRDefault="00B60802" w:rsidP="00B60802">
                  <w:pPr>
                    <w:rPr>
                      <w:rFonts w:cstheme="minorHAnsi"/>
                      <w:sz w:val="22"/>
                      <w:szCs w:val="22"/>
                    </w:rPr>
                  </w:pPr>
                  <w:r w:rsidRPr="00447791">
                    <w:rPr>
                      <w:rFonts w:cstheme="minorHAnsi"/>
                      <w:sz w:val="22"/>
                      <w:szCs w:val="22"/>
                    </w:rPr>
                    <w:t>21</w:t>
                  </w:r>
                </w:p>
              </w:tc>
              <w:tc>
                <w:tcPr>
                  <w:tcW w:w="639" w:type="dxa"/>
                  <w:vAlign w:val="center"/>
                </w:tcPr>
                <w:p w14:paraId="72DC1E29" w14:textId="5B010611" w:rsidR="00B60802" w:rsidRPr="00447791" w:rsidRDefault="00B60802" w:rsidP="00B60802">
                  <w:pPr>
                    <w:rPr>
                      <w:rFonts w:cstheme="minorHAnsi"/>
                      <w:sz w:val="22"/>
                      <w:szCs w:val="22"/>
                    </w:rPr>
                  </w:pPr>
                  <w:r w:rsidRPr="00447791">
                    <w:rPr>
                      <w:rFonts w:cstheme="minorHAnsi"/>
                      <w:sz w:val="22"/>
                      <w:szCs w:val="22"/>
                    </w:rPr>
                    <w:t>4</w:t>
                  </w:r>
                </w:p>
              </w:tc>
              <w:tc>
                <w:tcPr>
                  <w:tcW w:w="932" w:type="dxa"/>
                  <w:vAlign w:val="center"/>
                </w:tcPr>
                <w:p w14:paraId="017E0B7A" w14:textId="5152936A" w:rsidR="00B60802" w:rsidRPr="00447791" w:rsidRDefault="00B60802" w:rsidP="00B60802">
                  <w:pPr>
                    <w:rPr>
                      <w:rFonts w:cstheme="minorHAnsi"/>
                      <w:sz w:val="22"/>
                      <w:szCs w:val="22"/>
                    </w:rPr>
                  </w:pPr>
                  <w:r w:rsidRPr="00447791">
                    <w:rPr>
                      <w:rFonts w:cstheme="minorHAnsi"/>
                      <w:sz w:val="22"/>
                      <w:szCs w:val="22"/>
                    </w:rPr>
                    <w:t>25</w:t>
                  </w:r>
                </w:p>
              </w:tc>
              <w:tc>
                <w:tcPr>
                  <w:tcW w:w="1481" w:type="dxa"/>
                  <w:tcBorders>
                    <w:top w:val="single" w:sz="4" w:space="0" w:color="5B9BD5"/>
                    <w:left w:val="single" w:sz="4" w:space="0" w:color="5B9BD5"/>
                    <w:bottom w:val="single" w:sz="4" w:space="0" w:color="5B9BD5"/>
                  </w:tcBorders>
                  <w:vAlign w:val="center"/>
                </w:tcPr>
                <w:p w14:paraId="5B8AEF1B" w14:textId="67EE3028" w:rsidR="00B60802" w:rsidRPr="00447791" w:rsidRDefault="00B60802" w:rsidP="00B60802">
                  <w:pPr>
                    <w:rPr>
                      <w:rFonts w:cstheme="minorHAnsi"/>
                      <w:sz w:val="22"/>
                      <w:szCs w:val="22"/>
                    </w:rPr>
                  </w:pPr>
                  <w:r w:rsidRPr="00447791">
                    <w:rPr>
                      <w:rFonts w:cstheme="minorHAnsi"/>
                      <w:sz w:val="22"/>
                      <w:szCs w:val="22"/>
                    </w:rPr>
                    <w:t>Mangrove Users Association Committees Training</w:t>
                  </w:r>
                </w:p>
              </w:tc>
              <w:tc>
                <w:tcPr>
                  <w:tcW w:w="1177" w:type="dxa"/>
                  <w:vAlign w:val="center"/>
                </w:tcPr>
                <w:p w14:paraId="7C03C9F4" w14:textId="0601CC5C" w:rsidR="00B60802" w:rsidRPr="00447791" w:rsidRDefault="00B60802" w:rsidP="00B60802">
                  <w:pPr>
                    <w:rPr>
                      <w:rFonts w:cstheme="minorHAnsi"/>
                      <w:sz w:val="22"/>
                      <w:szCs w:val="22"/>
                    </w:rPr>
                  </w:pPr>
                  <w:r w:rsidRPr="00447791">
                    <w:rPr>
                      <w:rFonts w:cstheme="minorHAnsi"/>
                      <w:sz w:val="22"/>
                      <w:szCs w:val="22"/>
                    </w:rPr>
                    <w:t>Bosaso)</w:t>
                  </w:r>
                </w:p>
              </w:tc>
              <w:tc>
                <w:tcPr>
                  <w:tcW w:w="1291" w:type="dxa"/>
                  <w:vAlign w:val="center"/>
                </w:tcPr>
                <w:p w14:paraId="38679791" w14:textId="0556BE0F" w:rsidR="00B60802" w:rsidRPr="00447791" w:rsidRDefault="00B60802" w:rsidP="00B60802">
                  <w:pPr>
                    <w:rPr>
                      <w:rFonts w:cstheme="minorHAnsi"/>
                      <w:sz w:val="22"/>
                      <w:szCs w:val="22"/>
                    </w:rPr>
                  </w:pPr>
                  <w:r w:rsidRPr="00447791">
                    <w:rPr>
                      <w:rFonts w:cstheme="minorHAnsi"/>
                      <w:sz w:val="22"/>
                      <w:szCs w:val="22"/>
                    </w:rPr>
                    <w:t>FAO’s SP-RMSN</w:t>
                  </w:r>
                </w:p>
              </w:tc>
            </w:tr>
            <w:tr w:rsidR="00B60802" w:rsidRPr="00447791" w14:paraId="5F2C29E1"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0C6D8AC"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57731CD1" w14:textId="6BC60702" w:rsidR="00B60802" w:rsidRPr="00447791" w:rsidRDefault="00B60802" w:rsidP="00B60802">
                  <w:pPr>
                    <w:rPr>
                      <w:rFonts w:cstheme="minorHAnsi"/>
                      <w:sz w:val="22"/>
                      <w:szCs w:val="22"/>
                    </w:rPr>
                  </w:pPr>
                  <w:r w:rsidRPr="00447791">
                    <w:rPr>
                      <w:rFonts w:cstheme="minorHAnsi"/>
                      <w:sz w:val="22"/>
                      <w:szCs w:val="22"/>
                    </w:rPr>
                    <w:t>Owdweyne District</w:t>
                  </w:r>
                </w:p>
              </w:tc>
              <w:tc>
                <w:tcPr>
                  <w:tcW w:w="1260" w:type="dxa"/>
                </w:tcPr>
                <w:p w14:paraId="76257210" w14:textId="2707D575"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1595BE7C" w14:textId="7294BB8C" w:rsidR="00B60802" w:rsidRPr="00447791" w:rsidRDefault="00B60802" w:rsidP="00B60802">
                  <w:pPr>
                    <w:rPr>
                      <w:rFonts w:cstheme="minorHAnsi"/>
                      <w:sz w:val="22"/>
                      <w:szCs w:val="22"/>
                    </w:rPr>
                  </w:pPr>
                  <w:r w:rsidRPr="00447791">
                    <w:rPr>
                      <w:rFonts w:cstheme="minorHAnsi"/>
                      <w:sz w:val="22"/>
                      <w:szCs w:val="22"/>
                    </w:rPr>
                    <w:t>21-23 October 2017</w:t>
                  </w:r>
                </w:p>
              </w:tc>
              <w:tc>
                <w:tcPr>
                  <w:tcW w:w="711" w:type="dxa"/>
                  <w:vAlign w:val="center"/>
                </w:tcPr>
                <w:p w14:paraId="2CB95977" w14:textId="4EEBE617" w:rsidR="00B60802" w:rsidRPr="00447791" w:rsidRDefault="00B60802" w:rsidP="00B60802">
                  <w:pPr>
                    <w:rPr>
                      <w:rFonts w:cstheme="minorHAnsi"/>
                      <w:sz w:val="22"/>
                      <w:szCs w:val="22"/>
                    </w:rPr>
                  </w:pPr>
                  <w:r w:rsidRPr="00447791">
                    <w:rPr>
                      <w:rFonts w:cstheme="minorHAnsi"/>
                      <w:sz w:val="22"/>
                      <w:szCs w:val="22"/>
                    </w:rPr>
                    <w:t>12</w:t>
                  </w:r>
                </w:p>
              </w:tc>
              <w:tc>
                <w:tcPr>
                  <w:tcW w:w="639" w:type="dxa"/>
                  <w:vAlign w:val="center"/>
                </w:tcPr>
                <w:p w14:paraId="5DA9E978" w14:textId="4AE6E07D" w:rsidR="00B60802" w:rsidRPr="00447791" w:rsidRDefault="00B60802" w:rsidP="00B60802">
                  <w:pPr>
                    <w:rPr>
                      <w:rFonts w:cstheme="minorHAnsi"/>
                      <w:sz w:val="22"/>
                      <w:szCs w:val="22"/>
                    </w:rPr>
                  </w:pPr>
                  <w:r w:rsidRPr="00447791">
                    <w:rPr>
                      <w:rFonts w:cstheme="minorHAnsi"/>
                      <w:sz w:val="22"/>
                      <w:szCs w:val="22"/>
                    </w:rPr>
                    <w:t>4</w:t>
                  </w:r>
                </w:p>
              </w:tc>
              <w:tc>
                <w:tcPr>
                  <w:tcW w:w="932" w:type="dxa"/>
                  <w:vAlign w:val="center"/>
                </w:tcPr>
                <w:p w14:paraId="5A6E861F" w14:textId="163EF6FA" w:rsidR="00B60802" w:rsidRPr="00447791" w:rsidRDefault="00B60802" w:rsidP="00B60802">
                  <w:pPr>
                    <w:rPr>
                      <w:rFonts w:cstheme="minorHAnsi"/>
                      <w:sz w:val="22"/>
                      <w:szCs w:val="22"/>
                    </w:rPr>
                  </w:pPr>
                  <w:r w:rsidRPr="00447791">
                    <w:rPr>
                      <w:rFonts w:cstheme="minorHAnsi"/>
                      <w:sz w:val="22"/>
                      <w:szCs w:val="22"/>
                    </w:rPr>
                    <w:t>16</w:t>
                  </w:r>
                </w:p>
              </w:tc>
              <w:tc>
                <w:tcPr>
                  <w:tcW w:w="1481" w:type="dxa"/>
                  <w:vAlign w:val="center"/>
                </w:tcPr>
                <w:p w14:paraId="5D1C31D2" w14:textId="089586F3" w:rsidR="00B60802" w:rsidRPr="00447791" w:rsidRDefault="00B60802" w:rsidP="00B60802">
                  <w:pPr>
                    <w:rPr>
                      <w:rFonts w:cstheme="minorHAnsi"/>
                      <w:sz w:val="22"/>
                      <w:szCs w:val="22"/>
                    </w:rPr>
                  </w:pPr>
                  <w:r w:rsidRPr="00447791">
                    <w:rPr>
                      <w:rFonts w:cstheme="minorHAnsi"/>
                      <w:sz w:val="22"/>
                      <w:szCs w:val="22"/>
                    </w:rPr>
                    <w:t>Training of Trainers (TOT)-Introduction to prosopis juliflora, products and management tools; Harvesting and processing-practical training; Management and commercializing-long term needs.</w:t>
                  </w:r>
                </w:p>
              </w:tc>
              <w:tc>
                <w:tcPr>
                  <w:tcW w:w="1177" w:type="dxa"/>
                  <w:vAlign w:val="center"/>
                </w:tcPr>
                <w:p w14:paraId="1DB027F9" w14:textId="6B66DF9B" w:rsidR="00B60802" w:rsidRPr="00447791" w:rsidRDefault="00B60802" w:rsidP="00B60802">
                  <w:pPr>
                    <w:rPr>
                      <w:rFonts w:cstheme="minorHAnsi"/>
                      <w:sz w:val="22"/>
                      <w:szCs w:val="22"/>
                    </w:rPr>
                  </w:pPr>
                  <w:r w:rsidRPr="00447791">
                    <w:rPr>
                      <w:rFonts w:cstheme="minorHAnsi"/>
                      <w:sz w:val="22"/>
                      <w:szCs w:val="22"/>
                    </w:rPr>
                    <w:t xml:space="preserve">Owdweyne town </w:t>
                  </w:r>
                </w:p>
              </w:tc>
              <w:tc>
                <w:tcPr>
                  <w:tcW w:w="1291" w:type="dxa"/>
                  <w:vAlign w:val="center"/>
                </w:tcPr>
                <w:p w14:paraId="09FA3767" w14:textId="649D3A83" w:rsidR="00B60802" w:rsidRPr="00447791" w:rsidRDefault="00B60802" w:rsidP="00B60802">
                  <w:pPr>
                    <w:rPr>
                      <w:rFonts w:cstheme="minorHAnsi"/>
                      <w:sz w:val="22"/>
                      <w:szCs w:val="22"/>
                    </w:rPr>
                  </w:pPr>
                  <w:r w:rsidRPr="00447791">
                    <w:rPr>
                      <w:rFonts w:cstheme="minorHAnsi"/>
                      <w:sz w:val="22"/>
                      <w:szCs w:val="22"/>
                    </w:rPr>
                    <w:t>FAO’s SP-PENHA</w:t>
                  </w:r>
                </w:p>
              </w:tc>
            </w:tr>
            <w:tr w:rsidR="00B60802" w:rsidRPr="00447791" w14:paraId="43D1AFB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6E9A749"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5CC37F9F" w14:textId="7EDAA182" w:rsidR="00B60802" w:rsidRPr="00447791" w:rsidRDefault="00B60802" w:rsidP="00B60802">
                  <w:pPr>
                    <w:rPr>
                      <w:rFonts w:cstheme="minorHAnsi"/>
                      <w:sz w:val="22"/>
                      <w:szCs w:val="22"/>
                    </w:rPr>
                  </w:pPr>
                  <w:r w:rsidRPr="00447791">
                    <w:rPr>
                      <w:rFonts w:cstheme="minorHAnsi"/>
                      <w:sz w:val="22"/>
                      <w:szCs w:val="22"/>
                    </w:rPr>
                    <w:t>Owdweyne District</w:t>
                  </w:r>
                </w:p>
              </w:tc>
              <w:tc>
                <w:tcPr>
                  <w:tcW w:w="1260" w:type="dxa"/>
                </w:tcPr>
                <w:p w14:paraId="5303EA60" w14:textId="2472E3FA"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58434921" w14:textId="66A0A916" w:rsidR="00B60802" w:rsidRPr="00447791" w:rsidRDefault="00B60802" w:rsidP="00B60802">
                  <w:pPr>
                    <w:rPr>
                      <w:rFonts w:cstheme="minorHAnsi"/>
                      <w:sz w:val="22"/>
                      <w:szCs w:val="22"/>
                    </w:rPr>
                  </w:pPr>
                  <w:r w:rsidRPr="00447791">
                    <w:rPr>
                      <w:rFonts w:cstheme="minorHAnsi"/>
                      <w:sz w:val="22"/>
                      <w:szCs w:val="22"/>
                    </w:rPr>
                    <w:t>24-25 October</w:t>
                  </w:r>
                </w:p>
              </w:tc>
              <w:tc>
                <w:tcPr>
                  <w:tcW w:w="711" w:type="dxa"/>
                  <w:vAlign w:val="center"/>
                </w:tcPr>
                <w:p w14:paraId="2859522E" w14:textId="3C83A4D5" w:rsidR="00B60802" w:rsidRPr="00447791" w:rsidRDefault="00B60802" w:rsidP="00B60802">
                  <w:pPr>
                    <w:rPr>
                      <w:rFonts w:cstheme="minorHAnsi"/>
                      <w:sz w:val="22"/>
                      <w:szCs w:val="22"/>
                    </w:rPr>
                  </w:pPr>
                  <w:r w:rsidRPr="00447791">
                    <w:rPr>
                      <w:rFonts w:cstheme="minorHAnsi"/>
                      <w:sz w:val="22"/>
                      <w:szCs w:val="22"/>
                    </w:rPr>
                    <w:t>7</w:t>
                  </w:r>
                </w:p>
              </w:tc>
              <w:tc>
                <w:tcPr>
                  <w:tcW w:w="639" w:type="dxa"/>
                  <w:vAlign w:val="center"/>
                </w:tcPr>
                <w:p w14:paraId="05B2645D" w14:textId="2157522D" w:rsidR="00B60802" w:rsidRPr="00447791" w:rsidRDefault="00B60802" w:rsidP="00B60802">
                  <w:pPr>
                    <w:rPr>
                      <w:rFonts w:cstheme="minorHAnsi"/>
                      <w:sz w:val="22"/>
                      <w:szCs w:val="22"/>
                    </w:rPr>
                  </w:pPr>
                  <w:r w:rsidRPr="00447791">
                    <w:rPr>
                      <w:rFonts w:cstheme="minorHAnsi"/>
                      <w:sz w:val="22"/>
                      <w:szCs w:val="22"/>
                    </w:rPr>
                    <w:t>3</w:t>
                  </w:r>
                </w:p>
              </w:tc>
              <w:tc>
                <w:tcPr>
                  <w:tcW w:w="932" w:type="dxa"/>
                  <w:vAlign w:val="center"/>
                </w:tcPr>
                <w:p w14:paraId="27C0F95C" w14:textId="2DF8572C" w:rsidR="00B60802" w:rsidRPr="00447791" w:rsidRDefault="00B60802" w:rsidP="00B60802">
                  <w:pPr>
                    <w:rPr>
                      <w:rFonts w:cstheme="minorHAnsi"/>
                      <w:sz w:val="22"/>
                      <w:szCs w:val="22"/>
                    </w:rPr>
                  </w:pPr>
                  <w:r w:rsidRPr="00447791">
                    <w:rPr>
                      <w:rFonts w:cstheme="minorHAnsi"/>
                      <w:sz w:val="22"/>
                      <w:szCs w:val="22"/>
                    </w:rPr>
                    <w:t>10</w:t>
                  </w:r>
                </w:p>
              </w:tc>
              <w:tc>
                <w:tcPr>
                  <w:tcW w:w="1481" w:type="dxa"/>
                  <w:vAlign w:val="center"/>
                </w:tcPr>
                <w:p w14:paraId="312B1364" w14:textId="2B35101F" w:rsidR="00B60802" w:rsidRPr="00447791" w:rsidRDefault="00B60802" w:rsidP="00B60802">
                  <w:pPr>
                    <w:rPr>
                      <w:rFonts w:cstheme="minorHAnsi"/>
                      <w:sz w:val="22"/>
                      <w:szCs w:val="22"/>
                    </w:rPr>
                  </w:pPr>
                  <w:r w:rsidRPr="00447791">
                    <w:rPr>
                      <w:rFonts w:cstheme="minorHAnsi"/>
                      <w:sz w:val="22"/>
                      <w:szCs w:val="22"/>
                    </w:rPr>
                    <w:t>Cooperative Business Training on Processing and Commercializing Prosopis</w:t>
                  </w:r>
                </w:p>
              </w:tc>
              <w:tc>
                <w:tcPr>
                  <w:tcW w:w="1177" w:type="dxa"/>
                  <w:vAlign w:val="center"/>
                </w:tcPr>
                <w:p w14:paraId="5C93BC6B" w14:textId="2DB846A3" w:rsidR="00B60802" w:rsidRPr="00447791" w:rsidRDefault="00B60802" w:rsidP="00B60802">
                  <w:pPr>
                    <w:rPr>
                      <w:rFonts w:cstheme="minorHAnsi"/>
                      <w:sz w:val="22"/>
                      <w:szCs w:val="22"/>
                    </w:rPr>
                  </w:pPr>
                  <w:r w:rsidRPr="00447791">
                    <w:rPr>
                      <w:rFonts w:cstheme="minorHAnsi"/>
                      <w:sz w:val="22"/>
                      <w:szCs w:val="22"/>
                    </w:rPr>
                    <w:t>Owdweyne town</w:t>
                  </w:r>
                </w:p>
              </w:tc>
              <w:tc>
                <w:tcPr>
                  <w:tcW w:w="1291" w:type="dxa"/>
                  <w:vAlign w:val="center"/>
                </w:tcPr>
                <w:p w14:paraId="2AB02D96" w14:textId="117A98BC" w:rsidR="00B60802" w:rsidRPr="00447791" w:rsidRDefault="00B60802" w:rsidP="00B60802">
                  <w:pPr>
                    <w:rPr>
                      <w:rFonts w:cstheme="minorHAnsi"/>
                      <w:sz w:val="22"/>
                      <w:szCs w:val="22"/>
                    </w:rPr>
                  </w:pPr>
                  <w:r w:rsidRPr="00447791">
                    <w:rPr>
                      <w:rFonts w:cstheme="minorHAnsi"/>
                      <w:sz w:val="22"/>
                      <w:szCs w:val="22"/>
                    </w:rPr>
                    <w:t>FAO’s SP-PENHA</w:t>
                  </w:r>
                </w:p>
              </w:tc>
            </w:tr>
            <w:tr w:rsidR="00B60802" w:rsidRPr="00447791" w14:paraId="6316159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085182B"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0CFCC8F2" w14:textId="27421CA5" w:rsidR="00B60802" w:rsidRPr="00447791" w:rsidRDefault="00B60802" w:rsidP="00B60802">
                  <w:pPr>
                    <w:rPr>
                      <w:rFonts w:cstheme="minorHAnsi"/>
                      <w:sz w:val="22"/>
                      <w:szCs w:val="22"/>
                    </w:rPr>
                  </w:pPr>
                  <w:r w:rsidRPr="00447791">
                    <w:rPr>
                      <w:rFonts w:cstheme="minorHAnsi"/>
                      <w:sz w:val="22"/>
                      <w:szCs w:val="22"/>
                    </w:rPr>
                    <w:t>Berbera District</w:t>
                  </w:r>
                </w:p>
              </w:tc>
              <w:tc>
                <w:tcPr>
                  <w:tcW w:w="1260" w:type="dxa"/>
                </w:tcPr>
                <w:p w14:paraId="58B59C8B" w14:textId="2E51B032"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4A43616A" w14:textId="0EE1483B" w:rsidR="00B60802" w:rsidRPr="00447791" w:rsidRDefault="00B60802" w:rsidP="00B60802">
                  <w:pPr>
                    <w:rPr>
                      <w:rFonts w:cstheme="minorHAnsi"/>
                      <w:sz w:val="22"/>
                      <w:szCs w:val="22"/>
                    </w:rPr>
                  </w:pPr>
                  <w:r w:rsidRPr="00447791">
                    <w:rPr>
                      <w:rFonts w:cstheme="minorHAnsi"/>
                      <w:sz w:val="22"/>
                      <w:szCs w:val="22"/>
                    </w:rPr>
                    <w:t>28-30 October 2017</w:t>
                  </w:r>
                </w:p>
              </w:tc>
              <w:tc>
                <w:tcPr>
                  <w:tcW w:w="711" w:type="dxa"/>
                  <w:vAlign w:val="center"/>
                </w:tcPr>
                <w:p w14:paraId="15FD0AA8" w14:textId="739CBFA5" w:rsidR="00B60802" w:rsidRPr="00447791" w:rsidRDefault="00B60802" w:rsidP="00B60802">
                  <w:pPr>
                    <w:rPr>
                      <w:rFonts w:cstheme="minorHAnsi"/>
                      <w:sz w:val="22"/>
                      <w:szCs w:val="22"/>
                    </w:rPr>
                  </w:pPr>
                  <w:r w:rsidRPr="00447791">
                    <w:rPr>
                      <w:rFonts w:cstheme="minorHAnsi"/>
                      <w:sz w:val="22"/>
                      <w:szCs w:val="22"/>
                    </w:rPr>
                    <w:t>13</w:t>
                  </w:r>
                </w:p>
              </w:tc>
              <w:tc>
                <w:tcPr>
                  <w:tcW w:w="639" w:type="dxa"/>
                  <w:vAlign w:val="center"/>
                </w:tcPr>
                <w:p w14:paraId="278E9F22" w14:textId="5F711054" w:rsidR="00B60802" w:rsidRPr="00447791" w:rsidRDefault="00B60802" w:rsidP="00B60802">
                  <w:pPr>
                    <w:rPr>
                      <w:rFonts w:cstheme="minorHAnsi"/>
                      <w:sz w:val="22"/>
                      <w:szCs w:val="22"/>
                    </w:rPr>
                  </w:pPr>
                  <w:r w:rsidRPr="00447791">
                    <w:rPr>
                      <w:rFonts w:cstheme="minorHAnsi"/>
                      <w:sz w:val="22"/>
                      <w:szCs w:val="22"/>
                    </w:rPr>
                    <w:t>5</w:t>
                  </w:r>
                </w:p>
              </w:tc>
              <w:tc>
                <w:tcPr>
                  <w:tcW w:w="932" w:type="dxa"/>
                  <w:vAlign w:val="center"/>
                </w:tcPr>
                <w:p w14:paraId="257B957F" w14:textId="0F8C5C3B" w:rsidR="00B60802" w:rsidRPr="00447791" w:rsidRDefault="00B60802" w:rsidP="00B60802">
                  <w:pPr>
                    <w:rPr>
                      <w:rFonts w:cstheme="minorHAnsi"/>
                      <w:sz w:val="22"/>
                      <w:szCs w:val="22"/>
                    </w:rPr>
                  </w:pPr>
                  <w:r w:rsidRPr="00447791">
                    <w:rPr>
                      <w:rFonts w:cstheme="minorHAnsi"/>
                      <w:sz w:val="22"/>
                      <w:szCs w:val="22"/>
                    </w:rPr>
                    <w:t>18</w:t>
                  </w:r>
                </w:p>
              </w:tc>
              <w:tc>
                <w:tcPr>
                  <w:tcW w:w="1481" w:type="dxa"/>
                  <w:vAlign w:val="center"/>
                </w:tcPr>
                <w:p w14:paraId="1123012E" w14:textId="16BB04A0" w:rsidR="00B60802" w:rsidRPr="00447791" w:rsidRDefault="00B60802" w:rsidP="00B60802">
                  <w:pPr>
                    <w:rPr>
                      <w:rFonts w:cstheme="minorHAnsi"/>
                      <w:sz w:val="22"/>
                      <w:szCs w:val="22"/>
                    </w:rPr>
                  </w:pPr>
                  <w:r w:rsidRPr="00447791">
                    <w:rPr>
                      <w:rFonts w:cstheme="minorHAnsi"/>
                      <w:sz w:val="22"/>
                      <w:szCs w:val="22"/>
                    </w:rPr>
                    <w:t>Training of Trainers (TOT)-Introduction to prosopis juliflora, products and management tools; Harvesting and processing-practical training; Management and commercializing-long term needs.</w:t>
                  </w:r>
                </w:p>
              </w:tc>
              <w:tc>
                <w:tcPr>
                  <w:tcW w:w="1177" w:type="dxa"/>
                  <w:vAlign w:val="center"/>
                </w:tcPr>
                <w:p w14:paraId="06F1059A" w14:textId="1FAD22A7" w:rsidR="00B60802" w:rsidRPr="00447791" w:rsidRDefault="00B60802" w:rsidP="00B60802">
                  <w:pPr>
                    <w:rPr>
                      <w:rFonts w:cstheme="minorHAnsi"/>
                      <w:sz w:val="22"/>
                      <w:szCs w:val="22"/>
                    </w:rPr>
                  </w:pPr>
                  <w:r w:rsidRPr="00447791">
                    <w:rPr>
                      <w:rFonts w:cstheme="minorHAnsi"/>
                      <w:sz w:val="22"/>
                      <w:szCs w:val="22"/>
                    </w:rPr>
                    <w:t>Biyo Gurre Village</w:t>
                  </w:r>
                </w:p>
              </w:tc>
              <w:tc>
                <w:tcPr>
                  <w:tcW w:w="1291" w:type="dxa"/>
                  <w:vAlign w:val="center"/>
                </w:tcPr>
                <w:p w14:paraId="677087C9" w14:textId="501720CE" w:rsidR="00B60802" w:rsidRPr="00447791" w:rsidRDefault="00B60802" w:rsidP="00B60802">
                  <w:pPr>
                    <w:rPr>
                      <w:rFonts w:cstheme="minorHAnsi"/>
                      <w:sz w:val="22"/>
                      <w:szCs w:val="22"/>
                    </w:rPr>
                  </w:pPr>
                  <w:r w:rsidRPr="00447791">
                    <w:rPr>
                      <w:rFonts w:cstheme="minorHAnsi"/>
                      <w:sz w:val="22"/>
                      <w:szCs w:val="22"/>
                    </w:rPr>
                    <w:t>FAO’s SP-PENHA</w:t>
                  </w:r>
                </w:p>
              </w:tc>
            </w:tr>
            <w:tr w:rsidR="00B60802" w:rsidRPr="00447791" w14:paraId="3EE510B5"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55F386F" w14:textId="77777777" w:rsidR="00B60802" w:rsidRPr="00447791" w:rsidRDefault="00B60802" w:rsidP="00C751D0">
                  <w:pPr>
                    <w:pStyle w:val="ListParagraph"/>
                    <w:numPr>
                      <w:ilvl w:val="0"/>
                      <w:numId w:val="21"/>
                    </w:numPr>
                    <w:rPr>
                      <w:rFonts w:cstheme="minorHAnsi"/>
                      <w:sz w:val="22"/>
                      <w:szCs w:val="22"/>
                    </w:rPr>
                  </w:pPr>
                </w:p>
              </w:tc>
              <w:tc>
                <w:tcPr>
                  <w:tcW w:w="955" w:type="dxa"/>
                  <w:vAlign w:val="center"/>
                </w:tcPr>
                <w:p w14:paraId="4104D417" w14:textId="22526B42" w:rsidR="00B60802" w:rsidRPr="00447791" w:rsidRDefault="00B60802" w:rsidP="00B60802">
                  <w:pPr>
                    <w:rPr>
                      <w:rFonts w:cstheme="minorHAnsi"/>
                      <w:sz w:val="22"/>
                      <w:szCs w:val="22"/>
                    </w:rPr>
                  </w:pPr>
                  <w:r w:rsidRPr="00447791">
                    <w:rPr>
                      <w:rFonts w:cstheme="minorHAnsi"/>
                      <w:sz w:val="22"/>
                      <w:szCs w:val="22"/>
                    </w:rPr>
                    <w:t>Berbera District</w:t>
                  </w:r>
                </w:p>
              </w:tc>
              <w:tc>
                <w:tcPr>
                  <w:tcW w:w="1260" w:type="dxa"/>
                </w:tcPr>
                <w:p w14:paraId="7149410E" w14:textId="4EE99672" w:rsidR="00B60802" w:rsidRPr="00447791" w:rsidRDefault="00B60802" w:rsidP="00B60802">
                  <w:pPr>
                    <w:rPr>
                      <w:rFonts w:cstheme="minorHAnsi"/>
                      <w:sz w:val="22"/>
                      <w:szCs w:val="22"/>
                    </w:rPr>
                  </w:pPr>
                  <w:r w:rsidRPr="00447791">
                    <w:rPr>
                      <w:rFonts w:cstheme="minorHAnsi"/>
                      <w:sz w:val="22"/>
                      <w:szCs w:val="22"/>
                    </w:rPr>
                    <w:t>Youth</w:t>
                  </w:r>
                </w:p>
              </w:tc>
              <w:tc>
                <w:tcPr>
                  <w:tcW w:w="990" w:type="dxa"/>
                  <w:vAlign w:val="center"/>
                </w:tcPr>
                <w:p w14:paraId="2251B9F6" w14:textId="723D7A96" w:rsidR="00B60802" w:rsidRPr="00447791" w:rsidRDefault="00B60802" w:rsidP="00B60802">
                  <w:pPr>
                    <w:rPr>
                      <w:rFonts w:cstheme="minorHAnsi"/>
                      <w:sz w:val="22"/>
                      <w:szCs w:val="22"/>
                    </w:rPr>
                  </w:pPr>
                  <w:r w:rsidRPr="00447791">
                    <w:rPr>
                      <w:rFonts w:cstheme="minorHAnsi"/>
                      <w:sz w:val="22"/>
                      <w:szCs w:val="22"/>
                    </w:rPr>
                    <w:t>31 October-1 November 2017</w:t>
                  </w:r>
                </w:p>
              </w:tc>
              <w:tc>
                <w:tcPr>
                  <w:tcW w:w="711" w:type="dxa"/>
                  <w:vAlign w:val="center"/>
                </w:tcPr>
                <w:p w14:paraId="3457E038" w14:textId="3B94D144" w:rsidR="00B60802" w:rsidRPr="00447791" w:rsidRDefault="00B60802" w:rsidP="00B60802">
                  <w:pPr>
                    <w:rPr>
                      <w:rFonts w:cstheme="minorHAnsi"/>
                      <w:sz w:val="22"/>
                      <w:szCs w:val="22"/>
                    </w:rPr>
                  </w:pPr>
                  <w:r w:rsidRPr="00447791">
                    <w:rPr>
                      <w:rFonts w:cstheme="minorHAnsi"/>
                      <w:sz w:val="22"/>
                      <w:szCs w:val="22"/>
                    </w:rPr>
                    <w:t>8</w:t>
                  </w:r>
                </w:p>
              </w:tc>
              <w:tc>
                <w:tcPr>
                  <w:tcW w:w="639" w:type="dxa"/>
                  <w:vAlign w:val="center"/>
                </w:tcPr>
                <w:p w14:paraId="2A41939F" w14:textId="572CF272" w:rsidR="00B60802" w:rsidRPr="00447791" w:rsidRDefault="00B60802" w:rsidP="00B60802">
                  <w:pPr>
                    <w:rPr>
                      <w:rFonts w:cstheme="minorHAnsi"/>
                      <w:sz w:val="22"/>
                      <w:szCs w:val="22"/>
                    </w:rPr>
                  </w:pPr>
                  <w:r w:rsidRPr="00447791">
                    <w:rPr>
                      <w:rFonts w:cstheme="minorHAnsi"/>
                      <w:sz w:val="22"/>
                      <w:szCs w:val="22"/>
                    </w:rPr>
                    <w:t>3</w:t>
                  </w:r>
                </w:p>
              </w:tc>
              <w:tc>
                <w:tcPr>
                  <w:tcW w:w="932" w:type="dxa"/>
                  <w:vAlign w:val="center"/>
                </w:tcPr>
                <w:p w14:paraId="30C8F4FB" w14:textId="725DE9F6" w:rsidR="00B60802" w:rsidRPr="00447791" w:rsidRDefault="00B60802" w:rsidP="00B60802">
                  <w:pPr>
                    <w:rPr>
                      <w:rFonts w:cstheme="minorHAnsi"/>
                      <w:sz w:val="22"/>
                      <w:szCs w:val="22"/>
                    </w:rPr>
                  </w:pPr>
                  <w:r w:rsidRPr="00447791">
                    <w:rPr>
                      <w:rFonts w:cstheme="minorHAnsi"/>
                      <w:sz w:val="22"/>
                      <w:szCs w:val="22"/>
                    </w:rPr>
                    <w:t>11</w:t>
                  </w:r>
                </w:p>
              </w:tc>
              <w:tc>
                <w:tcPr>
                  <w:tcW w:w="1481" w:type="dxa"/>
                  <w:vAlign w:val="center"/>
                </w:tcPr>
                <w:p w14:paraId="286B2032" w14:textId="17E56773" w:rsidR="00B60802" w:rsidRPr="00447791" w:rsidRDefault="00B60802" w:rsidP="00B60802">
                  <w:pPr>
                    <w:rPr>
                      <w:rFonts w:cstheme="minorHAnsi"/>
                      <w:sz w:val="22"/>
                      <w:szCs w:val="22"/>
                    </w:rPr>
                  </w:pPr>
                  <w:r w:rsidRPr="00447791">
                    <w:rPr>
                      <w:rFonts w:cstheme="minorHAnsi"/>
                      <w:sz w:val="22"/>
                      <w:szCs w:val="22"/>
                    </w:rPr>
                    <w:t>Cooperative Business Training on Processing and Commercializing Prosopis</w:t>
                  </w:r>
                </w:p>
              </w:tc>
              <w:tc>
                <w:tcPr>
                  <w:tcW w:w="1177" w:type="dxa"/>
                  <w:vAlign w:val="center"/>
                </w:tcPr>
                <w:p w14:paraId="30BEDDEE" w14:textId="56BE5B9A" w:rsidR="00B60802" w:rsidRPr="00447791" w:rsidRDefault="00B60802" w:rsidP="00B60802">
                  <w:pPr>
                    <w:rPr>
                      <w:rFonts w:cstheme="minorHAnsi"/>
                      <w:sz w:val="22"/>
                      <w:szCs w:val="22"/>
                    </w:rPr>
                  </w:pPr>
                  <w:r w:rsidRPr="00447791">
                    <w:rPr>
                      <w:rFonts w:cstheme="minorHAnsi"/>
                      <w:sz w:val="22"/>
                      <w:szCs w:val="22"/>
                    </w:rPr>
                    <w:t>Biyo Gurre Village</w:t>
                  </w:r>
                </w:p>
              </w:tc>
              <w:tc>
                <w:tcPr>
                  <w:tcW w:w="1291" w:type="dxa"/>
                  <w:vAlign w:val="center"/>
                </w:tcPr>
                <w:p w14:paraId="2554BD0B" w14:textId="5FCCFEF5" w:rsidR="00B60802" w:rsidRPr="00447791" w:rsidRDefault="00B60802" w:rsidP="00B60802">
                  <w:pPr>
                    <w:rPr>
                      <w:rFonts w:cstheme="minorHAnsi"/>
                      <w:sz w:val="22"/>
                      <w:szCs w:val="22"/>
                    </w:rPr>
                  </w:pPr>
                  <w:r w:rsidRPr="00447791">
                    <w:rPr>
                      <w:rFonts w:cstheme="minorHAnsi"/>
                      <w:sz w:val="22"/>
                      <w:szCs w:val="22"/>
                    </w:rPr>
                    <w:t>FAO’s SP-PENHA</w:t>
                  </w:r>
                </w:p>
              </w:tc>
            </w:tr>
            <w:tr w:rsidR="00B60802" w:rsidRPr="00447791" w14:paraId="7A1A822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0F29CD4"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677247D"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3BFC772" w14:textId="2536A619"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7F534557" w14:textId="6418AFC8" w:rsidR="00B60802" w:rsidRPr="00447791" w:rsidRDefault="00B60802" w:rsidP="00B60802">
                  <w:pPr>
                    <w:rPr>
                      <w:rFonts w:cstheme="minorHAnsi"/>
                      <w:sz w:val="22"/>
                      <w:szCs w:val="22"/>
                    </w:rPr>
                  </w:pPr>
                  <w:r w:rsidRPr="00447791">
                    <w:rPr>
                      <w:rFonts w:cstheme="minorHAnsi"/>
                      <w:sz w:val="22"/>
                      <w:szCs w:val="22"/>
                    </w:rPr>
                    <w:t>October 2021</w:t>
                  </w:r>
                </w:p>
              </w:tc>
              <w:tc>
                <w:tcPr>
                  <w:tcW w:w="711" w:type="dxa"/>
                  <w:tcBorders>
                    <w:top w:val="single" w:sz="4" w:space="0" w:color="009EDB"/>
                    <w:left w:val="single" w:sz="4" w:space="0" w:color="009EDB"/>
                    <w:bottom w:val="single" w:sz="4" w:space="0" w:color="009EDB"/>
                    <w:right w:val="single" w:sz="4" w:space="0" w:color="009EDB"/>
                  </w:tcBorders>
                </w:tcPr>
                <w:p w14:paraId="38980E25" w14:textId="0EB09D82" w:rsidR="00B60802" w:rsidRPr="00447791" w:rsidRDefault="00B60802" w:rsidP="00B60802">
                  <w:pPr>
                    <w:rPr>
                      <w:rFonts w:cstheme="minorHAnsi"/>
                      <w:sz w:val="22"/>
                      <w:szCs w:val="22"/>
                    </w:rPr>
                  </w:pPr>
                  <w:r w:rsidRPr="00447791">
                    <w:rPr>
                      <w:rFonts w:cstheme="minorHAnsi"/>
                      <w:sz w:val="22"/>
                      <w:szCs w:val="22"/>
                    </w:rPr>
                    <w:t>42</w:t>
                  </w:r>
                </w:p>
              </w:tc>
              <w:tc>
                <w:tcPr>
                  <w:tcW w:w="639" w:type="dxa"/>
                  <w:tcBorders>
                    <w:top w:val="single" w:sz="4" w:space="0" w:color="009EDB"/>
                    <w:left w:val="single" w:sz="4" w:space="0" w:color="009EDB"/>
                    <w:bottom w:val="single" w:sz="4" w:space="0" w:color="009EDB"/>
                    <w:right w:val="single" w:sz="4" w:space="0" w:color="009EDB"/>
                  </w:tcBorders>
                </w:tcPr>
                <w:p w14:paraId="3C637EE1" w14:textId="4C0188E8" w:rsidR="00B60802" w:rsidRPr="00447791" w:rsidRDefault="00B60802" w:rsidP="00B60802">
                  <w:pPr>
                    <w:rPr>
                      <w:rFonts w:cstheme="minorHAnsi"/>
                      <w:sz w:val="22"/>
                      <w:szCs w:val="22"/>
                    </w:rPr>
                  </w:pPr>
                  <w:r w:rsidRPr="00447791">
                    <w:rPr>
                      <w:rFonts w:cstheme="minorHAnsi"/>
                      <w:sz w:val="22"/>
                      <w:szCs w:val="22"/>
                    </w:rPr>
                    <w:t>29</w:t>
                  </w:r>
                </w:p>
              </w:tc>
              <w:tc>
                <w:tcPr>
                  <w:tcW w:w="932" w:type="dxa"/>
                  <w:tcBorders>
                    <w:top w:val="single" w:sz="4" w:space="0" w:color="009EDB"/>
                    <w:left w:val="single" w:sz="4" w:space="0" w:color="009EDB"/>
                    <w:bottom w:val="single" w:sz="4" w:space="0" w:color="009EDB"/>
                    <w:right w:val="single" w:sz="4" w:space="0" w:color="009EDB"/>
                  </w:tcBorders>
                </w:tcPr>
                <w:p w14:paraId="5007449F" w14:textId="55730DA7" w:rsidR="00B60802" w:rsidRPr="00447791" w:rsidRDefault="00B60802" w:rsidP="00B60802">
                  <w:pPr>
                    <w:rPr>
                      <w:rFonts w:cstheme="minorHAnsi"/>
                      <w:sz w:val="22"/>
                      <w:szCs w:val="22"/>
                    </w:rPr>
                  </w:pPr>
                  <w:r w:rsidRPr="00447791">
                    <w:rPr>
                      <w:rFonts w:cstheme="minorHAnsi"/>
                      <w:sz w:val="22"/>
                      <w:szCs w:val="22"/>
                    </w:rPr>
                    <w:t>71</w:t>
                  </w:r>
                </w:p>
              </w:tc>
              <w:tc>
                <w:tcPr>
                  <w:tcW w:w="1481" w:type="dxa"/>
                  <w:tcBorders>
                    <w:top w:val="single" w:sz="4" w:space="0" w:color="009EDB"/>
                    <w:left w:val="single" w:sz="4" w:space="0" w:color="009EDB"/>
                    <w:bottom w:val="single" w:sz="4" w:space="0" w:color="009EDB"/>
                    <w:right w:val="single" w:sz="4" w:space="0" w:color="009EDB"/>
                  </w:tcBorders>
                </w:tcPr>
                <w:p w14:paraId="41E05B28" w14:textId="544B4FB8" w:rsidR="00B60802" w:rsidRPr="00447791" w:rsidRDefault="00B60802" w:rsidP="00B60802">
                  <w:pPr>
                    <w:rPr>
                      <w:rFonts w:cstheme="minorHAnsi"/>
                      <w:sz w:val="22"/>
                      <w:szCs w:val="22"/>
                    </w:rPr>
                  </w:pPr>
                  <w:r w:rsidRPr="00447791">
                    <w:rPr>
                      <w:rFonts w:cstheme="minorHAnsi"/>
                      <w:sz w:val="22"/>
                      <w:szCs w:val="22"/>
                    </w:rPr>
                    <w:t>Training on association/cooperative development</w:t>
                  </w:r>
                </w:p>
              </w:tc>
              <w:tc>
                <w:tcPr>
                  <w:tcW w:w="1177" w:type="dxa"/>
                  <w:tcBorders>
                    <w:top w:val="single" w:sz="4" w:space="0" w:color="009EDB"/>
                    <w:left w:val="single" w:sz="4" w:space="0" w:color="009EDB"/>
                    <w:bottom w:val="single" w:sz="4" w:space="0" w:color="009EDB"/>
                    <w:right w:val="single" w:sz="4" w:space="0" w:color="009EDB"/>
                  </w:tcBorders>
                </w:tcPr>
                <w:p w14:paraId="5715EDBD" w14:textId="644752B5" w:rsidR="00B60802" w:rsidRPr="00447791" w:rsidRDefault="00B60802" w:rsidP="00B60802">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7F4E4E30" w14:textId="5C49AB9E" w:rsidR="00B60802" w:rsidRPr="00447791" w:rsidRDefault="00B60802" w:rsidP="00B60802">
                  <w:pPr>
                    <w:rPr>
                      <w:rFonts w:cstheme="minorHAnsi"/>
                      <w:sz w:val="22"/>
                      <w:szCs w:val="22"/>
                    </w:rPr>
                  </w:pPr>
                  <w:r w:rsidRPr="00447791">
                    <w:rPr>
                      <w:rFonts w:cstheme="minorHAnsi"/>
                      <w:sz w:val="22"/>
                      <w:szCs w:val="22"/>
                    </w:rPr>
                    <w:t>HOD</w:t>
                  </w:r>
                </w:p>
              </w:tc>
            </w:tr>
            <w:tr w:rsidR="00B60802" w:rsidRPr="00447791" w14:paraId="40BB91A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249D247"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5148EE9"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0BB656C" w14:textId="285DB8D4"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102EDCD8" w14:textId="72B300ED" w:rsidR="00B60802" w:rsidRPr="00447791" w:rsidRDefault="00B60802" w:rsidP="00B60802">
                  <w:pPr>
                    <w:rPr>
                      <w:rFonts w:cstheme="minorHAnsi"/>
                      <w:sz w:val="22"/>
                      <w:szCs w:val="22"/>
                    </w:rPr>
                  </w:pPr>
                  <w:r w:rsidRPr="00447791">
                    <w:rPr>
                      <w:rFonts w:cstheme="minorHAnsi"/>
                      <w:sz w:val="22"/>
                      <w:szCs w:val="22"/>
                    </w:rPr>
                    <w:t>October 2021 16 14 30</w:t>
                  </w:r>
                </w:p>
              </w:tc>
              <w:tc>
                <w:tcPr>
                  <w:tcW w:w="711" w:type="dxa"/>
                  <w:tcBorders>
                    <w:top w:val="single" w:sz="4" w:space="0" w:color="009EDB"/>
                    <w:left w:val="single" w:sz="4" w:space="0" w:color="009EDB"/>
                    <w:bottom w:val="single" w:sz="4" w:space="0" w:color="009EDB"/>
                    <w:right w:val="single" w:sz="4" w:space="0" w:color="009EDB"/>
                  </w:tcBorders>
                </w:tcPr>
                <w:p w14:paraId="70DB0090" w14:textId="2DDC5BC5" w:rsidR="00B60802" w:rsidRPr="00447791" w:rsidRDefault="00B60802" w:rsidP="00B60802">
                  <w:pPr>
                    <w:rPr>
                      <w:rFonts w:cstheme="minorHAnsi"/>
                      <w:sz w:val="22"/>
                      <w:szCs w:val="22"/>
                    </w:rPr>
                  </w:pPr>
                  <w:r w:rsidRPr="00447791">
                    <w:rPr>
                      <w:rFonts w:cstheme="minorHAnsi"/>
                      <w:sz w:val="22"/>
                      <w:szCs w:val="22"/>
                    </w:rPr>
                    <w:t>16</w:t>
                  </w:r>
                </w:p>
              </w:tc>
              <w:tc>
                <w:tcPr>
                  <w:tcW w:w="639" w:type="dxa"/>
                  <w:tcBorders>
                    <w:top w:val="single" w:sz="4" w:space="0" w:color="009EDB"/>
                    <w:left w:val="single" w:sz="4" w:space="0" w:color="009EDB"/>
                    <w:bottom w:val="single" w:sz="4" w:space="0" w:color="009EDB"/>
                    <w:right w:val="single" w:sz="4" w:space="0" w:color="009EDB"/>
                  </w:tcBorders>
                </w:tcPr>
                <w:p w14:paraId="1CB19A10" w14:textId="582F7013" w:rsidR="00B60802" w:rsidRPr="00447791" w:rsidRDefault="00B60802" w:rsidP="00B60802">
                  <w:pPr>
                    <w:rPr>
                      <w:rFonts w:cstheme="minorHAnsi"/>
                      <w:sz w:val="22"/>
                      <w:szCs w:val="22"/>
                    </w:rPr>
                  </w:pPr>
                  <w:r w:rsidRPr="00447791">
                    <w:rPr>
                      <w:rFonts w:cstheme="minorHAnsi"/>
                      <w:sz w:val="22"/>
                      <w:szCs w:val="22"/>
                    </w:rPr>
                    <w:t>14</w:t>
                  </w:r>
                </w:p>
              </w:tc>
              <w:tc>
                <w:tcPr>
                  <w:tcW w:w="932" w:type="dxa"/>
                  <w:tcBorders>
                    <w:top w:val="single" w:sz="4" w:space="0" w:color="009EDB"/>
                    <w:left w:val="single" w:sz="4" w:space="0" w:color="009EDB"/>
                    <w:bottom w:val="single" w:sz="4" w:space="0" w:color="009EDB"/>
                    <w:right w:val="single" w:sz="4" w:space="0" w:color="009EDB"/>
                  </w:tcBorders>
                </w:tcPr>
                <w:p w14:paraId="64701421" w14:textId="19DE462D"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3AC1184B" w14:textId="166B8760" w:rsidR="00B60802" w:rsidRPr="00447791" w:rsidRDefault="00B60802" w:rsidP="00B60802">
                  <w:pPr>
                    <w:rPr>
                      <w:rFonts w:cstheme="minorHAnsi"/>
                      <w:sz w:val="22"/>
                      <w:szCs w:val="22"/>
                    </w:rPr>
                  </w:pPr>
                  <w:r w:rsidRPr="00447791">
                    <w:rPr>
                      <w:rFonts w:cstheme="minorHAnsi"/>
                      <w:sz w:val="22"/>
                      <w:szCs w:val="22"/>
                    </w:rPr>
                    <w:t>Training on business development</w:t>
                  </w:r>
                </w:p>
              </w:tc>
              <w:tc>
                <w:tcPr>
                  <w:tcW w:w="1177" w:type="dxa"/>
                  <w:tcBorders>
                    <w:top w:val="single" w:sz="4" w:space="0" w:color="009EDB"/>
                    <w:left w:val="single" w:sz="4" w:space="0" w:color="009EDB"/>
                    <w:bottom w:val="single" w:sz="4" w:space="0" w:color="009EDB"/>
                    <w:right w:val="single" w:sz="4" w:space="0" w:color="009EDB"/>
                  </w:tcBorders>
                </w:tcPr>
                <w:p w14:paraId="1CCDDB13" w14:textId="3A41D454" w:rsidR="00B60802" w:rsidRPr="00447791" w:rsidRDefault="00B60802" w:rsidP="00B60802">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205A3BF9" w14:textId="0A7B6C0B" w:rsidR="00B60802" w:rsidRPr="00447791" w:rsidRDefault="00B60802" w:rsidP="00B60802">
                  <w:pPr>
                    <w:rPr>
                      <w:rFonts w:cstheme="minorHAnsi"/>
                      <w:sz w:val="22"/>
                      <w:szCs w:val="22"/>
                    </w:rPr>
                  </w:pPr>
                  <w:r w:rsidRPr="00447791">
                    <w:rPr>
                      <w:rFonts w:cstheme="minorHAnsi"/>
                      <w:sz w:val="22"/>
                      <w:szCs w:val="22"/>
                    </w:rPr>
                    <w:t>HOD</w:t>
                  </w:r>
                </w:p>
              </w:tc>
            </w:tr>
            <w:tr w:rsidR="00B60802" w:rsidRPr="00447791" w14:paraId="673B9E7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0DDC0F0"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63FA064"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41F8E7B5" w14:textId="2E8862ED"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04DDDA42" w14:textId="7F57AEC0" w:rsidR="00B60802" w:rsidRPr="00447791" w:rsidRDefault="00B60802" w:rsidP="00B60802">
                  <w:pPr>
                    <w:rPr>
                      <w:rFonts w:cstheme="minorHAnsi"/>
                      <w:sz w:val="22"/>
                      <w:szCs w:val="22"/>
                    </w:rPr>
                  </w:pPr>
                  <w:r w:rsidRPr="00447791">
                    <w:rPr>
                      <w:rFonts w:cstheme="minorHAnsi"/>
                      <w:sz w:val="22"/>
                      <w:szCs w:val="22"/>
                    </w:rPr>
                    <w:t>November 2021</w:t>
                  </w:r>
                </w:p>
              </w:tc>
              <w:tc>
                <w:tcPr>
                  <w:tcW w:w="711" w:type="dxa"/>
                  <w:tcBorders>
                    <w:top w:val="single" w:sz="4" w:space="0" w:color="009EDB"/>
                    <w:left w:val="single" w:sz="4" w:space="0" w:color="009EDB"/>
                    <w:bottom w:val="single" w:sz="4" w:space="0" w:color="009EDB"/>
                    <w:right w:val="single" w:sz="4" w:space="0" w:color="009EDB"/>
                  </w:tcBorders>
                </w:tcPr>
                <w:p w14:paraId="4E0ABEBD" w14:textId="1F5E1502" w:rsidR="00B60802" w:rsidRPr="00447791" w:rsidRDefault="00B60802" w:rsidP="00B60802">
                  <w:pPr>
                    <w:rPr>
                      <w:rFonts w:cstheme="minorHAnsi"/>
                      <w:sz w:val="22"/>
                      <w:szCs w:val="22"/>
                    </w:rPr>
                  </w:pPr>
                  <w:r w:rsidRPr="00447791">
                    <w:rPr>
                      <w:rFonts w:cstheme="minorHAnsi"/>
                      <w:sz w:val="22"/>
                      <w:szCs w:val="22"/>
                    </w:rPr>
                    <w:t>10</w:t>
                  </w:r>
                </w:p>
              </w:tc>
              <w:tc>
                <w:tcPr>
                  <w:tcW w:w="639" w:type="dxa"/>
                  <w:tcBorders>
                    <w:top w:val="single" w:sz="4" w:space="0" w:color="009EDB"/>
                    <w:left w:val="single" w:sz="4" w:space="0" w:color="009EDB"/>
                    <w:bottom w:val="single" w:sz="4" w:space="0" w:color="009EDB"/>
                    <w:right w:val="single" w:sz="4" w:space="0" w:color="009EDB"/>
                  </w:tcBorders>
                </w:tcPr>
                <w:p w14:paraId="0D442B4F" w14:textId="0A01BE1C" w:rsidR="00B60802" w:rsidRPr="00447791" w:rsidRDefault="00B60802" w:rsidP="00B60802">
                  <w:pPr>
                    <w:rPr>
                      <w:rFonts w:cstheme="minorHAnsi"/>
                      <w:sz w:val="22"/>
                      <w:szCs w:val="22"/>
                    </w:rPr>
                  </w:pPr>
                  <w:r w:rsidRPr="00447791">
                    <w:rPr>
                      <w:rFonts w:cstheme="minorHAnsi"/>
                      <w:sz w:val="22"/>
                      <w:szCs w:val="22"/>
                    </w:rPr>
                    <w:t>0</w:t>
                  </w:r>
                </w:p>
              </w:tc>
              <w:tc>
                <w:tcPr>
                  <w:tcW w:w="932" w:type="dxa"/>
                  <w:tcBorders>
                    <w:top w:val="single" w:sz="4" w:space="0" w:color="009EDB"/>
                    <w:left w:val="single" w:sz="4" w:space="0" w:color="009EDB"/>
                    <w:bottom w:val="single" w:sz="4" w:space="0" w:color="009EDB"/>
                    <w:right w:val="single" w:sz="4" w:space="0" w:color="009EDB"/>
                  </w:tcBorders>
                </w:tcPr>
                <w:p w14:paraId="0B3E3697" w14:textId="5BA5918D" w:rsidR="00B60802" w:rsidRPr="00447791" w:rsidRDefault="00B60802" w:rsidP="00B60802">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6CC0FDDE" w14:textId="17D1121F" w:rsidR="00B60802" w:rsidRPr="00447791" w:rsidRDefault="00B60802" w:rsidP="00B60802">
                  <w:pPr>
                    <w:rPr>
                      <w:rFonts w:cstheme="minorHAnsi"/>
                      <w:sz w:val="22"/>
                      <w:szCs w:val="22"/>
                    </w:rPr>
                  </w:pPr>
                  <w:r w:rsidRPr="00447791">
                    <w:rPr>
                      <w:rFonts w:cstheme="minorHAnsi"/>
                      <w:sz w:val="22"/>
                      <w:szCs w:val="22"/>
                    </w:rPr>
                    <w:t>Training on honey and bee wax value addition</w:t>
                  </w:r>
                </w:p>
              </w:tc>
              <w:tc>
                <w:tcPr>
                  <w:tcW w:w="1177" w:type="dxa"/>
                  <w:tcBorders>
                    <w:top w:val="single" w:sz="4" w:space="0" w:color="009EDB"/>
                    <w:left w:val="single" w:sz="4" w:space="0" w:color="009EDB"/>
                    <w:bottom w:val="single" w:sz="4" w:space="0" w:color="009EDB"/>
                    <w:right w:val="single" w:sz="4" w:space="0" w:color="009EDB"/>
                  </w:tcBorders>
                </w:tcPr>
                <w:p w14:paraId="42D824A2" w14:textId="4086D40B" w:rsidR="00B60802" w:rsidRPr="00447791" w:rsidRDefault="00B60802" w:rsidP="00B60802">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790245C5" w14:textId="0F81730E" w:rsidR="00B60802" w:rsidRPr="00447791" w:rsidRDefault="00B60802" w:rsidP="00B60802">
                  <w:pPr>
                    <w:rPr>
                      <w:rFonts w:cstheme="minorHAnsi"/>
                      <w:sz w:val="22"/>
                      <w:szCs w:val="22"/>
                    </w:rPr>
                  </w:pPr>
                  <w:r w:rsidRPr="00447791">
                    <w:rPr>
                      <w:rFonts w:cstheme="minorHAnsi"/>
                      <w:sz w:val="22"/>
                      <w:szCs w:val="22"/>
                    </w:rPr>
                    <w:t>HOD</w:t>
                  </w:r>
                </w:p>
              </w:tc>
            </w:tr>
            <w:tr w:rsidR="00B60802" w:rsidRPr="00447791" w14:paraId="6FDF61E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D1BE21C"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1BE2B55"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7912995" w14:textId="4147EF22"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56F4FA77" w14:textId="07267120" w:rsidR="00B60802" w:rsidRPr="00447791" w:rsidRDefault="00B60802" w:rsidP="00B60802">
                  <w:pPr>
                    <w:rPr>
                      <w:rFonts w:cstheme="minorHAnsi"/>
                      <w:sz w:val="22"/>
                      <w:szCs w:val="22"/>
                    </w:rPr>
                  </w:pPr>
                  <w:r w:rsidRPr="00447791">
                    <w:rPr>
                      <w:rFonts w:cstheme="minorHAnsi"/>
                      <w:sz w:val="22"/>
                      <w:szCs w:val="22"/>
                    </w:rPr>
                    <w:t>November 2022</w:t>
                  </w:r>
                </w:p>
              </w:tc>
              <w:tc>
                <w:tcPr>
                  <w:tcW w:w="711" w:type="dxa"/>
                  <w:tcBorders>
                    <w:top w:val="single" w:sz="4" w:space="0" w:color="009EDB"/>
                    <w:left w:val="single" w:sz="4" w:space="0" w:color="009EDB"/>
                    <w:bottom w:val="single" w:sz="4" w:space="0" w:color="009EDB"/>
                    <w:right w:val="single" w:sz="4" w:space="0" w:color="009EDB"/>
                  </w:tcBorders>
                </w:tcPr>
                <w:p w14:paraId="0F39900F" w14:textId="45354DE1" w:rsidR="00B60802" w:rsidRPr="00447791" w:rsidRDefault="00B60802" w:rsidP="00B60802">
                  <w:pPr>
                    <w:rPr>
                      <w:rFonts w:cstheme="minorHAnsi"/>
                      <w:sz w:val="22"/>
                      <w:szCs w:val="22"/>
                    </w:rPr>
                  </w:pPr>
                  <w:r w:rsidRPr="00447791">
                    <w:rPr>
                      <w:rFonts w:cstheme="minorHAnsi"/>
                      <w:sz w:val="22"/>
                      <w:szCs w:val="22"/>
                    </w:rPr>
                    <w:t>23</w:t>
                  </w:r>
                </w:p>
              </w:tc>
              <w:tc>
                <w:tcPr>
                  <w:tcW w:w="639" w:type="dxa"/>
                  <w:tcBorders>
                    <w:top w:val="single" w:sz="4" w:space="0" w:color="009EDB"/>
                    <w:left w:val="single" w:sz="4" w:space="0" w:color="009EDB"/>
                    <w:bottom w:val="single" w:sz="4" w:space="0" w:color="009EDB"/>
                    <w:right w:val="single" w:sz="4" w:space="0" w:color="009EDB"/>
                  </w:tcBorders>
                </w:tcPr>
                <w:p w14:paraId="2E584759" w14:textId="28F99299" w:rsidR="00B60802" w:rsidRPr="00447791" w:rsidRDefault="00B60802" w:rsidP="00B60802">
                  <w:pPr>
                    <w:rPr>
                      <w:rFonts w:cstheme="minorHAnsi"/>
                      <w:sz w:val="22"/>
                      <w:szCs w:val="22"/>
                    </w:rPr>
                  </w:pPr>
                  <w:r w:rsidRPr="00447791">
                    <w:rPr>
                      <w:rFonts w:cstheme="minorHAnsi"/>
                      <w:sz w:val="22"/>
                      <w:szCs w:val="22"/>
                    </w:rPr>
                    <w:t>7</w:t>
                  </w:r>
                </w:p>
              </w:tc>
              <w:tc>
                <w:tcPr>
                  <w:tcW w:w="932" w:type="dxa"/>
                  <w:tcBorders>
                    <w:top w:val="single" w:sz="4" w:space="0" w:color="009EDB"/>
                    <w:left w:val="single" w:sz="4" w:space="0" w:color="009EDB"/>
                    <w:bottom w:val="single" w:sz="4" w:space="0" w:color="009EDB"/>
                    <w:right w:val="single" w:sz="4" w:space="0" w:color="009EDB"/>
                  </w:tcBorders>
                </w:tcPr>
                <w:p w14:paraId="0BB5E825" w14:textId="1CEBE161"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5C977981" w14:textId="39C628C1" w:rsidR="00B60802" w:rsidRPr="00447791" w:rsidRDefault="00B60802" w:rsidP="00B60802">
                  <w:pPr>
                    <w:rPr>
                      <w:rFonts w:cstheme="minorHAnsi"/>
                      <w:sz w:val="22"/>
                      <w:szCs w:val="22"/>
                    </w:rPr>
                  </w:pPr>
                  <w:r w:rsidRPr="00447791">
                    <w:rPr>
                      <w:rFonts w:cstheme="minorHAnsi"/>
                      <w:sz w:val="22"/>
                      <w:szCs w:val="22"/>
                    </w:rPr>
                    <w:t>Training producer groups on market linkages</w:t>
                  </w:r>
                </w:p>
              </w:tc>
              <w:tc>
                <w:tcPr>
                  <w:tcW w:w="1177" w:type="dxa"/>
                  <w:tcBorders>
                    <w:top w:val="single" w:sz="4" w:space="0" w:color="009EDB"/>
                    <w:left w:val="single" w:sz="4" w:space="0" w:color="009EDB"/>
                    <w:bottom w:val="single" w:sz="4" w:space="0" w:color="009EDB"/>
                    <w:right w:val="single" w:sz="4" w:space="0" w:color="009EDB"/>
                  </w:tcBorders>
                </w:tcPr>
                <w:p w14:paraId="3A1D2E31" w14:textId="1F7D8191" w:rsidR="00B60802" w:rsidRPr="00447791" w:rsidRDefault="00B60802" w:rsidP="00B60802">
                  <w:pPr>
                    <w:rPr>
                      <w:rFonts w:cstheme="minorHAnsi"/>
                      <w:sz w:val="22"/>
                      <w:szCs w:val="22"/>
                    </w:rPr>
                  </w:pPr>
                  <w:r w:rsidRPr="00447791">
                    <w:rPr>
                      <w:rFonts w:cstheme="minorHAnsi"/>
                      <w:sz w:val="22"/>
                      <w:szCs w:val="22"/>
                    </w:rPr>
                    <w:t>Kismayo</w:t>
                  </w:r>
                </w:p>
              </w:tc>
              <w:tc>
                <w:tcPr>
                  <w:tcW w:w="1291" w:type="dxa"/>
                  <w:tcBorders>
                    <w:top w:val="single" w:sz="4" w:space="0" w:color="009EDB"/>
                    <w:left w:val="single" w:sz="4" w:space="0" w:color="009EDB"/>
                    <w:bottom w:val="single" w:sz="4" w:space="0" w:color="009EDB"/>
                    <w:right w:val="single" w:sz="4" w:space="0" w:color="009EDB"/>
                  </w:tcBorders>
                </w:tcPr>
                <w:p w14:paraId="0C81EFF6" w14:textId="2CE05CE9" w:rsidR="00B60802" w:rsidRPr="00447791" w:rsidRDefault="00B60802" w:rsidP="00B60802">
                  <w:pPr>
                    <w:rPr>
                      <w:rFonts w:cstheme="minorHAnsi"/>
                      <w:sz w:val="22"/>
                      <w:szCs w:val="22"/>
                    </w:rPr>
                  </w:pPr>
                  <w:r w:rsidRPr="00447791">
                    <w:rPr>
                      <w:rFonts w:cstheme="minorHAnsi"/>
                      <w:sz w:val="22"/>
                      <w:szCs w:val="22"/>
                    </w:rPr>
                    <w:t>HOD</w:t>
                  </w:r>
                </w:p>
              </w:tc>
            </w:tr>
            <w:tr w:rsidR="00B60802" w:rsidRPr="00447791" w14:paraId="6A95F10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69F0752"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DE8AFFB"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2B3F378" w14:textId="7FADC30D"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5C9020C7" w14:textId="4990DEFC" w:rsidR="00B60802" w:rsidRPr="00447791" w:rsidRDefault="00B60802" w:rsidP="00B60802">
                  <w:pPr>
                    <w:rPr>
                      <w:rFonts w:cstheme="minorHAnsi"/>
                      <w:sz w:val="22"/>
                      <w:szCs w:val="22"/>
                    </w:rPr>
                  </w:pPr>
                  <w:r w:rsidRPr="00447791">
                    <w:rPr>
                      <w:rFonts w:cstheme="minorHAnsi"/>
                      <w:sz w:val="22"/>
                      <w:szCs w:val="22"/>
                    </w:rPr>
                    <w:t>December 2021</w:t>
                  </w:r>
                </w:p>
              </w:tc>
              <w:tc>
                <w:tcPr>
                  <w:tcW w:w="711" w:type="dxa"/>
                  <w:tcBorders>
                    <w:top w:val="single" w:sz="4" w:space="0" w:color="009EDB"/>
                    <w:left w:val="single" w:sz="4" w:space="0" w:color="009EDB"/>
                    <w:bottom w:val="single" w:sz="4" w:space="0" w:color="009EDB"/>
                    <w:right w:val="single" w:sz="4" w:space="0" w:color="009EDB"/>
                  </w:tcBorders>
                </w:tcPr>
                <w:p w14:paraId="2046587F" w14:textId="3D9F225F" w:rsidR="00B60802" w:rsidRPr="00447791" w:rsidRDefault="00B60802" w:rsidP="00B60802">
                  <w:pPr>
                    <w:rPr>
                      <w:rFonts w:cstheme="minorHAnsi"/>
                      <w:sz w:val="22"/>
                      <w:szCs w:val="22"/>
                    </w:rPr>
                  </w:pPr>
                  <w:r w:rsidRPr="00447791">
                    <w:rPr>
                      <w:rFonts w:cstheme="minorHAnsi"/>
                      <w:sz w:val="22"/>
                      <w:szCs w:val="22"/>
                    </w:rPr>
                    <w:t>12</w:t>
                  </w:r>
                </w:p>
              </w:tc>
              <w:tc>
                <w:tcPr>
                  <w:tcW w:w="639" w:type="dxa"/>
                  <w:tcBorders>
                    <w:top w:val="single" w:sz="4" w:space="0" w:color="009EDB"/>
                    <w:left w:val="single" w:sz="4" w:space="0" w:color="009EDB"/>
                    <w:bottom w:val="single" w:sz="4" w:space="0" w:color="009EDB"/>
                    <w:right w:val="single" w:sz="4" w:space="0" w:color="009EDB"/>
                  </w:tcBorders>
                </w:tcPr>
                <w:p w14:paraId="45BDD0AF" w14:textId="1CF66903" w:rsidR="00B60802" w:rsidRPr="00447791" w:rsidRDefault="00B60802" w:rsidP="00B60802">
                  <w:pPr>
                    <w:rPr>
                      <w:rFonts w:cstheme="minorHAnsi"/>
                      <w:sz w:val="22"/>
                      <w:szCs w:val="22"/>
                    </w:rPr>
                  </w:pPr>
                  <w:r w:rsidRPr="00447791">
                    <w:rPr>
                      <w:rFonts w:cstheme="minorHAnsi"/>
                      <w:sz w:val="22"/>
                      <w:szCs w:val="22"/>
                    </w:rPr>
                    <w:t>6</w:t>
                  </w:r>
                </w:p>
              </w:tc>
              <w:tc>
                <w:tcPr>
                  <w:tcW w:w="932" w:type="dxa"/>
                  <w:tcBorders>
                    <w:top w:val="single" w:sz="4" w:space="0" w:color="009EDB"/>
                    <w:left w:val="single" w:sz="4" w:space="0" w:color="009EDB"/>
                    <w:bottom w:val="single" w:sz="4" w:space="0" w:color="009EDB"/>
                    <w:right w:val="single" w:sz="4" w:space="0" w:color="009EDB"/>
                  </w:tcBorders>
                </w:tcPr>
                <w:p w14:paraId="1DFBAD88" w14:textId="6276AC40" w:rsidR="00B60802" w:rsidRPr="00447791" w:rsidRDefault="00B60802" w:rsidP="00B60802">
                  <w:pPr>
                    <w:rPr>
                      <w:rFonts w:cstheme="minorHAnsi"/>
                      <w:sz w:val="22"/>
                      <w:szCs w:val="22"/>
                    </w:rPr>
                  </w:pPr>
                  <w:r w:rsidRPr="00447791">
                    <w:rPr>
                      <w:rFonts w:cstheme="minorHAnsi"/>
                      <w:sz w:val="22"/>
                      <w:szCs w:val="22"/>
                    </w:rPr>
                    <w:t>18</w:t>
                  </w:r>
                </w:p>
              </w:tc>
              <w:tc>
                <w:tcPr>
                  <w:tcW w:w="1481" w:type="dxa"/>
                  <w:tcBorders>
                    <w:top w:val="single" w:sz="4" w:space="0" w:color="009EDB"/>
                    <w:left w:val="single" w:sz="4" w:space="0" w:color="009EDB"/>
                    <w:bottom w:val="single" w:sz="4" w:space="0" w:color="009EDB"/>
                    <w:right w:val="single" w:sz="4" w:space="0" w:color="009EDB"/>
                  </w:tcBorders>
                </w:tcPr>
                <w:p w14:paraId="5B3CF9B8" w14:textId="7FD7FB4B" w:rsidR="00B60802" w:rsidRPr="00447791" w:rsidRDefault="00B60802" w:rsidP="00B60802">
                  <w:pPr>
                    <w:rPr>
                      <w:rFonts w:cstheme="minorHAnsi"/>
                      <w:sz w:val="22"/>
                      <w:szCs w:val="22"/>
                    </w:rPr>
                  </w:pPr>
                  <w:r w:rsidRPr="00447791">
                    <w:rPr>
                      <w:rFonts w:cstheme="minorHAnsi"/>
                      <w:sz w:val="22"/>
                      <w:szCs w:val="22"/>
                    </w:rPr>
                    <w:t>Training on tree nursery management and vegetative propagation</w:t>
                  </w:r>
                </w:p>
              </w:tc>
              <w:tc>
                <w:tcPr>
                  <w:tcW w:w="1177" w:type="dxa"/>
                  <w:tcBorders>
                    <w:top w:val="single" w:sz="4" w:space="0" w:color="009EDB"/>
                    <w:left w:val="single" w:sz="4" w:space="0" w:color="009EDB"/>
                    <w:bottom w:val="single" w:sz="4" w:space="0" w:color="009EDB"/>
                    <w:right w:val="single" w:sz="4" w:space="0" w:color="009EDB"/>
                  </w:tcBorders>
                </w:tcPr>
                <w:p w14:paraId="4D44F457" w14:textId="7BB99F7A" w:rsidR="00B60802" w:rsidRPr="00447791" w:rsidRDefault="00B60802" w:rsidP="00B60802">
                  <w:pPr>
                    <w:rPr>
                      <w:rFonts w:cstheme="minorHAnsi"/>
                      <w:sz w:val="22"/>
                      <w:szCs w:val="22"/>
                    </w:rPr>
                  </w:pPr>
                  <w:r w:rsidRPr="00447791">
                    <w:rPr>
                      <w:rFonts w:cstheme="minorHAnsi"/>
                      <w:sz w:val="22"/>
                      <w:szCs w:val="22"/>
                    </w:rPr>
                    <w:t>Garowe</w:t>
                  </w:r>
                </w:p>
              </w:tc>
              <w:tc>
                <w:tcPr>
                  <w:tcW w:w="1291" w:type="dxa"/>
                  <w:tcBorders>
                    <w:top w:val="single" w:sz="4" w:space="0" w:color="009EDB"/>
                    <w:left w:val="single" w:sz="4" w:space="0" w:color="009EDB"/>
                    <w:bottom w:val="single" w:sz="4" w:space="0" w:color="009EDB"/>
                    <w:right w:val="single" w:sz="4" w:space="0" w:color="009EDB"/>
                  </w:tcBorders>
                </w:tcPr>
                <w:p w14:paraId="695E880B" w14:textId="1D817786" w:rsidR="00B60802" w:rsidRPr="00447791" w:rsidRDefault="00B60802" w:rsidP="00B60802">
                  <w:pPr>
                    <w:rPr>
                      <w:rFonts w:cstheme="minorHAnsi"/>
                      <w:sz w:val="22"/>
                      <w:szCs w:val="22"/>
                    </w:rPr>
                  </w:pPr>
                  <w:r w:rsidRPr="00447791">
                    <w:rPr>
                      <w:rFonts w:cstheme="minorHAnsi"/>
                      <w:sz w:val="22"/>
                      <w:szCs w:val="22"/>
                    </w:rPr>
                    <w:t>MoEACC</w:t>
                  </w:r>
                </w:p>
              </w:tc>
            </w:tr>
            <w:tr w:rsidR="00B60802" w:rsidRPr="00447791" w14:paraId="745C2625"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169F995"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998A358"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FBF351F" w14:textId="4820CE32" w:rsidR="00B60802" w:rsidRPr="00447791" w:rsidRDefault="00B60802" w:rsidP="00B60802">
                  <w:pPr>
                    <w:rPr>
                      <w:rFonts w:cstheme="minorHAnsi"/>
                      <w:sz w:val="22"/>
                      <w:szCs w:val="22"/>
                    </w:rPr>
                  </w:pPr>
                  <w:r w:rsidRPr="00447791">
                    <w:rPr>
                      <w:rFonts w:cstheme="minorHAnsi"/>
                      <w:sz w:val="22"/>
                      <w:szCs w:val="22"/>
                    </w:rPr>
                    <w:t>Targeted beneficiaries</w:t>
                  </w:r>
                </w:p>
              </w:tc>
              <w:tc>
                <w:tcPr>
                  <w:tcW w:w="990" w:type="dxa"/>
                  <w:tcBorders>
                    <w:top w:val="single" w:sz="4" w:space="0" w:color="009EDB"/>
                    <w:left w:val="single" w:sz="4" w:space="0" w:color="009EDB"/>
                    <w:bottom w:val="single" w:sz="4" w:space="0" w:color="009EDB"/>
                    <w:right w:val="single" w:sz="4" w:space="0" w:color="009EDB"/>
                  </w:tcBorders>
                </w:tcPr>
                <w:p w14:paraId="3565AB0C" w14:textId="2DC4823C" w:rsidR="00B60802" w:rsidRPr="00447791" w:rsidRDefault="00B60802" w:rsidP="00B60802">
                  <w:pPr>
                    <w:rPr>
                      <w:rFonts w:cstheme="minorHAnsi"/>
                      <w:sz w:val="22"/>
                      <w:szCs w:val="22"/>
                    </w:rPr>
                  </w:pPr>
                  <w:r w:rsidRPr="00447791">
                    <w:rPr>
                      <w:rFonts w:cstheme="minorHAnsi"/>
                      <w:sz w:val="22"/>
                      <w:szCs w:val="22"/>
                    </w:rPr>
                    <w:t>Jan 4-7 2022</w:t>
                  </w:r>
                </w:p>
              </w:tc>
              <w:tc>
                <w:tcPr>
                  <w:tcW w:w="711" w:type="dxa"/>
                  <w:tcBorders>
                    <w:top w:val="single" w:sz="4" w:space="0" w:color="009EDB"/>
                    <w:left w:val="single" w:sz="4" w:space="0" w:color="009EDB"/>
                    <w:bottom w:val="single" w:sz="4" w:space="0" w:color="009EDB"/>
                    <w:right w:val="single" w:sz="4" w:space="0" w:color="009EDB"/>
                  </w:tcBorders>
                </w:tcPr>
                <w:p w14:paraId="185FBB76" w14:textId="4C3951E8" w:rsidR="00B60802" w:rsidRPr="00447791" w:rsidRDefault="00B60802" w:rsidP="00B60802">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2BA75803" w14:textId="4E082100" w:rsidR="00B60802" w:rsidRPr="00447791" w:rsidRDefault="00B60802" w:rsidP="00B60802">
                  <w:pPr>
                    <w:rPr>
                      <w:rFonts w:cstheme="minorHAnsi"/>
                      <w:sz w:val="22"/>
                      <w:szCs w:val="22"/>
                    </w:rPr>
                  </w:pPr>
                  <w:r w:rsidRPr="00447791">
                    <w:rPr>
                      <w:rFonts w:cstheme="minorHAnsi"/>
                      <w:sz w:val="22"/>
                      <w:szCs w:val="22"/>
                    </w:rPr>
                    <w:t>7</w:t>
                  </w:r>
                </w:p>
              </w:tc>
              <w:tc>
                <w:tcPr>
                  <w:tcW w:w="932" w:type="dxa"/>
                  <w:tcBorders>
                    <w:top w:val="single" w:sz="4" w:space="0" w:color="009EDB"/>
                    <w:left w:val="single" w:sz="4" w:space="0" w:color="009EDB"/>
                    <w:bottom w:val="single" w:sz="4" w:space="0" w:color="009EDB"/>
                    <w:right w:val="single" w:sz="4" w:space="0" w:color="009EDB"/>
                  </w:tcBorders>
                </w:tcPr>
                <w:p w14:paraId="4DE84321" w14:textId="39CCF34A" w:rsidR="00B60802" w:rsidRPr="00447791" w:rsidRDefault="00B60802" w:rsidP="00B60802">
                  <w:pPr>
                    <w:rPr>
                      <w:rFonts w:cstheme="minorHAnsi"/>
                      <w:sz w:val="22"/>
                      <w:szCs w:val="22"/>
                    </w:rPr>
                  </w:pPr>
                  <w:r w:rsidRPr="00447791">
                    <w:rPr>
                      <w:rFonts w:cstheme="minorHAnsi"/>
                      <w:sz w:val="22"/>
                      <w:szCs w:val="22"/>
                    </w:rPr>
                    <w:t>15</w:t>
                  </w:r>
                </w:p>
              </w:tc>
              <w:tc>
                <w:tcPr>
                  <w:tcW w:w="1481" w:type="dxa"/>
                  <w:tcBorders>
                    <w:top w:val="single" w:sz="4" w:space="0" w:color="009EDB"/>
                    <w:left w:val="single" w:sz="4" w:space="0" w:color="009EDB"/>
                    <w:bottom w:val="single" w:sz="4" w:space="0" w:color="009EDB"/>
                    <w:right w:val="single" w:sz="4" w:space="0" w:color="009EDB"/>
                  </w:tcBorders>
                </w:tcPr>
                <w:p w14:paraId="6264333C" w14:textId="2ACC8889" w:rsidR="00B60802" w:rsidRPr="00447791" w:rsidRDefault="00B60802" w:rsidP="00B60802">
                  <w:pPr>
                    <w:rPr>
                      <w:rFonts w:cstheme="minorHAnsi"/>
                      <w:sz w:val="22"/>
                      <w:szCs w:val="22"/>
                    </w:rPr>
                  </w:pPr>
                  <w:r w:rsidRPr="00447791">
                    <w:rPr>
                      <w:rFonts w:cstheme="minorHAnsi"/>
                      <w:sz w:val="22"/>
                      <w:szCs w:val="22"/>
                    </w:rPr>
                    <w:t>Promotion of Prosopis as charcoal use alternatives</w:t>
                  </w:r>
                </w:p>
              </w:tc>
              <w:tc>
                <w:tcPr>
                  <w:tcW w:w="1177" w:type="dxa"/>
                  <w:tcBorders>
                    <w:top w:val="single" w:sz="4" w:space="0" w:color="009EDB"/>
                    <w:left w:val="single" w:sz="4" w:space="0" w:color="009EDB"/>
                    <w:bottom w:val="single" w:sz="4" w:space="0" w:color="009EDB"/>
                    <w:right w:val="single" w:sz="4" w:space="0" w:color="009EDB"/>
                  </w:tcBorders>
                </w:tcPr>
                <w:p w14:paraId="390E745E" w14:textId="516F204A" w:rsidR="00B60802" w:rsidRPr="00447791" w:rsidRDefault="00B60802" w:rsidP="00B60802">
                  <w:pPr>
                    <w:rPr>
                      <w:rFonts w:cstheme="minorHAnsi"/>
                      <w:sz w:val="22"/>
                      <w:szCs w:val="22"/>
                    </w:rPr>
                  </w:pPr>
                  <w:r w:rsidRPr="00447791">
                    <w:rPr>
                      <w:rFonts w:cstheme="minorHAnsi"/>
                      <w:sz w:val="22"/>
                      <w:szCs w:val="22"/>
                    </w:rPr>
                    <w:t>Hargeisa</w:t>
                  </w:r>
                </w:p>
              </w:tc>
              <w:tc>
                <w:tcPr>
                  <w:tcW w:w="1291" w:type="dxa"/>
                  <w:tcBorders>
                    <w:top w:val="single" w:sz="4" w:space="0" w:color="009EDB"/>
                    <w:left w:val="single" w:sz="4" w:space="0" w:color="009EDB"/>
                    <w:bottom w:val="single" w:sz="4" w:space="0" w:color="009EDB"/>
                    <w:right w:val="single" w:sz="4" w:space="0" w:color="009EDB"/>
                  </w:tcBorders>
                </w:tcPr>
                <w:p w14:paraId="7A92FF61" w14:textId="14059884" w:rsidR="00B60802" w:rsidRPr="00447791" w:rsidRDefault="00B60802" w:rsidP="00B60802">
                  <w:pPr>
                    <w:rPr>
                      <w:rFonts w:cstheme="minorHAnsi"/>
                      <w:sz w:val="22"/>
                      <w:szCs w:val="22"/>
                    </w:rPr>
                  </w:pPr>
                  <w:r w:rsidRPr="00447791">
                    <w:rPr>
                      <w:rFonts w:cstheme="minorHAnsi"/>
                      <w:sz w:val="22"/>
                      <w:szCs w:val="22"/>
                    </w:rPr>
                    <w:t>MoERD, Somaliland</w:t>
                  </w:r>
                </w:p>
              </w:tc>
            </w:tr>
            <w:tr w:rsidR="00B60802" w:rsidRPr="00447791" w14:paraId="71700A3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1003AB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0D9E290"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1D584DC" w14:textId="3000000E" w:rsidR="00B60802" w:rsidRPr="00447791" w:rsidRDefault="00B60802" w:rsidP="00B60802">
                  <w:pPr>
                    <w:rPr>
                      <w:rFonts w:cstheme="minorHAnsi"/>
                      <w:sz w:val="22"/>
                      <w:szCs w:val="22"/>
                    </w:rPr>
                  </w:pPr>
                  <w:r w:rsidRPr="00447791">
                    <w:rPr>
                      <w:rFonts w:cstheme="minorHAnsi"/>
                      <w:sz w:val="22"/>
                      <w:szCs w:val="22"/>
                    </w:rPr>
                    <w:t>Target beneficiaries</w:t>
                  </w:r>
                </w:p>
              </w:tc>
              <w:tc>
                <w:tcPr>
                  <w:tcW w:w="990" w:type="dxa"/>
                  <w:tcBorders>
                    <w:top w:val="single" w:sz="4" w:space="0" w:color="009EDB"/>
                    <w:left w:val="single" w:sz="4" w:space="0" w:color="009EDB"/>
                    <w:bottom w:val="single" w:sz="4" w:space="0" w:color="009EDB"/>
                    <w:right w:val="single" w:sz="4" w:space="0" w:color="009EDB"/>
                  </w:tcBorders>
                </w:tcPr>
                <w:p w14:paraId="77569787" w14:textId="5F6AD093" w:rsidR="00B60802" w:rsidRPr="00447791" w:rsidRDefault="00B60802" w:rsidP="00B60802">
                  <w:pPr>
                    <w:rPr>
                      <w:rFonts w:cstheme="minorHAnsi"/>
                      <w:sz w:val="22"/>
                      <w:szCs w:val="22"/>
                    </w:rPr>
                  </w:pPr>
                  <w:r w:rsidRPr="00447791">
                    <w:rPr>
                      <w:rFonts w:cstheme="minorHAnsi"/>
                      <w:sz w:val="22"/>
                      <w:szCs w:val="22"/>
                    </w:rPr>
                    <w:t>February 2020</w:t>
                  </w:r>
                </w:p>
              </w:tc>
              <w:tc>
                <w:tcPr>
                  <w:tcW w:w="711" w:type="dxa"/>
                  <w:tcBorders>
                    <w:top w:val="single" w:sz="4" w:space="0" w:color="009EDB"/>
                    <w:left w:val="single" w:sz="4" w:space="0" w:color="009EDB"/>
                    <w:bottom w:val="single" w:sz="4" w:space="0" w:color="009EDB"/>
                    <w:right w:val="single" w:sz="4" w:space="0" w:color="009EDB"/>
                  </w:tcBorders>
                </w:tcPr>
                <w:p w14:paraId="50000B4F" w14:textId="53DC1E01" w:rsidR="00B60802" w:rsidRPr="00447791" w:rsidRDefault="00B60802" w:rsidP="00B60802">
                  <w:pPr>
                    <w:rPr>
                      <w:rFonts w:cstheme="minorHAnsi"/>
                      <w:sz w:val="22"/>
                      <w:szCs w:val="22"/>
                    </w:rPr>
                  </w:pPr>
                  <w:r w:rsidRPr="00447791">
                    <w:rPr>
                      <w:rFonts w:cstheme="minorHAnsi"/>
                      <w:sz w:val="22"/>
                      <w:szCs w:val="22"/>
                    </w:rPr>
                    <w:t>7</w:t>
                  </w:r>
                </w:p>
              </w:tc>
              <w:tc>
                <w:tcPr>
                  <w:tcW w:w="639" w:type="dxa"/>
                  <w:tcBorders>
                    <w:top w:val="single" w:sz="4" w:space="0" w:color="009EDB"/>
                    <w:left w:val="single" w:sz="4" w:space="0" w:color="009EDB"/>
                    <w:bottom w:val="single" w:sz="4" w:space="0" w:color="009EDB"/>
                    <w:right w:val="single" w:sz="4" w:space="0" w:color="009EDB"/>
                  </w:tcBorders>
                </w:tcPr>
                <w:p w14:paraId="2CBEAA72" w14:textId="346CAA45" w:rsidR="00B60802" w:rsidRPr="00447791" w:rsidRDefault="00B60802" w:rsidP="00B60802">
                  <w:pPr>
                    <w:rPr>
                      <w:rFonts w:cstheme="minorHAnsi"/>
                      <w:sz w:val="22"/>
                      <w:szCs w:val="22"/>
                    </w:rPr>
                  </w:pPr>
                  <w:r w:rsidRPr="00447791">
                    <w:rPr>
                      <w:rFonts w:cstheme="minorHAnsi"/>
                      <w:sz w:val="22"/>
                      <w:szCs w:val="22"/>
                    </w:rPr>
                    <w:t>4</w:t>
                  </w:r>
                </w:p>
              </w:tc>
              <w:tc>
                <w:tcPr>
                  <w:tcW w:w="932" w:type="dxa"/>
                  <w:tcBorders>
                    <w:top w:val="single" w:sz="4" w:space="0" w:color="009EDB"/>
                    <w:left w:val="single" w:sz="4" w:space="0" w:color="009EDB"/>
                    <w:bottom w:val="single" w:sz="4" w:space="0" w:color="009EDB"/>
                    <w:right w:val="single" w:sz="4" w:space="0" w:color="009EDB"/>
                  </w:tcBorders>
                </w:tcPr>
                <w:p w14:paraId="299D9B9A" w14:textId="1856B095" w:rsidR="00B60802" w:rsidRPr="00447791" w:rsidRDefault="00B60802" w:rsidP="00B60802">
                  <w:pPr>
                    <w:rPr>
                      <w:rFonts w:cstheme="minorHAnsi"/>
                      <w:sz w:val="22"/>
                      <w:szCs w:val="22"/>
                    </w:rPr>
                  </w:pPr>
                  <w:r w:rsidRPr="00447791">
                    <w:rPr>
                      <w:rFonts w:cstheme="minorHAnsi"/>
                      <w:sz w:val="22"/>
                      <w:szCs w:val="22"/>
                    </w:rPr>
                    <w:t>11</w:t>
                  </w:r>
                </w:p>
              </w:tc>
              <w:tc>
                <w:tcPr>
                  <w:tcW w:w="1481" w:type="dxa"/>
                  <w:tcBorders>
                    <w:top w:val="single" w:sz="4" w:space="0" w:color="009EDB"/>
                    <w:left w:val="single" w:sz="4" w:space="0" w:color="009EDB"/>
                    <w:bottom w:val="single" w:sz="4" w:space="0" w:color="009EDB"/>
                    <w:right w:val="single" w:sz="4" w:space="0" w:color="009EDB"/>
                  </w:tcBorders>
                </w:tcPr>
                <w:p w14:paraId="1E6721AA" w14:textId="5ED91393" w:rsidR="00B60802" w:rsidRPr="00447791" w:rsidRDefault="00B60802" w:rsidP="00B60802">
                  <w:pPr>
                    <w:rPr>
                      <w:rFonts w:cstheme="minorHAnsi"/>
                      <w:sz w:val="22"/>
                      <w:szCs w:val="22"/>
                    </w:rPr>
                  </w:pPr>
                  <w:r w:rsidRPr="00447791">
                    <w:rPr>
                      <w:rFonts w:cstheme="minorHAnsi"/>
                      <w:sz w:val="22"/>
                      <w:szCs w:val="22"/>
                    </w:rPr>
                    <w:t>Training on natural resource management and tree nursery establishment, and set-up of natural resource committee.</w:t>
                  </w:r>
                </w:p>
              </w:tc>
              <w:tc>
                <w:tcPr>
                  <w:tcW w:w="1177" w:type="dxa"/>
                  <w:tcBorders>
                    <w:top w:val="single" w:sz="4" w:space="0" w:color="009EDB"/>
                    <w:left w:val="single" w:sz="4" w:space="0" w:color="009EDB"/>
                    <w:bottom w:val="single" w:sz="4" w:space="0" w:color="009EDB"/>
                    <w:right w:val="single" w:sz="4" w:space="0" w:color="009EDB"/>
                  </w:tcBorders>
                </w:tcPr>
                <w:p w14:paraId="75832B81" w14:textId="4009486B" w:rsidR="00B60802" w:rsidRPr="00447791" w:rsidRDefault="00B60802" w:rsidP="00B60802">
                  <w:pPr>
                    <w:rPr>
                      <w:rFonts w:cstheme="minorHAnsi"/>
                      <w:sz w:val="22"/>
                      <w:szCs w:val="22"/>
                    </w:rPr>
                  </w:pPr>
                  <w:r w:rsidRPr="00447791">
                    <w:rPr>
                      <w:rFonts w:cstheme="minorHAnsi"/>
                      <w:sz w:val="22"/>
                      <w:szCs w:val="22"/>
                    </w:rPr>
                    <w:t>Gobweyn village in Kismayo, Somalia</w:t>
                  </w:r>
                </w:p>
              </w:tc>
              <w:tc>
                <w:tcPr>
                  <w:tcW w:w="1291" w:type="dxa"/>
                  <w:tcBorders>
                    <w:top w:val="single" w:sz="4" w:space="0" w:color="009EDB"/>
                    <w:left w:val="single" w:sz="4" w:space="0" w:color="009EDB"/>
                    <w:bottom w:val="single" w:sz="4" w:space="0" w:color="009EDB"/>
                    <w:right w:val="single" w:sz="4" w:space="0" w:color="009EDB"/>
                  </w:tcBorders>
                </w:tcPr>
                <w:p w14:paraId="4428EF45" w14:textId="4686948B" w:rsidR="00B60802" w:rsidRPr="00447791" w:rsidRDefault="00B60802" w:rsidP="00B60802">
                  <w:pPr>
                    <w:rPr>
                      <w:rFonts w:cstheme="minorHAnsi"/>
                      <w:sz w:val="22"/>
                      <w:szCs w:val="22"/>
                    </w:rPr>
                  </w:pPr>
                  <w:r w:rsidRPr="00447791">
                    <w:rPr>
                      <w:rFonts w:cstheme="minorHAnsi"/>
                      <w:sz w:val="22"/>
                      <w:szCs w:val="22"/>
                    </w:rPr>
                    <w:t>Himilo Organization for Development (HOD)</w:t>
                  </w:r>
                </w:p>
              </w:tc>
            </w:tr>
            <w:tr w:rsidR="00B60802" w:rsidRPr="00447791" w14:paraId="1406D89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4D22927"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D81919C"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EBC02B5" w14:textId="454A1517" w:rsidR="00B60802" w:rsidRPr="00447791" w:rsidRDefault="00B60802" w:rsidP="00B60802">
                  <w:pPr>
                    <w:rPr>
                      <w:rFonts w:cstheme="minorHAnsi"/>
                      <w:sz w:val="22"/>
                      <w:szCs w:val="22"/>
                    </w:rPr>
                  </w:pPr>
                  <w:r w:rsidRPr="00447791">
                    <w:rPr>
                      <w:rFonts w:cstheme="minorHAnsi"/>
                      <w:sz w:val="22"/>
                      <w:szCs w:val="22"/>
                    </w:rPr>
                    <w:t>Target beneficiaries</w:t>
                  </w:r>
                </w:p>
              </w:tc>
              <w:tc>
                <w:tcPr>
                  <w:tcW w:w="990" w:type="dxa"/>
                  <w:tcBorders>
                    <w:top w:val="single" w:sz="4" w:space="0" w:color="009EDB"/>
                    <w:left w:val="single" w:sz="4" w:space="0" w:color="009EDB"/>
                    <w:bottom w:val="single" w:sz="4" w:space="0" w:color="009EDB"/>
                    <w:right w:val="single" w:sz="4" w:space="0" w:color="009EDB"/>
                  </w:tcBorders>
                </w:tcPr>
                <w:p w14:paraId="3DC0CF77" w14:textId="469D144E" w:rsidR="00B60802" w:rsidRPr="00447791" w:rsidRDefault="00B60802" w:rsidP="00B60802">
                  <w:pPr>
                    <w:rPr>
                      <w:rFonts w:cstheme="minorHAnsi"/>
                      <w:sz w:val="22"/>
                      <w:szCs w:val="22"/>
                    </w:rPr>
                  </w:pPr>
                  <w:r w:rsidRPr="00447791">
                    <w:rPr>
                      <w:rFonts w:cstheme="minorHAnsi"/>
                      <w:sz w:val="22"/>
                      <w:szCs w:val="22"/>
                    </w:rPr>
                    <w:t>February 2020</w:t>
                  </w:r>
                </w:p>
              </w:tc>
              <w:tc>
                <w:tcPr>
                  <w:tcW w:w="711" w:type="dxa"/>
                  <w:tcBorders>
                    <w:top w:val="single" w:sz="4" w:space="0" w:color="009EDB"/>
                    <w:left w:val="single" w:sz="4" w:space="0" w:color="009EDB"/>
                    <w:bottom w:val="single" w:sz="4" w:space="0" w:color="009EDB"/>
                    <w:right w:val="single" w:sz="4" w:space="0" w:color="009EDB"/>
                  </w:tcBorders>
                </w:tcPr>
                <w:p w14:paraId="28E3EFDC" w14:textId="0DA4054B" w:rsidR="00B60802" w:rsidRPr="00447791" w:rsidRDefault="00B60802" w:rsidP="00B60802">
                  <w:pPr>
                    <w:rPr>
                      <w:rFonts w:cstheme="minorHAnsi"/>
                      <w:sz w:val="22"/>
                      <w:szCs w:val="22"/>
                    </w:rPr>
                  </w:pPr>
                  <w:r w:rsidRPr="00447791">
                    <w:rPr>
                      <w:rFonts w:cstheme="minorHAnsi"/>
                      <w:sz w:val="22"/>
                      <w:szCs w:val="22"/>
                    </w:rPr>
                    <w:t>29</w:t>
                  </w:r>
                </w:p>
              </w:tc>
              <w:tc>
                <w:tcPr>
                  <w:tcW w:w="639" w:type="dxa"/>
                  <w:tcBorders>
                    <w:top w:val="single" w:sz="4" w:space="0" w:color="009EDB"/>
                    <w:left w:val="single" w:sz="4" w:space="0" w:color="009EDB"/>
                    <w:bottom w:val="single" w:sz="4" w:space="0" w:color="009EDB"/>
                    <w:right w:val="single" w:sz="4" w:space="0" w:color="009EDB"/>
                  </w:tcBorders>
                </w:tcPr>
                <w:p w14:paraId="4B75866A" w14:textId="07A07725" w:rsidR="00B60802" w:rsidRPr="00447791" w:rsidRDefault="00B60802" w:rsidP="00B60802">
                  <w:pPr>
                    <w:rPr>
                      <w:rFonts w:cstheme="minorHAnsi"/>
                      <w:sz w:val="22"/>
                      <w:szCs w:val="22"/>
                    </w:rPr>
                  </w:pPr>
                  <w:r w:rsidRPr="00447791">
                    <w:rPr>
                      <w:rFonts w:cstheme="minorHAnsi"/>
                      <w:sz w:val="22"/>
                      <w:szCs w:val="22"/>
                    </w:rPr>
                    <w:t>11</w:t>
                  </w:r>
                </w:p>
              </w:tc>
              <w:tc>
                <w:tcPr>
                  <w:tcW w:w="932" w:type="dxa"/>
                  <w:tcBorders>
                    <w:top w:val="single" w:sz="4" w:space="0" w:color="009EDB"/>
                    <w:left w:val="single" w:sz="4" w:space="0" w:color="009EDB"/>
                    <w:bottom w:val="single" w:sz="4" w:space="0" w:color="009EDB"/>
                    <w:right w:val="single" w:sz="4" w:space="0" w:color="009EDB"/>
                  </w:tcBorders>
                </w:tcPr>
                <w:p w14:paraId="76B272E3" w14:textId="61EE9449" w:rsidR="00B60802" w:rsidRPr="00447791" w:rsidRDefault="00B60802" w:rsidP="00B60802">
                  <w:pPr>
                    <w:rPr>
                      <w:rFonts w:cstheme="minorHAnsi"/>
                      <w:sz w:val="22"/>
                      <w:szCs w:val="22"/>
                    </w:rPr>
                  </w:pPr>
                  <w:r w:rsidRPr="00447791">
                    <w:rPr>
                      <w:rFonts w:cstheme="minorHAnsi"/>
                      <w:sz w:val="22"/>
                      <w:szCs w:val="22"/>
                    </w:rPr>
                    <w:t>40</w:t>
                  </w:r>
                </w:p>
              </w:tc>
              <w:tc>
                <w:tcPr>
                  <w:tcW w:w="1481" w:type="dxa"/>
                  <w:tcBorders>
                    <w:top w:val="single" w:sz="4" w:space="0" w:color="009EDB"/>
                    <w:left w:val="single" w:sz="4" w:space="0" w:color="009EDB"/>
                    <w:bottom w:val="single" w:sz="4" w:space="0" w:color="009EDB"/>
                    <w:right w:val="single" w:sz="4" w:space="0" w:color="009EDB"/>
                  </w:tcBorders>
                </w:tcPr>
                <w:p w14:paraId="36EE5B43" w14:textId="4303347B" w:rsidR="00B60802" w:rsidRPr="00447791" w:rsidRDefault="00B60802" w:rsidP="00B60802">
                  <w:pPr>
                    <w:rPr>
                      <w:rFonts w:cstheme="minorHAnsi"/>
                      <w:sz w:val="22"/>
                      <w:szCs w:val="22"/>
                    </w:rPr>
                  </w:pPr>
                  <w:r w:rsidRPr="00447791">
                    <w:rPr>
                      <w:rFonts w:cstheme="minorHAnsi"/>
                      <w:sz w:val="22"/>
                      <w:szCs w:val="22"/>
                    </w:rPr>
                    <w:t>Training on the establishment of communitybased environmental organization</w:t>
                  </w:r>
                </w:p>
              </w:tc>
              <w:tc>
                <w:tcPr>
                  <w:tcW w:w="1177" w:type="dxa"/>
                  <w:tcBorders>
                    <w:top w:val="single" w:sz="4" w:space="0" w:color="009EDB"/>
                    <w:left w:val="single" w:sz="4" w:space="0" w:color="009EDB"/>
                    <w:bottom w:val="single" w:sz="4" w:space="0" w:color="009EDB"/>
                    <w:right w:val="single" w:sz="4" w:space="0" w:color="009EDB"/>
                  </w:tcBorders>
                </w:tcPr>
                <w:p w14:paraId="712FE949" w14:textId="4780A590" w:rsidR="00B60802" w:rsidRPr="00447791" w:rsidRDefault="00B60802" w:rsidP="00B60802">
                  <w:pPr>
                    <w:rPr>
                      <w:rFonts w:cstheme="minorHAnsi"/>
                      <w:sz w:val="22"/>
                      <w:szCs w:val="22"/>
                    </w:rPr>
                  </w:pPr>
                  <w:r w:rsidRPr="00447791">
                    <w:rPr>
                      <w:rFonts w:cstheme="minorHAnsi"/>
                      <w:sz w:val="22"/>
                      <w:szCs w:val="22"/>
                    </w:rPr>
                    <w:t>Gobweyn village in Kismayo, Somalia</w:t>
                  </w:r>
                </w:p>
              </w:tc>
              <w:tc>
                <w:tcPr>
                  <w:tcW w:w="1291" w:type="dxa"/>
                  <w:tcBorders>
                    <w:top w:val="single" w:sz="4" w:space="0" w:color="009EDB"/>
                    <w:left w:val="single" w:sz="4" w:space="0" w:color="009EDB"/>
                    <w:bottom w:val="single" w:sz="4" w:space="0" w:color="009EDB"/>
                    <w:right w:val="single" w:sz="4" w:space="0" w:color="009EDB"/>
                  </w:tcBorders>
                </w:tcPr>
                <w:p w14:paraId="56158E74" w14:textId="3F092761" w:rsidR="00B60802" w:rsidRPr="00447791" w:rsidRDefault="00B60802" w:rsidP="00B60802">
                  <w:pPr>
                    <w:rPr>
                      <w:rFonts w:cstheme="minorHAnsi"/>
                      <w:sz w:val="22"/>
                      <w:szCs w:val="22"/>
                    </w:rPr>
                  </w:pPr>
                  <w:r w:rsidRPr="00447791">
                    <w:rPr>
                      <w:rFonts w:cstheme="minorHAnsi"/>
                      <w:sz w:val="22"/>
                      <w:szCs w:val="22"/>
                    </w:rPr>
                    <w:t>Himilo Organization for Development (HOD)</w:t>
                  </w:r>
                </w:p>
              </w:tc>
            </w:tr>
            <w:tr w:rsidR="00B60802" w:rsidRPr="00447791" w14:paraId="345E10C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79D118C"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0FB70932"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7BE874C3" w14:textId="4617F1B1" w:rsidR="00B60802" w:rsidRPr="00447791" w:rsidRDefault="00B60802" w:rsidP="00B60802">
                  <w:pPr>
                    <w:rPr>
                      <w:rFonts w:cstheme="minorHAnsi"/>
                      <w:sz w:val="22"/>
                      <w:szCs w:val="22"/>
                    </w:rPr>
                  </w:pPr>
                  <w:r w:rsidRPr="00447791">
                    <w:rPr>
                      <w:rFonts w:cstheme="minorHAnsi"/>
                      <w:sz w:val="22"/>
                      <w:szCs w:val="22"/>
                    </w:rPr>
                    <w:t>Target beneficiaries</w:t>
                  </w:r>
                </w:p>
              </w:tc>
              <w:tc>
                <w:tcPr>
                  <w:tcW w:w="990" w:type="dxa"/>
                  <w:tcBorders>
                    <w:top w:val="single" w:sz="4" w:space="0" w:color="009EDB"/>
                    <w:left w:val="single" w:sz="4" w:space="0" w:color="009EDB"/>
                    <w:bottom w:val="single" w:sz="4" w:space="0" w:color="009EDB"/>
                    <w:right w:val="single" w:sz="4" w:space="0" w:color="009EDB"/>
                  </w:tcBorders>
                </w:tcPr>
                <w:p w14:paraId="1FD4667C" w14:textId="1320C663" w:rsidR="00B60802" w:rsidRPr="00447791" w:rsidRDefault="00B60802" w:rsidP="00B60802">
                  <w:pPr>
                    <w:rPr>
                      <w:rFonts w:cstheme="minorHAnsi"/>
                      <w:sz w:val="22"/>
                      <w:szCs w:val="22"/>
                    </w:rPr>
                  </w:pPr>
                  <w:r w:rsidRPr="00447791">
                    <w:rPr>
                      <w:rFonts w:cstheme="minorHAnsi"/>
                      <w:sz w:val="22"/>
                      <w:szCs w:val="22"/>
                    </w:rPr>
                    <w:t>February 2020</w:t>
                  </w:r>
                </w:p>
              </w:tc>
              <w:tc>
                <w:tcPr>
                  <w:tcW w:w="711" w:type="dxa"/>
                  <w:tcBorders>
                    <w:top w:val="single" w:sz="4" w:space="0" w:color="009EDB"/>
                    <w:left w:val="single" w:sz="4" w:space="0" w:color="009EDB"/>
                    <w:bottom w:val="single" w:sz="4" w:space="0" w:color="009EDB"/>
                    <w:right w:val="single" w:sz="4" w:space="0" w:color="009EDB"/>
                  </w:tcBorders>
                </w:tcPr>
                <w:p w14:paraId="326C7073" w14:textId="420BCD85" w:rsidR="00B60802" w:rsidRPr="00447791" w:rsidRDefault="00B60802" w:rsidP="00B60802">
                  <w:pPr>
                    <w:rPr>
                      <w:rFonts w:cstheme="minorHAnsi"/>
                      <w:sz w:val="22"/>
                      <w:szCs w:val="22"/>
                    </w:rPr>
                  </w:pPr>
                  <w:r w:rsidRPr="00447791">
                    <w:rPr>
                      <w:rFonts w:cstheme="minorHAnsi"/>
                      <w:sz w:val="22"/>
                      <w:szCs w:val="22"/>
                    </w:rPr>
                    <w:t>7</w:t>
                  </w:r>
                </w:p>
              </w:tc>
              <w:tc>
                <w:tcPr>
                  <w:tcW w:w="639" w:type="dxa"/>
                  <w:tcBorders>
                    <w:top w:val="single" w:sz="4" w:space="0" w:color="009EDB"/>
                    <w:left w:val="single" w:sz="4" w:space="0" w:color="009EDB"/>
                    <w:bottom w:val="single" w:sz="4" w:space="0" w:color="009EDB"/>
                    <w:right w:val="single" w:sz="4" w:space="0" w:color="009EDB"/>
                  </w:tcBorders>
                </w:tcPr>
                <w:p w14:paraId="0522B79C" w14:textId="34492287" w:rsidR="00B60802" w:rsidRPr="00447791" w:rsidRDefault="00B60802" w:rsidP="00B60802">
                  <w:pPr>
                    <w:rPr>
                      <w:rFonts w:cstheme="minorHAnsi"/>
                      <w:sz w:val="22"/>
                      <w:szCs w:val="22"/>
                    </w:rPr>
                  </w:pPr>
                  <w:r w:rsidRPr="00447791">
                    <w:rPr>
                      <w:rFonts w:cstheme="minorHAnsi"/>
                      <w:sz w:val="22"/>
                      <w:szCs w:val="22"/>
                    </w:rPr>
                    <w:t>3</w:t>
                  </w:r>
                </w:p>
              </w:tc>
              <w:tc>
                <w:tcPr>
                  <w:tcW w:w="932" w:type="dxa"/>
                  <w:tcBorders>
                    <w:top w:val="single" w:sz="4" w:space="0" w:color="009EDB"/>
                    <w:left w:val="single" w:sz="4" w:space="0" w:color="009EDB"/>
                    <w:bottom w:val="single" w:sz="4" w:space="0" w:color="009EDB"/>
                    <w:right w:val="single" w:sz="4" w:space="0" w:color="009EDB"/>
                  </w:tcBorders>
                </w:tcPr>
                <w:p w14:paraId="1FEA8842" w14:textId="46C23C04" w:rsidR="00B60802" w:rsidRPr="00447791" w:rsidRDefault="00B60802" w:rsidP="00B60802">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037A0261" w14:textId="0AFA2262" w:rsidR="00B60802" w:rsidRPr="00447791" w:rsidRDefault="00B60802" w:rsidP="00B60802">
                  <w:pPr>
                    <w:rPr>
                      <w:rFonts w:cstheme="minorHAnsi"/>
                      <w:sz w:val="22"/>
                      <w:szCs w:val="22"/>
                    </w:rPr>
                  </w:pPr>
                  <w:r w:rsidRPr="00447791">
                    <w:rPr>
                      <w:rFonts w:cstheme="minorHAnsi"/>
                      <w:sz w:val="22"/>
                      <w:szCs w:val="22"/>
                    </w:rPr>
                    <w:t>Training on natural resource management and tree nursery establishment, and set-up of natural resource committee.</w:t>
                  </w:r>
                </w:p>
              </w:tc>
              <w:tc>
                <w:tcPr>
                  <w:tcW w:w="1177" w:type="dxa"/>
                  <w:tcBorders>
                    <w:top w:val="single" w:sz="4" w:space="0" w:color="009EDB"/>
                    <w:left w:val="single" w:sz="4" w:space="0" w:color="009EDB"/>
                    <w:bottom w:val="single" w:sz="4" w:space="0" w:color="009EDB"/>
                    <w:right w:val="single" w:sz="4" w:space="0" w:color="009EDB"/>
                  </w:tcBorders>
                </w:tcPr>
                <w:p w14:paraId="7AB9F1C4" w14:textId="1142F641" w:rsidR="00B60802" w:rsidRPr="00447791" w:rsidRDefault="00B60802" w:rsidP="00B60802">
                  <w:pPr>
                    <w:rPr>
                      <w:rFonts w:cstheme="minorHAnsi"/>
                      <w:sz w:val="22"/>
                      <w:szCs w:val="22"/>
                    </w:rPr>
                  </w:pPr>
                  <w:r w:rsidRPr="00447791">
                    <w:rPr>
                      <w:rFonts w:cstheme="minorHAnsi"/>
                      <w:sz w:val="22"/>
                      <w:szCs w:val="22"/>
                    </w:rPr>
                    <w:t>Gobweyn village in Kismayo, Somalia</w:t>
                  </w:r>
                </w:p>
              </w:tc>
              <w:tc>
                <w:tcPr>
                  <w:tcW w:w="1291" w:type="dxa"/>
                  <w:tcBorders>
                    <w:top w:val="single" w:sz="4" w:space="0" w:color="009EDB"/>
                    <w:left w:val="single" w:sz="4" w:space="0" w:color="009EDB"/>
                    <w:bottom w:val="single" w:sz="4" w:space="0" w:color="009EDB"/>
                    <w:right w:val="single" w:sz="4" w:space="0" w:color="009EDB"/>
                  </w:tcBorders>
                </w:tcPr>
                <w:p w14:paraId="4A7CE4B0" w14:textId="334CAACD" w:rsidR="00B60802" w:rsidRPr="00447791" w:rsidRDefault="00B60802" w:rsidP="00B60802">
                  <w:pPr>
                    <w:rPr>
                      <w:rFonts w:cstheme="minorHAnsi"/>
                      <w:sz w:val="22"/>
                      <w:szCs w:val="22"/>
                    </w:rPr>
                  </w:pPr>
                  <w:r w:rsidRPr="00447791">
                    <w:rPr>
                      <w:rFonts w:cstheme="minorHAnsi"/>
                      <w:sz w:val="22"/>
                      <w:szCs w:val="22"/>
                    </w:rPr>
                    <w:t>Himilo Organization for Development (HOD)</w:t>
                  </w:r>
                </w:p>
              </w:tc>
            </w:tr>
            <w:tr w:rsidR="00B60802" w:rsidRPr="00447791" w14:paraId="27AE77D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C38DAE2"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C31BB42"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1AE9C4CC" w14:textId="1F9FE114" w:rsidR="00B60802" w:rsidRPr="00447791" w:rsidRDefault="00B60802" w:rsidP="00B60802">
                  <w:pPr>
                    <w:rPr>
                      <w:rFonts w:cstheme="minorHAnsi"/>
                      <w:sz w:val="22"/>
                      <w:szCs w:val="22"/>
                    </w:rPr>
                  </w:pPr>
                  <w:r w:rsidRPr="00447791">
                    <w:rPr>
                      <w:rFonts w:cstheme="minorHAnsi"/>
                      <w:sz w:val="22"/>
                      <w:szCs w:val="22"/>
                    </w:rPr>
                    <w:t>Target beneficiaries</w:t>
                  </w:r>
                </w:p>
              </w:tc>
              <w:tc>
                <w:tcPr>
                  <w:tcW w:w="990" w:type="dxa"/>
                  <w:tcBorders>
                    <w:top w:val="single" w:sz="4" w:space="0" w:color="009EDB"/>
                    <w:left w:val="single" w:sz="4" w:space="0" w:color="009EDB"/>
                    <w:bottom w:val="single" w:sz="4" w:space="0" w:color="009EDB"/>
                    <w:right w:val="single" w:sz="4" w:space="0" w:color="009EDB"/>
                  </w:tcBorders>
                </w:tcPr>
                <w:p w14:paraId="152F764B" w14:textId="6075285A" w:rsidR="00B60802" w:rsidRPr="00447791" w:rsidRDefault="00B60802" w:rsidP="00B60802">
                  <w:pPr>
                    <w:rPr>
                      <w:rFonts w:cstheme="minorHAnsi"/>
                      <w:sz w:val="22"/>
                      <w:szCs w:val="22"/>
                    </w:rPr>
                  </w:pPr>
                  <w:r w:rsidRPr="00447791">
                    <w:rPr>
                      <w:rFonts w:cstheme="minorHAnsi"/>
                      <w:sz w:val="22"/>
                      <w:szCs w:val="22"/>
                    </w:rPr>
                    <w:t>03 November 2020 to 05 November 2020</w:t>
                  </w:r>
                </w:p>
              </w:tc>
              <w:tc>
                <w:tcPr>
                  <w:tcW w:w="711" w:type="dxa"/>
                  <w:tcBorders>
                    <w:top w:val="single" w:sz="4" w:space="0" w:color="009EDB"/>
                    <w:left w:val="single" w:sz="4" w:space="0" w:color="009EDB"/>
                    <w:bottom w:val="single" w:sz="4" w:space="0" w:color="009EDB"/>
                    <w:right w:val="single" w:sz="4" w:space="0" w:color="009EDB"/>
                  </w:tcBorders>
                </w:tcPr>
                <w:p w14:paraId="58D9C6DA" w14:textId="0B3D1F99" w:rsidR="00B60802" w:rsidRPr="00447791" w:rsidRDefault="00B60802" w:rsidP="00B60802">
                  <w:pPr>
                    <w:rPr>
                      <w:rFonts w:cstheme="minorHAnsi"/>
                      <w:sz w:val="22"/>
                      <w:szCs w:val="22"/>
                    </w:rPr>
                  </w:pPr>
                  <w:r w:rsidRPr="00447791">
                    <w:rPr>
                      <w:rFonts w:cstheme="minorHAnsi"/>
                      <w:sz w:val="22"/>
                      <w:szCs w:val="22"/>
                    </w:rPr>
                    <w:t>9</w:t>
                  </w:r>
                </w:p>
              </w:tc>
              <w:tc>
                <w:tcPr>
                  <w:tcW w:w="639" w:type="dxa"/>
                  <w:tcBorders>
                    <w:top w:val="single" w:sz="4" w:space="0" w:color="009EDB"/>
                    <w:left w:val="single" w:sz="4" w:space="0" w:color="009EDB"/>
                    <w:bottom w:val="single" w:sz="4" w:space="0" w:color="009EDB"/>
                    <w:right w:val="single" w:sz="4" w:space="0" w:color="009EDB"/>
                  </w:tcBorders>
                </w:tcPr>
                <w:p w14:paraId="35AE8E76" w14:textId="42F1F5F7" w:rsidR="00B60802" w:rsidRPr="00447791" w:rsidRDefault="00B60802" w:rsidP="00B60802">
                  <w:pPr>
                    <w:rPr>
                      <w:rFonts w:cstheme="minorHAnsi"/>
                      <w:sz w:val="22"/>
                      <w:szCs w:val="22"/>
                    </w:rPr>
                  </w:pPr>
                  <w:r w:rsidRPr="00447791">
                    <w:rPr>
                      <w:rFonts w:cstheme="minorHAnsi"/>
                      <w:sz w:val="22"/>
                      <w:szCs w:val="22"/>
                    </w:rPr>
                    <w:t>3</w:t>
                  </w:r>
                </w:p>
              </w:tc>
              <w:tc>
                <w:tcPr>
                  <w:tcW w:w="932" w:type="dxa"/>
                  <w:tcBorders>
                    <w:top w:val="single" w:sz="4" w:space="0" w:color="009EDB"/>
                    <w:left w:val="single" w:sz="4" w:space="0" w:color="009EDB"/>
                    <w:bottom w:val="single" w:sz="4" w:space="0" w:color="009EDB"/>
                    <w:right w:val="single" w:sz="4" w:space="0" w:color="009EDB"/>
                  </w:tcBorders>
                </w:tcPr>
                <w:p w14:paraId="049C029D" w14:textId="610D8B85" w:rsidR="00B60802" w:rsidRPr="00447791" w:rsidRDefault="00B60802" w:rsidP="00B60802">
                  <w:pPr>
                    <w:rPr>
                      <w:rFonts w:cstheme="minorHAnsi"/>
                      <w:sz w:val="22"/>
                      <w:szCs w:val="22"/>
                    </w:rPr>
                  </w:pPr>
                  <w:r w:rsidRPr="00447791">
                    <w:rPr>
                      <w:rFonts w:cstheme="minorHAnsi"/>
                      <w:sz w:val="22"/>
                      <w:szCs w:val="22"/>
                    </w:rPr>
                    <w:t>12</w:t>
                  </w:r>
                </w:p>
              </w:tc>
              <w:tc>
                <w:tcPr>
                  <w:tcW w:w="1481" w:type="dxa"/>
                  <w:tcBorders>
                    <w:top w:val="single" w:sz="4" w:space="0" w:color="009EDB"/>
                    <w:left w:val="single" w:sz="4" w:space="0" w:color="009EDB"/>
                    <w:bottom w:val="single" w:sz="4" w:space="0" w:color="009EDB"/>
                    <w:right w:val="single" w:sz="4" w:space="0" w:color="009EDB"/>
                  </w:tcBorders>
                </w:tcPr>
                <w:p w14:paraId="701CE7EC" w14:textId="794F0D65" w:rsidR="00B60802" w:rsidRPr="00447791" w:rsidRDefault="00B60802" w:rsidP="00B60802">
                  <w:pPr>
                    <w:rPr>
                      <w:rFonts w:cstheme="minorHAnsi"/>
                      <w:sz w:val="22"/>
                      <w:szCs w:val="22"/>
                    </w:rPr>
                  </w:pPr>
                  <w:r w:rsidRPr="00447791">
                    <w:rPr>
                      <w:rFonts w:cstheme="minorHAnsi"/>
                      <w:sz w:val="22"/>
                      <w:szCs w:val="22"/>
                    </w:rPr>
                    <w:t>Training on energy-efficient cock stove manufacturing and marketing for 12 selected Internally Displaced Persons Camps representatives in Qardho, Burtinle, and Galkacyo</w:t>
                  </w:r>
                </w:p>
              </w:tc>
              <w:tc>
                <w:tcPr>
                  <w:tcW w:w="1177" w:type="dxa"/>
                  <w:tcBorders>
                    <w:top w:val="single" w:sz="4" w:space="0" w:color="009EDB"/>
                    <w:left w:val="single" w:sz="4" w:space="0" w:color="009EDB"/>
                    <w:bottom w:val="single" w:sz="4" w:space="0" w:color="009EDB"/>
                    <w:right w:val="single" w:sz="4" w:space="0" w:color="009EDB"/>
                  </w:tcBorders>
                </w:tcPr>
                <w:p w14:paraId="1FFA2CFE" w14:textId="09920060" w:rsidR="00B60802" w:rsidRPr="00447791" w:rsidRDefault="00B60802" w:rsidP="00B60802">
                  <w:pPr>
                    <w:rPr>
                      <w:rFonts w:cstheme="minorHAnsi"/>
                      <w:sz w:val="22"/>
                      <w:szCs w:val="22"/>
                    </w:rPr>
                  </w:pPr>
                  <w:r w:rsidRPr="00447791">
                    <w:rPr>
                      <w:rFonts w:cstheme="minorHAnsi"/>
                      <w:sz w:val="22"/>
                      <w:szCs w:val="22"/>
                    </w:rPr>
                    <w:t>Garowe, AlNasar road, near Same Hotel</w:t>
                  </w:r>
                </w:p>
              </w:tc>
              <w:tc>
                <w:tcPr>
                  <w:tcW w:w="1291" w:type="dxa"/>
                  <w:tcBorders>
                    <w:top w:val="single" w:sz="4" w:space="0" w:color="009EDB"/>
                    <w:left w:val="single" w:sz="4" w:space="0" w:color="009EDB"/>
                    <w:bottom w:val="single" w:sz="4" w:space="0" w:color="009EDB"/>
                    <w:right w:val="single" w:sz="4" w:space="0" w:color="009EDB"/>
                  </w:tcBorders>
                </w:tcPr>
                <w:p w14:paraId="5B9CC13F" w14:textId="4E701634" w:rsidR="00B60802" w:rsidRPr="00447791" w:rsidRDefault="00B60802" w:rsidP="00B60802">
                  <w:pPr>
                    <w:rPr>
                      <w:rFonts w:cstheme="minorHAnsi"/>
                      <w:sz w:val="22"/>
                      <w:szCs w:val="22"/>
                    </w:rPr>
                  </w:pPr>
                  <w:r w:rsidRPr="00447791">
                    <w:rPr>
                      <w:rFonts w:cstheme="minorHAnsi"/>
                      <w:sz w:val="22"/>
                      <w:szCs w:val="22"/>
                    </w:rPr>
                    <w:t>SECCO</w:t>
                  </w:r>
                </w:p>
              </w:tc>
            </w:tr>
            <w:tr w:rsidR="00B60802" w:rsidRPr="00447791" w14:paraId="0127AA2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0500A73"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9AD99DF"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3F4CD6A" w14:textId="538A8492" w:rsidR="00B60802" w:rsidRPr="00447791" w:rsidRDefault="00B60802" w:rsidP="00B60802">
                  <w:pPr>
                    <w:rPr>
                      <w:rFonts w:cstheme="minorHAnsi"/>
                      <w:sz w:val="22"/>
                      <w:szCs w:val="22"/>
                    </w:rPr>
                  </w:pPr>
                  <w:r w:rsidRPr="00447791">
                    <w:rPr>
                      <w:rFonts w:cstheme="minorHAnsi"/>
                      <w:sz w:val="22"/>
                      <w:szCs w:val="22"/>
                    </w:rPr>
                    <w:t>Target beneficiaries</w:t>
                  </w:r>
                </w:p>
              </w:tc>
              <w:tc>
                <w:tcPr>
                  <w:tcW w:w="990" w:type="dxa"/>
                  <w:tcBorders>
                    <w:top w:val="single" w:sz="4" w:space="0" w:color="009EDB"/>
                    <w:left w:val="single" w:sz="4" w:space="0" w:color="009EDB"/>
                    <w:bottom w:val="single" w:sz="4" w:space="0" w:color="009EDB"/>
                    <w:right w:val="single" w:sz="4" w:space="0" w:color="009EDB"/>
                  </w:tcBorders>
                </w:tcPr>
                <w:p w14:paraId="517935B4" w14:textId="3971F465" w:rsidR="00B60802" w:rsidRPr="00447791" w:rsidRDefault="00B60802" w:rsidP="00B60802">
                  <w:pPr>
                    <w:rPr>
                      <w:rFonts w:cstheme="minorHAnsi"/>
                      <w:sz w:val="22"/>
                      <w:szCs w:val="22"/>
                    </w:rPr>
                  </w:pPr>
                  <w:r w:rsidRPr="00447791">
                    <w:rPr>
                      <w:rFonts w:cstheme="minorHAnsi"/>
                      <w:sz w:val="22"/>
                      <w:szCs w:val="22"/>
                    </w:rPr>
                    <w:t>21 October 2020 to 27 October 2020</w:t>
                  </w:r>
                </w:p>
              </w:tc>
              <w:tc>
                <w:tcPr>
                  <w:tcW w:w="711" w:type="dxa"/>
                  <w:tcBorders>
                    <w:top w:val="single" w:sz="4" w:space="0" w:color="009EDB"/>
                    <w:left w:val="single" w:sz="4" w:space="0" w:color="009EDB"/>
                    <w:bottom w:val="single" w:sz="4" w:space="0" w:color="009EDB"/>
                    <w:right w:val="single" w:sz="4" w:space="0" w:color="009EDB"/>
                  </w:tcBorders>
                </w:tcPr>
                <w:p w14:paraId="320E1069" w14:textId="015AE597" w:rsidR="00B60802" w:rsidRPr="00447791" w:rsidRDefault="00B60802" w:rsidP="00B60802">
                  <w:pPr>
                    <w:rPr>
                      <w:rFonts w:cstheme="minorHAnsi"/>
                      <w:sz w:val="22"/>
                      <w:szCs w:val="22"/>
                    </w:rPr>
                  </w:pPr>
                  <w:r w:rsidRPr="00447791">
                    <w:rPr>
                      <w:rFonts w:cstheme="minorHAnsi"/>
                      <w:sz w:val="22"/>
                      <w:szCs w:val="22"/>
                    </w:rPr>
                    <w:t>8</w:t>
                  </w:r>
                </w:p>
              </w:tc>
              <w:tc>
                <w:tcPr>
                  <w:tcW w:w="639" w:type="dxa"/>
                  <w:tcBorders>
                    <w:top w:val="single" w:sz="4" w:space="0" w:color="009EDB"/>
                    <w:left w:val="single" w:sz="4" w:space="0" w:color="009EDB"/>
                    <w:bottom w:val="single" w:sz="4" w:space="0" w:color="009EDB"/>
                    <w:right w:val="single" w:sz="4" w:space="0" w:color="009EDB"/>
                  </w:tcBorders>
                </w:tcPr>
                <w:p w14:paraId="609853B3" w14:textId="3B9C6224" w:rsidR="00B60802" w:rsidRPr="00447791" w:rsidRDefault="00B60802" w:rsidP="00B60802">
                  <w:pPr>
                    <w:rPr>
                      <w:rFonts w:cstheme="minorHAnsi"/>
                      <w:sz w:val="22"/>
                      <w:szCs w:val="22"/>
                    </w:rPr>
                  </w:pPr>
                  <w:r w:rsidRPr="00447791">
                    <w:rPr>
                      <w:rFonts w:cstheme="minorHAnsi"/>
                      <w:sz w:val="22"/>
                      <w:szCs w:val="22"/>
                    </w:rPr>
                    <w:t>22</w:t>
                  </w:r>
                </w:p>
              </w:tc>
              <w:tc>
                <w:tcPr>
                  <w:tcW w:w="932" w:type="dxa"/>
                  <w:tcBorders>
                    <w:top w:val="single" w:sz="4" w:space="0" w:color="009EDB"/>
                    <w:left w:val="single" w:sz="4" w:space="0" w:color="009EDB"/>
                    <w:bottom w:val="single" w:sz="4" w:space="0" w:color="009EDB"/>
                    <w:right w:val="single" w:sz="4" w:space="0" w:color="009EDB"/>
                  </w:tcBorders>
                </w:tcPr>
                <w:p w14:paraId="4ECFE5C6" w14:textId="02EA3665"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18AEBE6A" w14:textId="3E4712A1" w:rsidR="00B60802" w:rsidRPr="00447791" w:rsidRDefault="00B60802" w:rsidP="00B60802">
                  <w:pPr>
                    <w:rPr>
                      <w:rFonts w:cstheme="minorHAnsi"/>
                      <w:sz w:val="22"/>
                      <w:szCs w:val="22"/>
                    </w:rPr>
                  </w:pPr>
                  <w:r w:rsidRPr="00447791">
                    <w:rPr>
                      <w:rFonts w:cstheme="minorHAnsi"/>
                      <w:sz w:val="22"/>
                      <w:szCs w:val="22"/>
                    </w:rPr>
                    <w:t>Training of members of the community on energy-efficient cookstoves and business networking</w:t>
                  </w:r>
                </w:p>
              </w:tc>
              <w:tc>
                <w:tcPr>
                  <w:tcW w:w="1177" w:type="dxa"/>
                  <w:tcBorders>
                    <w:top w:val="single" w:sz="4" w:space="0" w:color="009EDB"/>
                    <w:left w:val="single" w:sz="4" w:space="0" w:color="009EDB"/>
                    <w:bottom w:val="single" w:sz="4" w:space="0" w:color="009EDB"/>
                    <w:right w:val="single" w:sz="4" w:space="0" w:color="009EDB"/>
                  </w:tcBorders>
                </w:tcPr>
                <w:p w14:paraId="02CBA80D" w14:textId="11C47FCB" w:rsidR="00B60802" w:rsidRPr="00447791" w:rsidRDefault="00B60802" w:rsidP="00B60802">
                  <w:pPr>
                    <w:rPr>
                      <w:rFonts w:cstheme="minorHAnsi"/>
                      <w:sz w:val="22"/>
                      <w:szCs w:val="22"/>
                    </w:rPr>
                  </w:pPr>
                  <w:r w:rsidRPr="00447791">
                    <w:rPr>
                      <w:rFonts w:cstheme="minorHAnsi"/>
                      <w:sz w:val="22"/>
                      <w:szCs w:val="22"/>
                    </w:rPr>
                    <w:t>Ramaas Hotel, Hargeisa</w:t>
                  </w:r>
                </w:p>
              </w:tc>
              <w:tc>
                <w:tcPr>
                  <w:tcW w:w="1291" w:type="dxa"/>
                  <w:tcBorders>
                    <w:top w:val="single" w:sz="4" w:space="0" w:color="009EDB"/>
                    <w:left w:val="single" w:sz="4" w:space="0" w:color="009EDB"/>
                    <w:bottom w:val="single" w:sz="4" w:space="0" w:color="009EDB"/>
                    <w:right w:val="single" w:sz="4" w:space="0" w:color="009EDB"/>
                  </w:tcBorders>
                </w:tcPr>
                <w:p w14:paraId="59FAAF65" w14:textId="0BD4ADA7" w:rsidR="00B60802" w:rsidRPr="00447791" w:rsidRDefault="00B60802" w:rsidP="00B60802">
                  <w:pPr>
                    <w:rPr>
                      <w:rFonts w:cstheme="minorHAnsi"/>
                      <w:sz w:val="22"/>
                      <w:szCs w:val="22"/>
                    </w:rPr>
                  </w:pPr>
                  <w:r w:rsidRPr="00447791">
                    <w:rPr>
                      <w:rFonts w:cstheme="minorHAnsi"/>
                      <w:sz w:val="22"/>
                      <w:szCs w:val="22"/>
                    </w:rPr>
                    <w:t>National Consultant by the Somaliland Ministry of Environment and Rural Development</w:t>
                  </w:r>
                </w:p>
              </w:tc>
            </w:tr>
            <w:tr w:rsidR="00B60802" w:rsidRPr="00447791" w14:paraId="10B11C1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6CDA175"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9B807CE" w14:textId="236B84F9" w:rsidR="00B60802" w:rsidRPr="00447791" w:rsidRDefault="00B60802" w:rsidP="00B60802">
                  <w:pPr>
                    <w:rPr>
                      <w:rFonts w:cstheme="minorHAnsi"/>
                      <w:sz w:val="22"/>
                      <w:szCs w:val="22"/>
                    </w:rPr>
                  </w:pPr>
                  <w:r w:rsidRPr="00447791">
                    <w:rPr>
                      <w:rFonts w:cstheme="minorHAnsi"/>
                      <w:sz w:val="22"/>
                      <w:szCs w:val="22"/>
                    </w:rPr>
                    <w:t>Jubaland MoET </w:t>
                  </w:r>
                </w:p>
              </w:tc>
              <w:tc>
                <w:tcPr>
                  <w:tcW w:w="1260" w:type="dxa"/>
                  <w:tcBorders>
                    <w:top w:val="single" w:sz="4" w:space="0" w:color="009EDB"/>
                    <w:left w:val="single" w:sz="4" w:space="0" w:color="009EDB"/>
                    <w:bottom w:val="single" w:sz="4" w:space="0" w:color="009EDB"/>
                    <w:right w:val="single" w:sz="4" w:space="0" w:color="009EDB"/>
                  </w:tcBorders>
                </w:tcPr>
                <w:p w14:paraId="34103EE1" w14:textId="6ED90C16" w:rsidR="00B60802" w:rsidRPr="00447791" w:rsidRDefault="00B60802" w:rsidP="00B60802">
                  <w:pPr>
                    <w:rPr>
                      <w:rFonts w:cstheme="minorHAnsi"/>
                      <w:sz w:val="22"/>
                      <w:szCs w:val="22"/>
                    </w:rPr>
                  </w:pPr>
                  <w:r w:rsidRPr="00447791">
                    <w:rPr>
                      <w:rFonts w:cstheme="minorHAnsi"/>
                      <w:sz w:val="22"/>
                      <w:szCs w:val="22"/>
                    </w:rPr>
                    <w:t> </w:t>
                  </w:r>
                </w:p>
              </w:tc>
              <w:tc>
                <w:tcPr>
                  <w:tcW w:w="990" w:type="dxa"/>
                  <w:tcBorders>
                    <w:top w:val="single" w:sz="4" w:space="0" w:color="009EDB"/>
                    <w:left w:val="single" w:sz="4" w:space="0" w:color="009EDB"/>
                    <w:bottom w:val="single" w:sz="4" w:space="0" w:color="009EDB"/>
                    <w:right w:val="single" w:sz="4" w:space="0" w:color="009EDB"/>
                  </w:tcBorders>
                </w:tcPr>
                <w:p w14:paraId="6E491DCB" w14:textId="17B19AB6" w:rsidR="00B60802" w:rsidRPr="00447791" w:rsidRDefault="00B60802" w:rsidP="00B60802">
                  <w:pPr>
                    <w:rPr>
                      <w:rFonts w:cstheme="minorHAnsi"/>
                      <w:sz w:val="22"/>
                      <w:szCs w:val="22"/>
                    </w:rPr>
                  </w:pPr>
                  <w:r w:rsidRPr="00447791">
                    <w:rPr>
                      <w:rFonts w:cstheme="minorHAnsi"/>
                      <w:sz w:val="22"/>
                      <w:szCs w:val="22"/>
                    </w:rPr>
                    <w:t>January 2019 </w:t>
                  </w:r>
                </w:p>
              </w:tc>
              <w:tc>
                <w:tcPr>
                  <w:tcW w:w="711" w:type="dxa"/>
                  <w:tcBorders>
                    <w:top w:val="single" w:sz="4" w:space="0" w:color="009EDB"/>
                    <w:left w:val="single" w:sz="4" w:space="0" w:color="009EDB"/>
                    <w:bottom w:val="single" w:sz="4" w:space="0" w:color="009EDB"/>
                    <w:right w:val="single" w:sz="4" w:space="0" w:color="009EDB"/>
                  </w:tcBorders>
                </w:tcPr>
                <w:p w14:paraId="0608EFB5" w14:textId="1388EF31" w:rsidR="00B60802" w:rsidRPr="00447791" w:rsidRDefault="00B60802" w:rsidP="00B60802">
                  <w:pPr>
                    <w:rPr>
                      <w:rFonts w:cstheme="minorHAnsi"/>
                      <w:sz w:val="22"/>
                      <w:szCs w:val="22"/>
                    </w:rPr>
                  </w:pPr>
                  <w:r w:rsidRPr="00447791">
                    <w:rPr>
                      <w:rFonts w:cstheme="minorHAnsi"/>
                      <w:sz w:val="22"/>
                      <w:szCs w:val="22"/>
                    </w:rPr>
                    <w:t>25 </w:t>
                  </w:r>
                </w:p>
              </w:tc>
              <w:tc>
                <w:tcPr>
                  <w:tcW w:w="639" w:type="dxa"/>
                  <w:tcBorders>
                    <w:top w:val="single" w:sz="4" w:space="0" w:color="009EDB"/>
                    <w:left w:val="single" w:sz="4" w:space="0" w:color="009EDB"/>
                    <w:bottom w:val="single" w:sz="4" w:space="0" w:color="009EDB"/>
                    <w:right w:val="single" w:sz="4" w:space="0" w:color="009EDB"/>
                  </w:tcBorders>
                </w:tcPr>
                <w:p w14:paraId="1FE0A914" w14:textId="074CF1B0" w:rsidR="00B60802" w:rsidRPr="00447791" w:rsidRDefault="00B60802" w:rsidP="00B60802">
                  <w:pPr>
                    <w:rPr>
                      <w:rFonts w:cstheme="minorHAnsi"/>
                      <w:sz w:val="22"/>
                      <w:szCs w:val="22"/>
                    </w:rPr>
                  </w:pPr>
                  <w:r w:rsidRPr="00447791">
                    <w:rPr>
                      <w:rFonts w:cstheme="minorHAnsi"/>
                      <w:sz w:val="22"/>
                      <w:szCs w:val="22"/>
                    </w:rPr>
                    <w:t>6 </w:t>
                  </w:r>
                </w:p>
              </w:tc>
              <w:tc>
                <w:tcPr>
                  <w:tcW w:w="932" w:type="dxa"/>
                  <w:tcBorders>
                    <w:top w:val="single" w:sz="4" w:space="0" w:color="009EDB"/>
                    <w:left w:val="single" w:sz="4" w:space="0" w:color="009EDB"/>
                    <w:bottom w:val="single" w:sz="4" w:space="0" w:color="009EDB"/>
                    <w:right w:val="single" w:sz="4" w:space="0" w:color="009EDB"/>
                  </w:tcBorders>
                </w:tcPr>
                <w:p w14:paraId="08C33232" w14:textId="2DE099F9" w:rsidR="00B60802" w:rsidRPr="00447791" w:rsidRDefault="00B60802" w:rsidP="00B60802">
                  <w:pPr>
                    <w:rPr>
                      <w:rFonts w:cstheme="minorHAnsi"/>
                      <w:sz w:val="22"/>
                      <w:szCs w:val="22"/>
                    </w:rPr>
                  </w:pPr>
                  <w:r w:rsidRPr="00447791">
                    <w:rPr>
                      <w:rFonts w:cstheme="minorHAnsi"/>
                      <w:sz w:val="22"/>
                      <w:szCs w:val="22"/>
                    </w:rPr>
                    <w:t>31 </w:t>
                  </w:r>
                </w:p>
              </w:tc>
              <w:tc>
                <w:tcPr>
                  <w:tcW w:w="1481" w:type="dxa"/>
                  <w:tcBorders>
                    <w:top w:val="single" w:sz="4" w:space="0" w:color="009EDB"/>
                    <w:left w:val="single" w:sz="4" w:space="0" w:color="009EDB"/>
                    <w:bottom w:val="single" w:sz="4" w:space="0" w:color="009EDB"/>
                    <w:right w:val="single" w:sz="4" w:space="0" w:color="009EDB"/>
                  </w:tcBorders>
                </w:tcPr>
                <w:p w14:paraId="4369580B" w14:textId="1C7F9F4E" w:rsidR="00B60802" w:rsidRPr="00447791" w:rsidRDefault="00B60802" w:rsidP="00B60802">
                  <w:pPr>
                    <w:rPr>
                      <w:rFonts w:cstheme="minorHAnsi"/>
                      <w:sz w:val="22"/>
                      <w:szCs w:val="22"/>
                    </w:rPr>
                  </w:pPr>
                  <w:r w:rsidRPr="00447791">
                    <w:rPr>
                      <w:rFonts w:cstheme="minorHAnsi"/>
                      <w:sz w:val="22"/>
                      <w:szCs w:val="22"/>
                    </w:rPr>
                    <w:t>Methodology for collecting Socio-economic data </w:t>
                  </w:r>
                </w:p>
              </w:tc>
              <w:tc>
                <w:tcPr>
                  <w:tcW w:w="1177" w:type="dxa"/>
                  <w:tcBorders>
                    <w:top w:val="single" w:sz="4" w:space="0" w:color="009EDB"/>
                    <w:left w:val="single" w:sz="4" w:space="0" w:color="009EDB"/>
                    <w:bottom w:val="single" w:sz="4" w:space="0" w:color="009EDB"/>
                    <w:right w:val="single" w:sz="4" w:space="0" w:color="009EDB"/>
                  </w:tcBorders>
                </w:tcPr>
                <w:p w14:paraId="3B637A75" w14:textId="670F2F80" w:rsidR="00B60802" w:rsidRPr="00447791" w:rsidRDefault="00B60802" w:rsidP="00B60802">
                  <w:pPr>
                    <w:rPr>
                      <w:rFonts w:cstheme="minorHAnsi"/>
                      <w:sz w:val="22"/>
                      <w:szCs w:val="22"/>
                    </w:rPr>
                  </w:pPr>
                  <w:r w:rsidRPr="00447791">
                    <w:rPr>
                      <w:rFonts w:cstheme="minorHAnsi"/>
                      <w:sz w:val="22"/>
                      <w:szCs w:val="22"/>
                    </w:rPr>
                    <w:t>Kismayo </w:t>
                  </w:r>
                </w:p>
              </w:tc>
              <w:tc>
                <w:tcPr>
                  <w:tcW w:w="1291" w:type="dxa"/>
                  <w:tcBorders>
                    <w:top w:val="single" w:sz="4" w:space="0" w:color="009EDB"/>
                    <w:left w:val="single" w:sz="4" w:space="0" w:color="009EDB"/>
                    <w:bottom w:val="single" w:sz="4" w:space="0" w:color="009EDB"/>
                    <w:right w:val="single" w:sz="4" w:space="0" w:color="009EDB"/>
                  </w:tcBorders>
                </w:tcPr>
                <w:p w14:paraId="725DB9E3" w14:textId="4C9E3C3B" w:rsidR="00B60802" w:rsidRPr="00447791" w:rsidRDefault="00B60802" w:rsidP="00B60802">
                  <w:pPr>
                    <w:rPr>
                      <w:rFonts w:cstheme="minorHAnsi"/>
                      <w:sz w:val="22"/>
                      <w:szCs w:val="22"/>
                    </w:rPr>
                  </w:pPr>
                  <w:r w:rsidRPr="00447791">
                    <w:rPr>
                      <w:rFonts w:cstheme="minorHAnsi"/>
                      <w:sz w:val="22"/>
                      <w:szCs w:val="22"/>
                    </w:rPr>
                    <w:t>FAO </w:t>
                  </w:r>
                </w:p>
              </w:tc>
            </w:tr>
            <w:tr w:rsidR="00B60802" w:rsidRPr="00447791" w14:paraId="4197C3E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9956A43"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5B9BD5"/>
                    <w:left w:val="single" w:sz="6" w:space="0" w:color="5B9BD5"/>
                    <w:bottom w:val="single" w:sz="6" w:space="0" w:color="5B9BD5"/>
                    <w:right w:val="single" w:sz="6" w:space="0" w:color="5B9BD5"/>
                  </w:tcBorders>
                </w:tcPr>
                <w:p w14:paraId="241A7577" w14:textId="6325E5CB" w:rsidR="00B60802" w:rsidRPr="00447791" w:rsidRDefault="00B60802" w:rsidP="00B60802">
                  <w:pPr>
                    <w:rPr>
                      <w:rFonts w:cstheme="minorHAnsi"/>
                      <w:sz w:val="22"/>
                      <w:szCs w:val="22"/>
                    </w:rPr>
                  </w:pPr>
                  <w:r w:rsidRPr="00447791">
                    <w:rPr>
                      <w:rFonts w:cstheme="minorHAnsi"/>
                      <w:sz w:val="22"/>
                      <w:szCs w:val="22"/>
                    </w:rPr>
                    <w:t>Lead farmers </w:t>
                  </w:r>
                </w:p>
              </w:tc>
              <w:tc>
                <w:tcPr>
                  <w:tcW w:w="1260" w:type="dxa"/>
                  <w:tcBorders>
                    <w:top w:val="single" w:sz="6" w:space="0" w:color="5B9BD5"/>
                    <w:left w:val="single" w:sz="6" w:space="0" w:color="5B9BD5"/>
                    <w:bottom w:val="single" w:sz="6" w:space="0" w:color="5B9BD5"/>
                    <w:right w:val="single" w:sz="6" w:space="0" w:color="5B9BD5"/>
                  </w:tcBorders>
                </w:tcPr>
                <w:p w14:paraId="26192A01" w14:textId="3FED7DEE" w:rsidR="00B60802" w:rsidRPr="00447791" w:rsidRDefault="00B60802" w:rsidP="00B60802">
                  <w:pPr>
                    <w:rPr>
                      <w:rFonts w:cstheme="minorHAnsi"/>
                      <w:sz w:val="22"/>
                      <w:szCs w:val="22"/>
                    </w:rPr>
                  </w:pPr>
                  <w:r w:rsidRPr="00447791">
                    <w:rPr>
                      <w:rFonts w:cstheme="minorHAnsi"/>
                      <w:sz w:val="22"/>
                      <w:szCs w:val="22"/>
                    </w:rPr>
                    <w:t> </w:t>
                  </w:r>
                </w:p>
              </w:tc>
              <w:tc>
                <w:tcPr>
                  <w:tcW w:w="990" w:type="dxa"/>
                  <w:tcBorders>
                    <w:top w:val="single" w:sz="6" w:space="0" w:color="5B9BD5"/>
                    <w:left w:val="single" w:sz="6" w:space="0" w:color="5B9BD5"/>
                    <w:bottom w:val="single" w:sz="6" w:space="0" w:color="5B9BD5"/>
                    <w:right w:val="single" w:sz="6" w:space="0" w:color="5B9BD5"/>
                  </w:tcBorders>
                </w:tcPr>
                <w:p w14:paraId="2E6D1EB0" w14:textId="1504DD7E" w:rsidR="00B60802" w:rsidRPr="00447791" w:rsidRDefault="00B60802" w:rsidP="00B60802">
                  <w:pPr>
                    <w:rPr>
                      <w:rFonts w:cstheme="minorHAnsi"/>
                      <w:sz w:val="22"/>
                      <w:szCs w:val="22"/>
                    </w:rPr>
                  </w:pPr>
                  <w:r w:rsidRPr="00447791">
                    <w:rPr>
                      <w:rFonts w:cstheme="minorHAnsi"/>
                      <w:sz w:val="22"/>
                      <w:szCs w:val="22"/>
                    </w:rPr>
                    <w:t>December 2018 – January 2019 </w:t>
                  </w:r>
                </w:p>
              </w:tc>
              <w:tc>
                <w:tcPr>
                  <w:tcW w:w="711" w:type="dxa"/>
                  <w:tcBorders>
                    <w:top w:val="single" w:sz="6" w:space="0" w:color="5B9BD5"/>
                    <w:left w:val="single" w:sz="6" w:space="0" w:color="5B9BD5"/>
                    <w:bottom w:val="single" w:sz="6" w:space="0" w:color="5B9BD5"/>
                    <w:right w:val="single" w:sz="6" w:space="0" w:color="5B9BD5"/>
                  </w:tcBorders>
                </w:tcPr>
                <w:p w14:paraId="2B3F13DD" w14:textId="76B1EFEE" w:rsidR="00B60802" w:rsidRPr="00447791" w:rsidRDefault="00B60802" w:rsidP="00B60802">
                  <w:pPr>
                    <w:rPr>
                      <w:rFonts w:cstheme="minorHAnsi"/>
                      <w:sz w:val="22"/>
                      <w:szCs w:val="22"/>
                    </w:rPr>
                  </w:pPr>
                  <w:r w:rsidRPr="00447791">
                    <w:rPr>
                      <w:rFonts w:cstheme="minorHAnsi"/>
                      <w:sz w:val="22"/>
                      <w:szCs w:val="22"/>
                    </w:rPr>
                    <w:t>127 </w:t>
                  </w:r>
                </w:p>
              </w:tc>
              <w:tc>
                <w:tcPr>
                  <w:tcW w:w="639" w:type="dxa"/>
                  <w:tcBorders>
                    <w:top w:val="single" w:sz="6" w:space="0" w:color="5B9BD5"/>
                    <w:left w:val="single" w:sz="6" w:space="0" w:color="5B9BD5"/>
                    <w:bottom w:val="single" w:sz="6" w:space="0" w:color="5B9BD5"/>
                    <w:right w:val="single" w:sz="6" w:space="0" w:color="5B9BD5"/>
                  </w:tcBorders>
                </w:tcPr>
                <w:p w14:paraId="2DE9DB87" w14:textId="234E7067" w:rsidR="00B60802" w:rsidRPr="00447791" w:rsidRDefault="00B60802" w:rsidP="00B60802">
                  <w:pPr>
                    <w:rPr>
                      <w:rFonts w:cstheme="minorHAnsi"/>
                      <w:sz w:val="22"/>
                      <w:szCs w:val="22"/>
                    </w:rPr>
                  </w:pPr>
                  <w:r w:rsidRPr="00447791">
                    <w:rPr>
                      <w:rFonts w:cstheme="minorHAnsi"/>
                      <w:sz w:val="22"/>
                      <w:szCs w:val="22"/>
                    </w:rPr>
                    <w:t>128 </w:t>
                  </w:r>
                </w:p>
              </w:tc>
              <w:tc>
                <w:tcPr>
                  <w:tcW w:w="932" w:type="dxa"/>
                  <w:tcBorders>
                    <w:top w:val="single" w:sz="6" w:space="0" w:color="5B9BD5"/>
                    <w:left w:val="single" w:sz="6" w:space="0" w:color="5B9BD5"/>
                    <w:bottom w:val="single" w:sz="6" w:space="0" w:color="5B9BD5"/>
                    <w:right w:val="single" w:sz="6" w:space="0" w:color="5B9BD5"/>
                  </w:tcBorders>
                </w:tcPr>
                <w:p w14:paraId="7F97A680" w14:textId="133AEB79" w:rsidR="00B60802" w:rsidRPr="00447791" w:rsidRDefault="00B60802" w:rsidP="00B60802">
                  <w:pPr>
                    <w:rPr>
                      <w:rFonts w:cstheme="minorHAnsi"/>
                      <w:sz w:val="22"/>
                      <w:szCs w:val="22"/>
                    </w:rPr>
                  </w:pPr>
                  <w:r w:rsidRPr="00447791">
                    <w:rPr>
                      <w:rFonts w:cstheme="minorHAnsi"/>
                      <w:sz w:val="22"/>
                      <w:szCs w:val="22"/>
                    </w:rPr>
                    <w:t>255 </w:t>
                  </w:r>
                </w:p>
              </w:tc>
              <w:tc>
                <w:tcPr>
                  <w:tcW w:w="1481" w:type="dxa"/>
                  <w:tcBorders>
                    <w:top w:val="single" w:sz="6" w:space="0" w:color="5B9BD5"/>
                    <w:left w:val="single" w:sz="6" w:space="0" w:color="5B9BD5"/>
                    <w:bottom w:val="single" w:sz="6" w:space="0" w:color="5B9BD5"/>
                    <w:right w:val="single" w:sz="6" w:space="0" w:color="5B9BD5"/>
                  </w:tcBorders>
                </w:tcPr>
                <w:p w14:paraId="77DB823E" w14:textId="56684271" w:rsidR="00B60802" w:rsidRPr="00447791" w:rsidRDefault="00B60802" w:rsidP="00B60802">
                  <w:pPr>
                    <w:rPr>
                      <w:rFonts w:cstheme="minorHAnsi"/>
                      <w:sz w:val="22"/>
                      <w:szCs w:val="22"/>
                    </w:rPr>
                  </w:pPr>
                  <w:r w:rsidRPr="00447791">
                    <w:rPr>
                      <w:rFonts w:cstheme="minorHAnsi"/>
                      <w:sz w:val="22"/>
                      <w:szCs w:val="22"/>
                    </w:rPr>
                    <w:t>Good Agricultural Practices on production and direct marketing of agricultural farm produce such as vegetables, hive products and fodder </w:t>
                  </w:r>
                </w:p>
              </w:tc>
              <w:tc>
                <w:tcPr>
                  <w:tcW w:w="1177" w:type="dxa"/>
                  <w:tcBorders>
                    <w:top w:val="single" w:sz="6" w:space="0" w:color="5B9BD5"/>
                    <w:left w:val="single" w:sz="6" w:space="0" w:color="5B9BD5"/>
                    <w:bottom w:val="single" w:sz="6" w:space="0" w:color="5B9BD5"/>
                    <w:right w:val="single" w:sz="6" w:space="0" w:color="5B9BD5"/>
                  </w:tcBorders>
                </w:tcPr>
                <w:p w14:paraId="3B208D91" w14:textId="78C9DFCF" w:rsidR="00B60802" w:rsidRPr="00447791" w:rsidRDefault="00B60802" w:rsidP="00B60802">
                  <w:pPr>
                    <w:rPr>
                      <w:rFonts w:cstheme="minorHAnsi"/>
                      <w:sz w:val="22"/>
                      <w:szCs w:val="22"/>
                    </w:rPr>
                  </w:pPr>
                  <w:r w:rsidRPr="00447791">
                    <w:rPr>
                      <w:rFonts w:cstheme="minorHAnsi"/>
                      <w:sz w:val="22"/>
                      <w:szCs w:val="22"/>
                    </w:rPr>
                    <w:t>Badhaadhe, Afmadow and Kismayo </w:t>
                  </w:r>
                </w:p>
              </w:tc>
              <w:tc>
                <w:tcPr>
                  <w:tcW w:w="1291" w:type="dxa"/>
                  <w:tcBorders>
                    <w:top w:val="single" w:sz="6" w:space="0" w:color="5B9BD5"/>
                    <w:left w:val="single" w:sz="6" w:space="0" w:color="5B9BD5"/>
                    <w:bottom w:val="single" w:sz="6" w:space="0" w:color="5B9BD5"/>
                    <w:right w:val="single" w:sz="6" w:space="0" w:color="5B9BD5"/>
                  </w:tcBorders>
                </w:tcPr>
                <w:p w14:paraId="6AE3D60E" w14:textId="739C0494" w:rsidR="00B60802" w:rsidRPr="00447791" w:rsidRDefault="00B60802" w:rsidP="00B60802">
                  <w:pPr>
                    <w:rPr>
                      <w:rFonts w:cstheme="minorHAnsi"/>
                      <w:sz w:val="22"/>
                      <w:szCs w:val="22"/>
                    </w:rPr>
                  </w:pPr>
                  <w:r w:rsidRPr="00447791">
                    <w:rPr>
                      <w:rFonts w:cstheme="minorHAnsi"/>
                      <w:sz w:val="22"/>
                      <w:szCs w:val="22"/>
                    </w:rPr>
                    <w:t>FAO through implementing NGO partners </w:t>
                  </w:r>
                </w:p>
              </w:tc>
            </w:tr>
            <w:tr w:rsidR="00B60802" w:rsidRPr="00447791" w14:paraId="18DE0C7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7064264"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FFFFFF"/>
                    <w:left w:val="single" w:sz="6" w:space="0" w:color="5B9BD5"/>
                    <w:bottom w:val="single" w:sz="6" w:space="0" w:color="5B9BD5"/>
                    <w:right w:val="single" w:sz="6" w:space="0" w:color="5B9BD5"/>
                  </w:tcBorders>
                  <w:vAlign w:val="center"/>
                </w:tcPr>
                <w:p w14:paraId="462DE00D" w14:textId="43688FB0" w:rsidR="00B60802" w:rsidRPr="00447791" w:rsidRDefault="00B60802" w:rsidP="00B60802">
                  <w:pPr>
                    <w:rPr>
                      <w:rFonts w:cstheme="minorHAnsi"/>
                      <w:sz w:val="22"/>
                      <w:szCs w:val="22"/>
                    </w:rPr>
                  </w:pPr>
                  <w:r w:rsidRPr="00447791">
                    <w:rPr>
                      <w:rFonts w:cstheme="minorHAnsi"/>
                      <w:sz w:val="22"/>
                      <w:szCs w:val="22"/>
                    </w:rPr>
                    <w:t>FAO SWALIM </w:t>
                  </w:r>
                </w:p>
              </w:tc>
              <w:tc>
                <w:tcPr>
                  <w:tcW w:w="1260" w:type="dxa"/>
                  <w:tcBorders>
                    <w:top w:val="single" w:sz="6" w:space="0" w:color="FFFFFF"/>
                    <w:left w:val="single" w:sz="6" w:space="0" w:color="5B9BD5"/>
                    <w:bottom w:val="single" w:sz="6" w:space="0" w:color="5B9BD5"/>
                    <w:right w:val="single" w:sz="6" w:space="0" w:color="5B9BD5"/>
                  </w:tcBorders>
                  <w:vAlign w:val="center"/>
                </w:tcPr>
                <w:p w14:paraId="68F937F3" w14:textId="1D5D1866" w:rsidR="00B60802" w:rsidRPr="00447791" w:rsidRDefault="00B60802" w:rsidP="00B60802">
                  <w:pPr>
                    <w:rPr>
                      <w:rFonts w:cstheme="minorHAnsi"/>
                      <w:sz w:val="22"/>
                      <w:szCs w:val="22"/>
                    </w:rPr>
                  </w:pPr>
                  <w:r w:rsidRPr="00447791">
                    <w:rPr>
                      <w:rFonts w:cstheme="minorHAnsi"/>
                      <w:sz w:val="22"/>
                      <w:szCs w:val="22"/>
                    </w:rPr>
                    <w:t>Local NGO  </w:t>
                  </w:r>
                </w:p>
              </w:tc>
              <w:tc>
                <w:tcPr>
                  <w:tcW w:w="990" w:type="dxa"/>
                  <w:tcBorders>
                    <w:top w:val="single" w:sz="6" w:space="0" w:color="FFFFFF"/>
                    <w:left w:val="single" w:sz="6" w:space="0" w:color="5B9BD5"/>
                    <w:bottom w:val="single" w:sz="6" w:space="0" w:color="5B9BD5"/>
                    <w:right w:val="single" w:sz="6" w:space="0" w:color="5B9BD5"/>
                  </w:tcBorders>
                  <w:vAlign w:val="center"/>
                </w:tcPr>
                <w:p w14:paraId="3BE44E54" w14:textId="177DC325" w:rsidR="00B60802" w:rsidRPr="00447791" w:rsidRDefault="00B60802" w:rsidP="00B60802">
                  <w:pPr>
                    <w:rPr>
                      <w:rFonts w:cstheme="minorHAnsi"/>
                      <w:sz w:val="22"/>
                      <w:szCs w:val="22"/>
                    </w:rPr>
                  </w:pPr>
                  <w:r w:rsidRPr="00447791">
                    <w:rPr>
                      <w:rFonts w:cstheme="minorHAnsi"/>
                      <w:sz w:val="22"/>
                      <w:szCs w:val="22"/>
                    </w:rPr>
                    <w:t>12 to 16 September 2019  </w:t>
                  </w:r>
                </w:p>
              </w:tc>
              <w:tc>
                <w:tcPr>
                  <w:tcW w:w="711" w:type="dxa"/>
                  <w:tcBorders>
                    <w:top w:val="single" w:sz="6" w:space="0" w:color="FFFFFF"/>
                    <w:left w:val="single" w:sz="6" w:space="0" w:color="5B9BD5"/>
                    <w:bottom w:val="single" w:sz="6" w:space="0" w:color="5B9BD5"/>
                    <w:right w:val="single" w:sz="6" w:space="0" w:color="5B9BD5"/>
                  </w:tcBorders>
                  <w:vAlign w:val="center"/>
                </w:tcPr>
                <w:p w14:paraId="409DB951" w14:textId="4EB41DDC" w:rsidR="00B60802" w:rsidRPr="00447791" w:rsidRDefault="00B60802" w:rsidP="00B60802">
                  <w:pPr>
                    <w:rPr>
                      <w:rFonts w:cstheme="minorHAnsi"/>
                      <w:sz w:val="22"/>
                      <w:szCs w:val="22"/>
                    </w:rPr>
                  </w:pPr>
                  <w:r w:rsidRPr="00447791">
                    <w:rPr>
                      <w:rFonts w:cstheme="minorHAnsi"/>
                      <w:sz w:val="22"/>
                      <w:szCs w:val="22"/>
                    </w:rPr>
                    <w:t>1 </w:t>
                  </w:r>
                </w:p>
              </w:tc>
              <w:tc>
                <w:tcPr>
                  <w:tcW w:w="639" w:type="dxa"/>
                  <w:tcBorders>
                    <w:top w:val="single" w:sz="6" w:space="0" w:color="FFFFFF"/>
                    <w:left w:val="single" w:sz="6" w:space="0" w:color="5B9BD5"/>
                    <w:bottom w:val="single" w:sz="6" w:space="0" w:color="5B9BD5"/>
                    <w:right w:val="single" w:sz="6" w:space="0" w:color="5B9BD5"/>
                  </w:tcBorders>
                  <w:vAlign w:val="center"/>
                </w:tcPr>
                <w:p w14:paraId="7DDB393B" w14:textId="6EEA5C55" w:rsidR="00B60802" w:rsidRPr="00447791" w:rsidRDefault="00B60802" w:rsidP="00B60802">
                  <w:pPr>
                    <w:rPr>
                      <w:rFonts w:cstheme="minorHAnsi"/>
                      <w:sz w:val="22"/>
                      <w:szCs w:val="22"/>
                    </w:rPr>
                  </w:pPr>
                  <w:r w:rsidRPr="00447791">
                    <w:rPr>
                      <w:rFonts w:cstheme="minorHAnsi"/>
                      <w:sz w:val="22"/>
                      <w:szCs w:val="22"/>
                    </w:rPr>
                    <w:t>0 </w:t>
                  </w:r>
                </w:p>
              </w:tc>
              <w:tc>
                <w:tcPr>
                  <w:tcW w:w="932" w:type="dxa"/>
                  <w:tcBorders>
                    <w:top w:val="single" w:sz="6" w:space="0" w:color="FFFFFF"/>
                    <w:left w:val="single" w:sz="6" w:space="0" w:color="5B9BD5"/>
                    <w:bottom w:val="single" w:sz="6" w:space="0" w:color="5B9BD5"/>
                    <w:right w:val="single" w:sz="6" w:space="0" w:color="5B9BD5"/>
                  </w:tcBorders>
                  <w:vAlign w:val="center"/>
                </w:tcPr>
                <w:p w14:paraId="5E2F8059" w14:textId="2FE519CC" w:rsidR="00B60802" w:rsidRPr="00447791" w:rsidRDefault="00B60802" w:rsidP="00B60802">
                  <w:pPr>
                    <w:rPr>
                      <w:rFonts w:cstheme="minorHAnsi"/>
                      <w:sz w:val="22"/>
                      <w:szCs w:val="22"/>
                    </w:rPr>
                  </w:pPr>
                  <w:r w:rsidRPr="00447791">
                    <w:rPr>
                      <w:rFonts w:cstheme="minorHAnsi"/>
                      <w:sz w:val="22"/>
                      <w:szCs w:val="22"/>
                    </w:rPr>
                    <w:t>1 </w:t>
                  </w:r>
                </w:p>
              </w:tc>
              <w:tc>
                <w:tcPr>
                  <w:tcW w:w="1481" w:type="dxa"/>
                  <w:tcBorders>
                    <w:top w:val="single" w:sz="6" w:space="0" w:color="FFFFFF"/>
                    <w:left w:val="single" w:sz="6" w:space="0" w:color="5B9BD5"/>
                    <w:bottom w:val="single" w:sz="6" w:space="0" w:color="5B9BD5"/>
                    <w:right w:val="single" w:sz="6" w:space="0" w:color="5B9BD5"/>
                  </w:tcBorders>
                  <w:vAlign w:val="center"/>
                </w:tcPr>
                <w:p w14:paraId="5F5BB02B" w14:textId="031B76C3" w:rsidR="00B60802" w:rsidRPr="00447791" w:rsidRDefault="00B60802" w:rsidP="00B60802">
                  <w:pPr>
                    <w:rPr>
                      <w:rFonts w:cstheme="minorHAnsi"/>
                      <w:sz w:val="22"/>
                      <w:szCs w:val="22"/>
                    </w:rPr>
                  </w:pPr>
                  <w:r w:rsidRPr="00447791">
                    <w:rPr>
                      <w:rFonts w:cstheme="minorHAnsi"/>
                      <w:sz w:val="22"/>
                      <w:szCs w:val="22"/>
                    </w:rPr>
                    <w:t>Training on field survey methodology on Charcoal Production in Jubaland </w:t>
                  </w:r>
                </w:p>
              </w:tc>
              <w:tc>
                <w:tcPr>
                  <w:tcW w:w="1177" w:type="dxa"/>
                  <w:tcBorders>
                    <w:top w:val="single" w:sz="6" w:space="0" w:color="FFFFFF"/>
                    <w:left w:val="single" w:sz="6" w:space="0" w:color="5B9BD5"/>
                    <w:bottom w:val="single" w:sz="6" w:space="0" w:color="5B9BD5"/>
                    <w:right w:val="single" w:sz="6" w:space="0" w:color="5B9BD5"/>
                  </w:tcBorders>
                  <w:vAlign w:val="center"/>
                </w:tcPr>
                <w:p w14:paraId="5B8259A8" w14:textId="4FA7CD89" w:rsidR="00B60802" w:rsidRPr="00447791" w:rsidRDefault="00B60802" w:rsidP="00B60802">
                  <w:pPr>
                    <w:rPr>
                      <w:rFonts w:cstheme="minorHAnsi"/>
                      <w:sz w:val="22"/>
                      <w:szCs w:val="22"/>
                    </w:rPr>
                  </w:pPr>
                  <w:r w:rsidRPr="00447791">
                    <w:rPr>
                      <w:rFonts w:cstheme="minorHAnsi"/>
                      <w:sz w:val="22"/>
                      <w:szCs w:val="22"/>
                    </w:rPr>
                    <w:t>Kwale, Kenya </w:t>
                  </w:r>
                </w:p>
              </w:tc>
              <w:tc>
                <w:tcPr>
                  <w:tcW w:w="1291" w:type="dxa"/>
                  <w:tcBorders>
                    <w:top w:val="single" w:sz="6" w:space="0" w:color="FFFFFF"/>
                    <w:left w:val="single" w:sz="6" w:space="0" w:color="5B9BD5"/>
                    <w:bottom w:val="single" w:sz="6" w:space="0" w:color="5B9BD5"/>
                    <w:right w:val="single" w:sz="6" w:space="0" w:color="5B9BD5"/>
                  </w:tcBorders>
                  <w:vAlign w:val="center"/>
                </w:tcPr>
                <w:p w14:paraId="32B65B6C" w14:textId="7384F189" w:rsidR="00B60802" w:rsidRPr="00447791" w:rsidRDefault="00B60802" w:rsidP="00B60802">
                  <w:pPr>
                    <w:rPr>
                      <w:rFonts w:cstheme="minorHAnsi"/>
                      <w:sz w:val="22"/>
                      <w:szCs w:val="22"/>
                    </w:rPr>
                  </w:pPr>
                  <w:r w:rsidRPr="00447791">
                    <w:rPr>
                      <w:rFonts w:cstheme="minorHAnsi"/>
                      <w:sz w:val="22"/>
                      <w:szCs w:val="22"/>
                    </w:rPr>
                    <w:t>FAO SWALIM </w:t>
                  </w:r>
                </w:p>
              </w:tc>
            </w:tr>
            <w:tr w:rsidR="00B60802" w:rsidRPr="00447791" w14:paraId="1CE90F38"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6EB8AEC"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5B9BD5"/>
                    <w:left w:val="single" w:sz="6" w:space="0" w:color="5B9BD5"/>
                    <w:bottom w:val="single" w:sz="6" w:space="0" w:color="5B9BD5"/>
                    <w:right w:val="single" w:sz="6" w:space="0" w:color="5B9BD5"/>
                  </w:tcBorders>
                  <w:vAlign w:val="center"/>
                </w:tcPr>
                <w:p w14:paraId="4E3313C6" w14:textId="77777777" w:rsidR="00B60802" w:rsidRPr="00447791" w:rsidRDefault="00B60802" w:rsidP="00B60802">
                  <w:pPr>
                    <w:pStyle w:val="paragraph"/>
                    <w:spacing w:before="0" w:beforeAutospacing="0" w:after="0" w:afterAutospacing="0"/>
                    <w:textAlignment w:val="baseline"/>
                    <w:divId w:val="1351491659"/>
                    <w:rPr>
                      <w:rFonts w:asciiTheme="minorHAnsi" w:eastAsiaTheme="minorEastAsia" w:hAnsiTheme="minorHAnsi" w:cstheme="minorHAnsi"/>
                      <w:sz w:val="22"/>
                      <w:szCs w:val="22"/>
                      <w:lang w:eastAsia="fr-FR"/>
                    </w:rPr>
                  </w:pPr>
                  <w:r w:rsidRPr="00447791">
                    <w:rPr>
                      <w:rFonts w:asciiTheme="minorHAnsi" w:eastAsiaTheme="minorEastAsia" w:hAnsiTheme="minorHAnsi" w:cstheme="minorHAnsi"/>
                      <w:sz w:val="22"/>
                      <w:szCs w:val="22"/>
                      <w:lang w:eastAsia="fr-FR"/>
                    </w:rPr>
                    <w:t>Jubaland </w:t>
                  </w:r>
                </w:p>
                <w:p w14:paraId="553D48DD" w14:textId="188A6847" w:rsidR="00B60802" w:rsidRPr="00447791" w:rsidRDefault="00B60802" w:rsidP="00B60802">
                  <w:pPr>
                    <w:rPr>
                      <w:rFonts w:cstheme="minorHAnsi"/>
                      <w:sz w:val="22"/>
                      <w:szCs w:val="22"/>
                    </w:rPr>
                  </w:pPr>
                  <w:r w:rsidRPr="00447791">
                    <w:rPr>
                      <w:rFonts w:cstheme="minorHAnsi"/>
                      <w:sz w:val="22"/>
                      <w:szCs w:val="22"/>
                    </w:rPr>
                    <w:t>Ministry of Environment and Tourism </w:t>
                  </w:r>
                </w:p>
              </w:tc>
              <w:tc>
                <w:tcPr>
                  <w:tcW w:w="1260" w:type="dxa"/>
                  <w:tcBorders>
                    <w:top w:val="single" w:sz="6" w:space="0" w:color="5B9BD5"/>
                    <w:left w:val="single" w:sz="6" w:space="0" w:color="5B9BD5"/>
                    <w:bottom w:val="single" w:sz="6" w:space="0" w:color="5B9BD5"/>
                    <w:right w:val="single" w:sz="6" w:space="0" w:color="5B9BD5"/>
                  </w:tcBorders>
                  <w:vAlign w:val="center"/>
                </w:tcPr>
                <w:p w14:paraId="2B212AEA" w14:textId="10CF1B00" w:rsidR="00B60802" w:rsidRPr="00447791" w:rsidRDefault="00B60802" w:rsidP="00B60802">
                  <w:pPr>
                    <w:rPr>
                      <w:rFonts w:cstheme="minorHAnsi"/>
                      <w:sz w:val="22"/>
                      <w:szCs w:val="22"/>
                    </w:rPr>
                  </w:pPr>
                  <w:r w:rsidRPr="00447791">
                    <w:rPr>
                      <w:rFonts w:cstheme="minorHAnsi"/>
                      <w:sz w:val="22"/>
                      <w:szCs w:val="22"/>
                    </w:rPr>
                    <w:t>Local NGO </w:t>
                  </w:r>
                </w:p>
              </w:tc>
              <w:tc>
                <w:tcPr>
                  <w:tcW w:w="990" w:type="dxa"/>
                  <w:tcBorders>
                    <w:top w:val="single" w:sz="6" w:space="0" w:color="5B9BD5"/>
                    <w:left w:val="single" w:sz="6" w:space="0" w:color="5B9BD5"/>
                    <w:bottom w:val="single" w:sz="6" w:space="0" w:color="5B9BD5"/>
                    <w:right w:val="single" w:sz="6" w:space="0" w:color="5B9BD5"/>
                  </w:tcBorders>
                  <w:vAlign w:val="center"/>
                </w:tcPr>
                <w:p w14:paraId="32782AAD" w14:textId="744B931B" w:rsidR="00B60802" w:rsidRPr="00447791" w:rsidRDefault="00B60802" w:rsidP="00B60802">
                  <w:pPr>
                    <w:rPr>
                      <w:rFonts w:cstheme="minorHAnsi"/>
                      <w:sz w:val="22"/>
                      <w:szCs w:val="22"/>
                    </w:rPr>
                  </w:pPr>
                  <w:r w:rsidRPr="00447791">
                    <w:rPr>
                      <w:rFonts w:cstheme="minorHAnsi"/>
                      <w:sz w:val="22"/>
                      <w:szCs w:val="22"/>
                    </w:rPr>
                    <w:t>13 to 17 October 2019 </w:t>
                  </w:r>
                </w:p>
              </w:tc>
              <w:tc>
                <w:tcPr>
                  <w:tcW w:w="711" w:type="dxa"/>
                  <w:tcBorders>
                    <w:top w:val="single" w:sz="6" w:space="0" w:color="5B9BD5"/>
                    <w:left w:val="single" w:sz="6" w:space="0" w:color="5B9BD5"/>
                    <w:bottom w:val="single" w:sz="6" w:space="0" w:color="5B9BD5"/>
                    <w:right w:val="single" w:sz="6" w:space="0" w:color="5B9BD5"/>
                  </w:tcBorders>
                  <w:vAlign w:val="center"/>
                </w:tcPr>
                <w:p w14:paraId="4709F641" w14:textId="12577749" w:rsidR="00B60802" w:rsidRPr="00447791" w:rsidRDefault="00B60802" w:rsidP="00B60802">
                  <w:pPr>
                    <w:rPr>
                      <w:rFonts w:cstheme="minorHAnsi"/>
                      <w:sz w:val="22"/>
                      <w:szCs w:val="22"/>
                    </w:rPr>
                  </w:pPr>
                  <w:r w:rsidRPr="00447791">
                    <w:rPr>
                      <w:rFonts w:cstheme="minorHAnsi"/>
                      <w:sz w:val="22"/>
                      <w:szCs w:val="22"/>
                    </w:rPr>
                    <w:t>10 </w:t>
                  </w:r>
                </w:p>
              </w:tc>
              <w:tc>
                <w:tcPr>
                  <w:tcW w:w="639" w:type="dxa"/>
                  <w:tcBorders>
                    <w:top w:val="single" w:sz="6" w:space="0" w:color="5B9BD5"/>
                    <w:left w:val="single" w:sz="6" w:space="0" w:color="5B9BD5"/>
                    <w:bottom w:val="single" w:sz="6" w:space="0" w:color="5B9BD5"/>
                    <w:right w:val="single" w:sz="6" w:space="0" w:color="5B9BD5"/>
                  </w:tcBorders>
                  <w:vAlign w:val="center"/>
                </w:tcPr>
                <w:p w14:paraId="6438F96C" w14:textId="4087E464" w:rsidR="00B60802" w:rsidRPr="00447791" w:rsidRDefault="00B60802" w:rsidP="00B60802">
                  <w:pPr>
                    <w:rPr>
                      <w:rFonts w:cstheme="minorHAnsi"/>
                      <w:sz w:val="22"/>
                      <w:szCs w:val="22"/>
                    </w:rPr>
                  </w:pPr>
                  <w:r w:rsidRPr="00447791">
                    <w:rPr>
                      <w:rFonts w:cstheme="minorHAnsi"/>
                      <w:sz w:val="22"/>
                      <w:szCs w:val="22"/>
                    </w:rPr>
                    <w:t>2 </w:t>
                  </w:r>
                </w:p>
              </w:tc>
              <w:tc>
                <w:tcPr>
                  <w:tcW w:w="932" w:type="dxa"/>
                  <w:tcBorders>
                    <w:top w:val="single" w:sz="6" w:space="0" w:color="5B9BD5"/>
                    <w:left w:val="single" w:sz="6" w:space="0" w:color="5B9BD5"/>
                    <w:bottom w:val="single" w:sz="6" w:space="0" w:color="5B9BD5"/>
                    <w:right w:val="single" w:sz="6" w:space="0" w:color="5B9BD5"/>
                  </w:tcBorders>
                  <w:vAlign w:val="center"/>
                </w:tcPr>
                <w:p w14:paraId="78C58DF4" w14:textId="3851A4FF" w:rsidR="00B60802" w:rsidRPr="00447791" w:rsidRDefault="00B60802" w:rsidP="00B60802">
                  <w:pPr>
                    <w:rPr>
                      <w:rFonts w:cstheme="minorHAnsi"/>
                      <w:sz w:val="22"/>
                      <w:szCs w:val="22"/>
                    </w:rPr>
                  </w:pPr>
                  <w:r w:rsidRPr="00447791">
                    <w:rPr>
                      <w:rFonts w:cstheme="minorHAnsi"/>
                      <w:sz w:val="22"/>
                      <w:szCs w:val="22"/>
                    </w:rPr>
                    <w:t>12 </w:t>
                  </w:r>
                </w:p>
              </w:tc>
              <w:tc>
                <w:tcPr>
                  <w:tcW w:w="1481" w:type="dxa"/>
                  <w:tcBorders>
                    <w:top w:val="single" w:sz="6" w:space="0" w:color="5B9BD5"/>
                    <w:left w:val="single" w:sz="6" w:space="0" w:color="5B9BD5"/>
                    <w:bottom w:val="single" w:sz="6" w:space="0" w:color="5B9BD5"/>
                    <w:right w:val="single" w:sz="6" w:space="0" w:color="5B9BD5"/>
                  </w:tcBorders>
                  <w:vAlign w:val="center"/>
                </w:tcPr>
                <w:p w14:paraId="4DE3D528" w14:textId="2F33AE38" w:rsidR="00B60802" w:rsidRPr="00447791" w:rsidRDefault="00B60802" w:rsidP="00B60802">
                  <w:pPr>
                    <w:rPr>
                      <w:rFonts w:cstheme="minorHAnsi"/>
                      <w:sz w:val="22"/>
                      <w:szCs w:val="22"/>
                    </w:rPr>
                  </w:pPr>
                  <w:r w:rsidRPr="00447791">
                    <w:rPr>
                      <w:rFonts w:cstheme="minorHAnsi"/>
                      <w:sz w:val="22"/>
                      <w:szCs w:val="22"/>
                    </w:rPr>
                    <w:t>Training on field survey methodology on Charcoal Production in Jubaland </w:t>
                  </w:r>
                </w:p>
              </w:tc>
              <w:tc>
                <w:tcPr>
                  <w:tcW w:w="1177" w:type="dxa"/>
                  <w:tcBorders>
                    <w:top w:val="single" w:sz="6" w:space="0" w:color="5B9BD5"/>
                    <w:left w:val="single" w:sz="6" w:space="0" w:color="5B9BD5"/>
                    <w:bottom w:val="single" w:sz="6" w:space="0" w:color="5B9BD5"/>
                    <w:right w:val="single" w:sz="6" w:space="0" w:color="5B9BD5"/>
                  </w:tcBorders>
                  <w:vAlign w:val="center"/>
                </w:tcPr>
                <w:p w14:paraId="387541C3" w14:textId="6CAF5D2D" w:rsidR="00B60802" w:rsidRPr="00447791" w:rsidRDefault="00B60802" w:rsidP="00B60802">
                  <w:pPr>
                    <w:rPr>
                      <w:rFonts w:cstheme="minorHAnsi"/>
                      <w:sz w:val="22"/>
                      <w:szCs w:val="22"/>
                    </w:rPr>
                  </w:pPr>
                  <w:r w:rsidRPr="00447791">
                    <w:rPr>
                      <w:rFonts w:cstheme="minorHAnsi"/>
                      <w:sz w:val="22"/>
                      <w:szCs w:val="22"/>
                    </w:rPr>
                    <w:t>Kismayo, Somalia </w:t>
                  </w:r>
                </w:p>
              </w:tc>
              <w:tc>
                <w:tcPr>
                  <w:tcW w:w="1291" w:type="dxa"/>
                  <w:tcBorders>
                    <w:top w:val="single" w:sz="6" w:space="0" w:color="5B9BD5"/>
                    <w:left w:val="single" w:sz="6" w:space="0" w:color="5B9BD5"/>
                    <w:bottom w:val="single" w:sz="6" w:space="0" w:color="5B9BD5"/>
                    <w:right w:val="single" w:sz="6" w:space="0" w:color="5B9BD5"/>
                  </w:tcBorders>
                  <w:vAlign w:val="center"/>
                </w:tcPr>
                <w:p w14:paraId="0568B4B4" w14:textId="1E968874" w:rsidR="00B60802" w:rsidRPr="00447791" w:rsidRDefault="00B60802" w:rsidP="00B60802">
                  <w:pPr>
                    <w:rPr>
                      <w:rFonts w:cstheme="minorHAnsi"/>
                      <w:sz w:val="22"/>
                      <w:szCs w:val="22"/>
                    </w:rPr>
                  </w:pPr>
                  <w:r w:rsidRPr="00447791">
                    <w:rPr>
                      <w:rFonts w:cstheme="minorHAnsi"/>
                      <w:sz w:val="22"/>
                      <w:szCs w:val="22"/>
                    </w:rPr>
                    <w:t>Himilo Organization for Development (HOD) </w:t>
                  </w:r>
                </w:p>
              </w:tc>
            </w:tr>
            <w:tr w:rsidR="00B60802" w:rsidRPr="00447791" w14:paraId="5BA90A1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19CECEF"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5B9BD5"/>
                    <w:left w:val="single" w:sz="6" w:space="0" w:color="5B9BD5"/>
                    <w:bottom w:val="single" w:sz="6" w:space="0" w:color="5B9BD5"/>
                    <w:right w:val="single" w:sz="6" w:space="0" w:color="5B9BD5"/>
                  </w:tcBorders>
                  <w:vAlign w:val="center"/>
                </w:tcPr>
                <w:p w14:paraId="2C3A85FC" w14:textId="0FFD7C6C" w:rsidR="00B60802" w:rsidRPr="00447791" w:rsidRDefault="00B60802" w:rsidP="00B60802">
                  <w:pPr>
                    <w:rPr>
                      <w:rFonts w:cstheme="minorHAnsi"/>
                      <w:sz w:val="22"/>
                      <w:szCs w:val="22"/>
                    </w:rPr>
                  </w:pPr>
                  <w:r w:rsidRPr="00447791">
                    <w:rPr>
                      <w:rFonts w:cstheme="minorHAnsi"/>
                      <w:sz w:val="22"/>
                      <w:szCs w:val="22"/>
                    </w:rPr>
                    <w:t>Jubaland Ministry of Livestock, Forestry and Range </w:t>
                  </w:r>
                </w:p>
              </w:tc>
              <w:tc>
                <w:tcPr>
                  <w:tcW w:w="1260" w:type="dxa"/>
                  <w:tcBorders>
                    <w:top w:val="single" w:sz="6" w:space="0" w:color="5B9BD5"/>
                    <w:left w:val="single" w:sz="6" w:space="0" w:color="5B9BD5"/>
                    <w:bottom w:val="single" w:sz="6" w:space="0" w:color="5B9BD5"/>
                    <w:right w:val="single" w:sz="6" w:space="0" w:color="5B9BD5"/>
                  </w:tcBorders>
                </w:tcPr>
                <w:p w14:paraId="5C32E372" w14:textId="0A9AEA25" w:rsidR="00B60802" w:rsidRPr="00447791" w:rsidRDefault="00B60802" w:rsidP="00B60802">
                  <w:pPr>
                    <w:rPr>
                      <w:rFonts w:cstheme="minorHAnsi"/>
                      <w:sz w:val="22"/>
                      <w:szCs w:val="22"/>
                    </w:rPr>
                  </w:pPr>
                  <w:r w:rsidRPr="00447791">
                    <w:rPr>
                      <w:rFonts w:cstheme="minorHAnsi"/>
                      <w:sz w:val="22"/>
                      <w:szCs w:val="22"/>
                    </w:rPr>
                    <w:t> </w:t>
                  </w:r>
                </w:p>
              </w:tc>
              <w:tc>
                <w:tcPr>
                  <w:tcW w:w="990" w:type="dxa"/>
                  <w:tcBorders>
                    <w:top w:val="single" w:sz="6" w:space="0" w:color="5B9BD5"/>
                    <w:left w:val="single" w:sz="6" w:space="0" w:color="5B9BD5"/>
                    <w:bottom w:val="single" w:sz="6" w:space="0" w:color="5B9BD5"/>
                    <w:right w:val="single" w:sz="6" w:space="0" w:color="5B9BD5"/>
                  </w:tcBorders>
                </w:tcPr>
                <w:p w14:paraId="274C7085" w14:textId="741535AD" w:rsidR="00B60802" w:rsidRPr="00447791" w:rsidRDefault="00B60802" w:rsidP="00B60802">
                  <w:pPr>
                    <w:rPr>
                      <w:rFonts w:cstheme="minorHAnsi"/>
                      <w:sz w:val="22"/>
                      <w:szCs w:val="22"/>
                    </w:rPr>
                  </w:pPr>
                  <w:r w:rsidRPr="00447791">
                    <w:rPr>
                      <w:rFonts w:cstheme="minorHAnsi"/>
                      <w:sz w:val="22"/>
                      <w:szCs w:val="22"/>
                    </w:rPr>
                    <w:t>15 to 27 November 2019 </w:t>
                  </w:r>
                </w:p>
              </w:tc>
              <w:tc>
                <w:tcPr>
                  <w:tcW w:w="711" w:type="dxa"/>
                  <w:tcBorders>
                    <w:top w:val="single" w:sz="6" w:space="0" w:color="5B9BD5"/>
                    <w:left w:val="single" w:sz="6" w:space="0" w:color="5B9BD5"/>
                    <w:bottom w:val="single" w:sz="6" w:space="0" w:color="5B9BD5"/>
                    <w:right w:val="single" w:sz="6" w:space="0" w:color="5B9BD5"/>
                  </w:tcBorders>
                  <w:vAlign w:val="center"/>
                </w:tcPr>
                <w:p w14:paraId="3A856B91" w14:textId="6CB91C70" w:rsidR="00B60802" w:rsidRPr="00447791" w:rsidRDefault="00B60802" w:rsidP="00B60802">
                  <w:pPr>
                    <w:rPr>
                      <w:rFonts w:cstheme="minorHAnsi"/>
                      <w:sz w:val="22"/>
                      <w:szCs w:val="22"/>
                    </w:rPr>
                  </w:pPr>
                  <w:r w:rsidRPr="00447791">
                    <w:rPr>
                      <w:rFonts w:cstheme="minorHAnsi"/>
                      <w:sz w:val="22"/>
                      <w:szCs w:val="22"/>
                    </w:rPr>
                    <w:t>24 </w:t>
                  </w:r>
                </w:p>
              </w:tc>
              <w:tc>
                <w:tcPr>
                  <w:tcW w:w="639" w:type="dxa"/>
                  <w:tcBorders>
                    <w:top w:val="single" w:sz="6" w:space="0" w:color="5B9BD5"/>
                    <w:left w:val="single" w:sz="6" w:space="0" w:color="5B9BD5"/>
                    <w:bottom w:val="single" w:sz="6" w:space="0" w:color="5B9BD5"/>
                    <w:right w:val="single" w:sz="6" w:space="0" w:color="5B9BD5"/>
                  </w:tcBorders>
                  <w:vAlign w:val="center"/>
                </w:tcPr>
                <w:p w14:paraId="2B7C7DEE" w14:textId="1484F8CA" w:rsidR="00B60802" w:rsidRPr="00447791" w:rsidRDefault="00B60802" w:rsidP="00B60802">
                  <w:pPr>
                    <w:rPr>
                      <w:rFonts w:cstheme="minorHAnsi"/>
                      <w:sz w:val="22"/>
                      <w:szCs w:val="22"/>
                    </w:rPr>
                  </w:pPr>
                  <w:r w:rsidRPr="00447791">
                    <w:rPr>
                      <w:rFonts w:cstheme="minorHAnsi"/>
                      <w:sz w:val="22"/>
                      <w:szCs w:val="22"/>
                    </w:rPr>
                    <w:t>16 </w:t>
                  </w:r>
                </w:p>
              </w:tc>
              <w:tc>
                <w:tcPr>
                  <w:tcW w:w="932" w:type="dxa"/>
                  <w:tcBorders>
                    <w:top w:val="single" w:sz="6" w:space="0" w:color="5B9BD5"/>
                    <w:left w:val="single" w:sz="6" w:space="0" w:color="5B9BD5"/>
                    <w:bottom w:val="single" w:sz="6" w:space="0" w:color="5B9BD5"/>
                    <w:right w:val="single" w:sz="6" w:space="0" w:color="5B9BD5"/>
                  </w:tcBorders>
                  <w:vAlign w:val="center"/>
                </w:tcPr>
                <w:p w14:paraId="61F7EEA6" w14:textId="4C4919D9" w:rsidR="00B60802" w:rsidRPr="00447791" w:rsidRDefault="00B60802" w:rsidP="00B60802">
                  <w:pPr>
                    <w:rPr>
                      <w:rFonts w:cstheme="minorHAnsi"/>
                      <w:sz w:val="22"/>
                      <w:szCs w:val="22"/>
                    </w:rPr>
                  </w:pPr>
                  <w:r w:rsidRPr="00447791">
                    <w:rPr>
                      <w:rFonts w:cstheme="minorHAnsi"/>
                      <w:sz w:val="22"/>
                      <w:szCs w:val="22"/>
                    </w:rPr>
                    <w:t>40 </w:t>
                  </w:r>
                </w:p>
              </w:tc>
              <w:tc>
                <w:tcPr>
                  <w:tcW w:w="1481" w:type="dxa"/>
                  <w:tcBorders>
                    <w:top w:val="single" w:sz="6" w:space="0" w:color="5B9BD5"/>
                    <w:left w:val="single" w:sz="6" w:space="0" w:color="5B9BD5"/>
                    <w:bottom w:val="single" w:sz="6" w:space="0" w:color="5B9BD5"/>
                    <w:right w:val="single" w:sz="6" w:space="0" w:color="5B9BD5"/>
                  </w:tcBorders>
                </w:tcPr>
                <w:p w14:paraId="7F8B3250" w14:textId="2B718A14" w:rsidR="00B60802" w:rsidRPr="00447791" w:rsidRDefault="00B60802" w:rsidP="00B60802">
                  <w:pPr>
                    <w:rPr>
                      <w:rFonts w:cstheme="minorHAnsi"/>
                      <w:sz w:val="22"/>
                      <w:szCs w:val="22"/>
                    </w:rPr>
                  </w:pPr>
                  <w:r w:rsidRPr="00447791">
                    <w:rPr>
                      <w:rFonts w:cstheme="minorHAnsi"/>
                      <w:sz w:val="22"/>
                      <w:szCs w:val="22"/>
                    </w:rPr>
                    <w:t>Training of previously supported fodder producers on Good Agricultural Practices (GAP) for fodder and conservation practices </w:t>
                  </w:r>
                </w:p>
              </w:tc>
              <w:tc>
                <w:tcPr>
                  <w:tcW w:w="1177" w:type="dxa"/>
                  <w:tcBorders>
                    <w:top w:val="single" w:sz="6" w:space="0" w:color="5B9BD5"/>
                    <w:left w:val="single" w:sz="6" w:space="0" w:color="5B9BD5"/>
                    <w:bottom w:val="single" w:sz="6" w:space="0" w:color="5B9BD5"/>
                    <w:right w:val="single" w:sz="6" w:space="0" w:color="5B9BD5"/>
                  </w:tcBorders>
                </w:tcPr>
                <w:p w14:paraId="1A16295E" w14:textId="3DCAD87D" w:rsidR="00B60802" w:rsidRPr="00447791" w:rsidRDefault="00B60802" w:rsidP="00B60802">
                  <w:pPr>
                    <w:rPr>
                      <w:rFonts w:cstheme="minorHAnsi"/>
                      <w:sz w:val="22"/>
                      <w:szCs w:val="22"/>
                    </w:rPr>
                  </w:pPr>
                  <w:r w:rsidRPr="00447791">
                    <w:rPr>
                      <w:rFonts w:cstheme="minorHAnsi"/>
                      <w:sz w:val="22"/>
                      <w:szCs w:val="22"/>
                    </w:rPr>
                    <w:t>Kismayo, Somalia </w:t>
                  </w:r>
                </w:p>
              </w:tc>
              <w:tc>
                <w:tcPr>
                  <w:tcW w:w="1291" w:type="dxa"/>
                  <w:tcBorders>
                    <w:top w:val="single" w:sz="6" w:space="0" w:color="5B9BD5"/>
                    <w:left w:val="single" w:sz="6" w:space="0" w:color="5B9BD5"/>
                    <w:bottom w:val="single" w:sz="6" w:space="0" w:color="5B9BD5"/>
                    <w:right w:val="single" w:sz="6" w:space="0" w:color="5B9BD5"/>
                  </w:tcBorders>
                </w:tcPr>
                <w:p w14:paraId="5F3DA9D4" w14:textId="29E0083B" w:rsidR="00B60802" w:rsidRPr="00447791" w:rsidRDefault="00B60802" w:rsidP="00B60802">
                  <w:pPr>
                    <w:rPr>
                      <w:rFonts w:cstheme="minorHAnsi"/>
                      <w:sz w:val="22"/>
                      <w:szCs w:val="22"/>
                    </w:rPr>
                  </w:pPr>
                  <w:r w:rsidRPr="00447791">
                    <w:rPr>
                      <w:rFonts w:cstheme="minorHAnsi"/>
                      <w:sz w:val="22"/>
                      <w:szCs w:val="22"/>
                    </w:rPr>
                    <w:t>Jubaland Ministry of Livestock, Forestry and Range </w:t>
                  </w:r>
                </w:p>
              </w:tc>
            </w:tr>
            <w:tr w:rsidR="00B60802" w:rsidRPr="00447791" w14:paraId="791C7F32"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1257D01"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5B9BD5"/>
                    <w:left w:val="single" w:sz="6" w:space="0" w:color="5B9BD5"/>
                    <w:bottom w:val="single" w:sz="6" w:space="0" w:color="5B9BD5"/>
                    <w:right w:val="single" w:sz="6" w:space="0" w:color="5B9BD5"/>
                  </w:tcBorders>
                  <w:vAlign w:val="center"/>
                </w:tcPr>
                <w:p w14:paraId="66394A54" w14:textId="12A88A97" w:rsidR="00B60802" w:rsidRPr="00447791" w:rsidRDefault="00B60802" w:rsidP="00B60802">
                  <w:pPr>
                    <w:rPr>
                      <w:rFonts w:cstheme="minorHAnsi"/>
                      <w:sz w:val="22"/>
                      <w:szCs w:val="22"/>
                    </w:rPr>
                  </w:pPr>
                  <w:r w:rsidRPr="00447791">
                    <w:rPr>
                      <w:rFonts w:cstheme="minorHAnsi"/>
                      <w:sz w:val="22"/>
                      <w:szCs w:val="22"/>
                    </w:rPr>
                    <w:t>Jubaland Ministry of Livestock, Forestry and Range </w:t>
                  </w:r>
                </w:p>
              </w:tc>
              <w:tc>
                <w:tcPr>
                  <w:tcW w:w="1260" w:type="dxa"/>
                  <w:tcBorders>
                    <w:top w:val="single" w:sz="6" w:space="0" w:color="5B9BD5"/>
                    <w:left w:val="single" w:sz="6" w:space="0" w:color="5B9BD5"/>
                    <w:bottom w:val="single" w:sz="6" w:space="0" w:color="5B9BD5"/>
                    <w:right w:val="single" w:sz="6" w:space="0" w:color="5B9BD5"/>
                  </w:tcBorders>
                </w:tcPr>
                <w:p w14:paraId="3EE576D8" w14:textId="66D97D73" w:rsidR="00B60802" w:rsidRPr="00447791" w:rsidRDefault="00B60802" w:rsidP="00B60802">
                  <w:pPr>
                    <w:rPr>
                      <w:rFonts w:cstheme="minorHAnsi"/>
                      <w:sz w:val="22"/>
                      <w:szCs w:val="22"/>
                    </w:rPr>
                  </w:pPr>
                  <w:r w:rsidRPr="00447791">
                    <w:rPr>
                      <w:rFonts w:cstheme="minorHAnsi"/>
                      <w:sz w:val="22"/>
                      <w:szCs w:val="22"/>
                    </w:rPr>
                    <w:t> </w:t>
                  </w:r>
                </w:p>
              </w:tc>
              <w:tc>
                <w:tcPr>
                  <w:tcW w:w="990" w:type="dxa"/>
                  <w:tcBorders>
                    <w:top w:val="single" w:sz="6" w:space="0" w:color="5B9BD5"/>
                    <w:left w:val="single" w:sz="6" w:space="0" w:color="5B9BD5"/>
                    <w:bottom w:val="single" w:sz="6" w:space="0" w:color="5B9BD5"/>
                    <w:right w:val="single" w:sz="6" w:space="0" w:color="5B9BD5"/>
                  </w:tcBorders>
                </w:tcPr>
                <w:p w14:paraId="040D1FC1" w14:textId="40AE8044" w:rsidR="00B60802" w:rsidRPr="00447791" w:rsidRDefault="00B60802" w:rsidP="00B60802">
                  <w:pPr>
                    <w:rPr>
                      <w:rFonts w:cstheme="minorHAnsi"/>
                      <w:sz w:val="22"/>
                      <w:szCs w:val="22"/>
                    </w:rPr>
                  </w:pPr>
                  <w:r w:rsidRPr="00447791">
                    <w:rPr>
                      <w:rFonts w:cstheme="minorHAnsi"/>
                      <w:sz w:val="22"/>
                      <w:szCs w:val="22"/>
                    </w:rPr>
                    <w:t>15 to 27 November 2019 </w:t>
                  </w:r>
                </w:p>
              </w:tc>
              <w:tc>
                <w:tcPr>
                  <w:tcW w:w="711" w:type="dxa"/>
                  <w:tcBorders>
                    <w:top w:val="single" w:sz="6" w:space="0" w:color="5B9BD5"/>
                    <w:left w:val="single" w:sz="6" w:space="0" w:color="5B9BD5"/>
                    <w:bottom w:val="single" w:sz="6" w:space="0" w:color="5B9BD5"/>
                    <w:right w:val="single" w:sz="6" w:space="0" w:color="5B9BD5"/>
                  </w:tcBorders>
                  <w:vAlign w:val="center"/>
                </w:tcPr>
                <w:p w14:paraId="0687D614" w14:textId="017B823B" w:rsidR="00B60802" w:rsidRPr="00447791" w:rsidRDefault="00B60802" w:rsidP="00B60802">
                  <w:pPr>
                    <w:rPr>
                      <w:rFonts w:cstheme="minorHAnsi"/>
                      <w:sz w:val="22"/>
                      <w:szCs w:val="22"/>
                    </w:rPr>
                  </w:pPr>
                  <w:r w:rsidRPr="00447791">
                    <w:rPr>
                      <w:rFonts w:cstheme="minorHAnsi"/>
                      <w:sz w:val="22"/>
                      <w:szCs w:val="22"/>
                    </w:rPr>
                    <w:t>17 </w:t>
                  </w:r>
                </w:p>
              </w:tc>
              <w:tc>
                <w:tcPr>
                  <w:tcW w:w="639" w:type="dxa"/>
                  <w:tcBorders>
                    <w:top w:val="single" w:sz="6" w:space="0" w:color="5B9BD5"/>
                    <w:left w:val="single" w:sz="6" w:space="0" w:color="5B9BD5"/>
                    <w:bottom w:val="single" w:sz="6" w:space="0" w:color="5B9BD5"/>
                    <w:right w:val="single" w:sz="6" w:space="0" w:color="5B9BD5"/>
                  </w:tcBorders>
                  <w:vAlign w:val="center"/>
                </w:tcPr>
                <w:p w14:paraId="242C8220" w14:textId="7A3FB685" w:rsidR="00B60802" w:rsidRPr="00447791" w:rsidRDefault="00B60802" w:rsidP="00B60802">
                  <w:pPr>
                    <w:rPr>
                      <w:rFonts w:cstheme="minorHAnsi"/>
                      <w:sz w:val="22"/>
                      <w:szCs w:val="22"/>
                    </w:rPr>
                  </w:pPr>
                  <w:r w:rsidRPr="00447791">
                    <w:rPr>
                      <w:rFonts w:cstheme="minorHAnsi"/>
                      <w:sz w:val="22"/>
                      <w:szCs w:val="22"/>
                    </w:rPr>
                    <w:t>13 </w:t>
                  </w:r>
                </w:p>
              </w:tc>
              <w:tc>
                <w:tcPr>
                  <w:tcW w:w="932" w:type="dxa"/>
                  <w:tcBorders>
                    <w:top w:val="single" w:sz="6" w:space="0" w:color="5B9BD5"/>
                    <w:left w:val="single" w:sz="6" w:space="0" w:color="5B9BD5"/>
                    <w:bottom w:val="single" w:sz="6" w:space="0" w:color="5B9BD5"/>
                    <w:right w:val="single" w:sz="6" w:space="0" w:color="5B9BD5"/>
                  </w:tcBorders>
                  <w:vAlign w:val="center"/>
                </w:tcPr>
                <w:p w14:paraId="5A88DCB1" w14:textId="794A0925" w:rsidR="00B60802" w:rsidRPr="00447791" w:rsidRDefault="00B60802" w:rsidP="00B60802">
                  <w:pPr>
                    <w:rPr>
                      <w:rFonts w:cstheme="minorHAnsi"/>
                      <w:sz w:val="22"/>
                      <w:szCs w:val="22"/>
                    </w:rPr>
                  </w:pPr>
                  <w:r w:rsidRPr="00447791">
                    <w:rPr>
                      <w:rFonts w:cstheme="minorHAnsi"/>
                      <w:sz w:val="22"/>
                      <w:szCs w:val="22"/>
                    </w:rPr>
                    <w:t>30 </w:t>
                  </w:r>
                </w:p>
              </w:tc>
              <w:tc>
                <w:tcPr>
                  <w:tcW w:w="1481" w:type="dxa"/>
                  <w:tcBorders>
                    <w:top w:val="single" w:sz="6" w:space="0" w:color="5B9BD5"/>
                    <w:left w:val="single" w:sz="6" w:space="0" w:color="5B9BD5"/>
                    <w:bottom w:val="single" w:sz="6" w:space="0" w:color="5B9BD5"/>
                    <w:right w:val="single" w:sz="6" w:space="0" w:color="5B9BD5"/>
                  </w:tcBorders>
                </w:tcPr>
                <w:p w14:paraId="4F874EB0" w14:textId="284DCD59" w:rsidR="00B60802" w:rsidRPr="00447791" w:rsidRDefault="00B60802" w:rsidP="00B60802">
                  <w:pPr>
                    <w:rPr>
                      <w:rFonts w:cstheme="minorHAnsi"/>
                      <w:sz w:val="22"/>
                      <w:szCs w:val="22"/>
                    </w:rPr>
                  </w:pPr>
                  <w:r w:rsidRPr="00447791">
                    <w:rPr>
                      <w:rFonts w:cstheme="minorHAnsi"/>
                      <w:sz w:val="22"/>
                      <w:szCs w:val="22"/>
                    </w:rPr>
                    <w:t>Training of previously supported fodder producers on how to process fodder and operate and maintain fodder machines  </w:t>
                  </w:r>
                </w:p>
              </w:tc>
              <w:tc>
                <w:tcPr>
                  <w:tcW w:w="1177" w:type="dxa"/>
                  <w:tcBorders>
                    <w:top w:val="single" w:sz="6" w:space="0" w:color="5B9BD5"/>
                    <w:left w:val="single" w:sz="6" w:space="0" w:color="5B9BD5"/>
                    <w:bottom w:val="single" w:sz="6" w:space="0" w:color="5B9BD5"/>
                    <w:right w:val="single" w:sz="6" w:space="0" w:color="5B9BD5"/>
                  </w:tcBorders>
                </w:tcPr>
                <w:p w14:paraId="14E28E5B" w14:textId="4BCBA161" w:rsidR="00B60802" w:rsidRPr="00447791" w:rsidRDefault="00B60802" w:rsidP="00B60802">
                  <w:pPr>
                    <w:rPr>
                      <w:rFonts w:cstheme="minorHAnsi"/>
                      <w:sz w:val="22"/>
                      <w:szCs w:val="22"/>
                    </w:rPr>
                  </w:pPr>
                  <w:r w:rsidRPr="00447791">
                    <w:rPr>
                      <w:rFonts w:cstheme="minorHAnsi"/>
                      <w:sz w:val="22"/>
                      <w:szCs w:val="22"/>
                    </w:rPr>
                    <w:t>Kismayo, Somalia </w:t>
                  </w:r>
                </w:p>
              </w:tc>
              <w:tc>
                <w:tcPr>
                  <w:tcW w:w="1291" w:type="dxa"/>
                  <w:tcBorders>
                    <w:top w:val="single" w:sz="6" w:space="0" w:color="5B9BD5"/>
                    <w:left w:val="single" w:sz="6" w:space="0" w:color="5B9BD5"/>
                    <w:bottom w:val="single" w:sz="6" w:space="0" w:color="5B9BD5"/>
                    <w:right w:val="single" w:sz="6" w:space="0" w:color="5B9BD5"/>
                  </w:tcBorders>
                </w:tcPr>
                <w:p w14:paraId="527BF96C" w14:textId="5DFADC1B" w:rsidR="00B60802" w:rsidRPr="00447791" w:rsidRDefault="00B60802" w:rsidP="00B60802">
                  <w:pPr>
                    <w:rPr>
                      <w:rFonts w:cstheme="minorHAnsi"/>
                      <w:sz w:val="22"/>
                      <w:szCs w:val="22"/>
                    </w:rPr>
                  </w:pPr>
                  <w:r w:rsidRPr="00447791">
                    <w:rPr>
                      <w:rFonts w:cstheme="minorHAnsi"/>
                      <w:sz w:val="22"/>
                      <w:szCs w:val="22"/>
                    </w:rPr>
                    <w:t>Jubaland Ministry of Livestock, Forestry and Range </w:t>
                  </w:r>
                </w:p>
              </w:tc>
            </w:tr>
            <w:tr w:rsidR="00B60802" w:rsidRPr="00447791" w14:paraId="68219B2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135557D"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6" w:space="0" w:color="5B9BD5"/>
                    <w:left w:val="single" w:sz="6" w:space="0" w:color="5B9BD5"/>
                    <w:bottom w:val="single" w:sz="6" w:space="0" w:color="5B9BD5"/>
                    <w:right w:val="single" w:sz="6" w:space="0" w:color="5B9BD5"/>
                  </w:tcBorders>
                </w:tcPr>
                <w:p w14:paraId="161D5C8D" w14:textId="7BDAD7CA" w:rsidR="00B60802" w:rsidRPr="00447791" w:rsidRDefault="00B60802" w:rsidP="00B60802">
                  <w:pPr>
                    <w:rPr>
                      <w:rFonts w:cstheme="minorHAnsi"/>
                      <w:sz w:val="22"/>
                      <w:szCs w:val="22"/>
                    </w:rPr>
                  </w:pPr>
                  <w:r w:rsidRPr="00447791">
                    <w:rPr>
                      <w:rFonts w:cstheme="minorHAnsi"/>
                      <w:sz w:val="22"/>
                      <w:szCs w:val="22"/>
                    </w:rPr>
                    <w:t> </w:t>
                  </w:r>
                </w:p>
              </w:tc>
              <w:tc>
                <w:tcPr>
                  <w:tcW w:w="1260" w:type="dxa"/>
                  <w:tcBorders>
                    <w:top w:val="single" w:sz="6" w:space="0" w:color="5B9BD5"/>
                    <w:left w:val="single" w:sz="6" w:space="0" w:color="5B9BD5"/>
                    <w:bottom w:val="single" w:sz="6" w:space="0" w:color="5B9BD5"/>
                    <w:right w:val="single" w:sz="6" w:space="0" w:color="5B9BD5"/>
                  </w:tcBorders>
                </w:tcPr>
                <w:p w14:paraId="7F745347" w14:textId="15955460" w:rsidR="00B60802" w:rsidRPr="00447791" w:rsidRDefault="00B60802" w:rsidP="00B60802">
                  <w:pPr>
                    <w:rPr>
                      <w:rFonts w:cstheme="minorHAnsi"/>
                      <w:sz w:val="22"/>
                      <w:szCs w:val="22"/>
                    </w:rPr>
                  </w:pPr>
                  <w:r w:rsidRPr="00447791">
                    <w:rPr>
                      <w:rFonts w:cstheme="minorHAnsi"/>
                      <w:sz w:val="22"/>
                      <w:szCs w:val="22"/>
                    </w:rPr>
                    <w:t>Somaliland community members </w:t>
                  </w:r>
                </w:p>
              </w:tc>
              <w:tc>
                <w:tcPr>
                  <w:tcW w:w="990" w:type="dxa"/>
                  <w:tcBorders>
                    <w:top w:val="single" w:sz="6" w:space="0" w:color="5B9BD5"/>
                    <w:left w:val="single" w:sz="6" w:space="0" w:color="5B9BD5"/>
                    <w:bottom w:val="single" w:sz="6" w:space="0" w:color="5B9BD5"/>
                    <w:right w:val="single" w:sz="6" w:space="0" w:color="5B9BD5"/>
                  </w:tcBorders>
                </w:tcPr>
                <w:p w14:paraId="2CABC4A1" w14:textId="1CD2A13F" w:rsidR="00B60802" w:rsidRPr="00447791" w:rsidRDefault="00B60802" w:rsidP="00B60802">
                  <w:pPr>
                    <w:rPr>
                      <w:rFonts w:cstheme="minorHAnsi"/>
                      <w:sz w:val="22"/>
                      <w:szCs w:val="22"/>
                    </w:rPr>
                  </w:pPr>
                  <w:r w:rsidRPr="00447791">
                    <w:rPr>
                      <w:rFonts w:cstheme="minorHAnsi"/>
                      <w:sz w:val="22"/>
                      <w:szCs w:val="22"/>
                    </w:rPr>
                    <w:t>25-29 September 2019   </w:t>
                  </w:r>
                </w:p>
              </w:tc>
              <w:tc>
                <w:tcPr>
                  <w:tcW w:w="711" w:type="dxa"/>
                  <w:tcBorders>
                    <w:top w:val="single" w:sz="6" w:space="0" w:color="5B9BD5"/>
                    <w:left w:val="single" w:sz="6" w:space="0" w:color="5B9BD5"/>
                    <w:bottom w:val="single" w:sz="6" w:space="0" w:color="5B9BD5"/>
                    <w:right w:val="single" w:sz="6" w:space="0" w:color="5B9BD5"/>
                  </w:tcBorders>
                </w:tcPr>
                <w:p w14:paraId="54A31573" w14:textId="5780B478" w:rsidR="00B60802" w:rsidRPr="00447791" w:rsidRDefault="00B60802" w:rsidP="00B60802">
                  <w:pPr>
                    <w:rPr>
                      <w:rFonts w:cstheme="minorHAnsi"/>
                      <w:sz w:val="22"/>
                      <w:szCs w:val="22"/>
                    </w:rPr>
                  </w:pPr>
                  <w:r w:rsidRPr="00447791">
                    <w:rPr>
                      <w:rFonts w:cstheme="minorHAnsi"/>
                      <w:sz w:val="22"/>
                      <w:szCs w:val="22"/>
                    </w:rPr>
                    <w:t>25 </w:t>
                  </w:r>
                </w:p>
              </w:tc>
              <w:tc>
                <w:tcPr>
                  <w:tcW w:w="639" w:type="dxa"/>
                  <w:tcBorders>
                    <w:top w:val="single" w:sz="6" w:space="0" w:color="5B9BD5"/>
                    <w:left w:val="single" w:sz="6" w:space="0" w:color="5B9BD5"/>
                    <w:bottom w:val="single" w:sz="6" w:space="0" w:color="5B9BD5"/>
                    <w:right w:val="single" w:sz="6" w:space="0" w:color="5B9BD5"/>
                  </w:tcBorders>
                </w:tcPr>
                <w:p w14:paraId="0F7AC920" w14:textId="7F983D7A" w:rsidR="00B60802" w:rsidRPr="00447791" w:rsidRDefault="00B60802" w:rsidP="00B60802">
                  <w:pPr>
                    <w:rPr>
                      <w:rFonts w:cstheme="minorHAnsi"/>
                      <w:sz w:val="22"/>
                      <w:szCs w:val="22"/>
                    </w:rPr>
                  </w:pPr>
                  <w:r w:rsidRPr="00447791">
                    <w:rPr>
                      <w:rFonts w:cstheme="minorHAnsi"/>
                      <w:sz w:val="22"/>
                      <w:szCs w:val="22"/>
                    </w:rPr>
                    <w:t>15 </w:t>
                  </w:r>
                </w:p>
              </w:tc>
              <w:tc>
                <w:tcPr>
                  <w:tcW w:w="932" w:type="dxa"/>
                  <w:tcBorders>
                    <w:top w:val="single" w:sz="6" w:space="0" w:color="5B9BD5"/>
                    <w:left w:val="single" w:sz="6" w:space="0" w:color="5B9BD5"/>
                    <w:bottom w:val="single" w:sz="6" w:space="0" w:color="5B9BD5"/>
                    <w:right w:val="single" w:sz="6" w:space="0" w:color="5B9BD5"/>
                  </w:tcBorders>
                </w:tcPr>
                <w:p w14:paraId="74829D20" w14:textId="0E7B6204" w:rsidR="00B60802" w:rsidRPr="00447791" w:rsidRDefault="00B60802" w:rsidP="00B60802">
                  <w:pPr>
                    <w:rPr>
                      <w:rFonts w:cstheme="minorHAnsi"/>
                      <w:sz w:val="22"/>
                      <w:szCs w:val="22"/>
                    </w:rPr>
                  </w:pPr>
                  <w:r w:rsidRPr="00447791">
                    <w:rPr>
                      <w:rFonts w:cstheme="minorHAnsi"/>
                      <w:sz w:val="22"/>
                      <w:szCs w:val="22"/>
                    </w:rPr>
                    <w:t>40 </w:t>
                  </w:r>
                </w:p>
              </w:tc>
              <w:tc>
                <w:tcPr>
                  <w:tcW w:w="1481" w:type="dxa"/>
                  <w:tcBorders>
                    <w:top w:val="single" w:sz="6" w:space="0" w:color="5B9BD5"/>
                    <w:left w:val="single" w:sz="6" w:space="0" w:color="5B9BD5"/>
                    <w:bottom w:val="single" w:sz="6" w:space="0" w:color="5B9BD5"/>
                    <w:right w:val="single" w:sz="6" w:space="0" w:color="5B9BD5"/>
                  </w:tcBorders>
                </w:tcPr>
                <w:p w14:paraId="51D2BFEC" w14:textId="2E6BEE20" w:rsidR="00B60802" w:rsidRPr="00447791" w:rsidRDefault="00B60802" w:rsidP="00B60802">
                  <w:pPr>
                    <w:rPr>
                      <w:rFonts w:cstheme="minorHAnsi"/>
                      <w:sz w:val="22"/>
                      <w:szCs w:val="22"/>
                    </w:rPr>
                  </w:pPr>
                  <w:r w:rsidRPr="00447791">
                    <w:rPr>
                      <w:rFonts w:cstheme="minorHAnsi"/>
                      <w:sz w:val="22"/>
                      <w:szCs w:val="22"/>
                    </w:rPr>
                    <w:t>Trainings of community members on sustainable charcoal production  </w:t>
                  </w:r>
                </w:p>
              </w:tc>
              <w:tc>
                <w:tcPr>
                  <w:tcW w:w="1177" w:type="dxa"/>
                  <w:tcBorders>
                    <w:top w:val="single" w:sz="6" w:space="0" w:color="5B9BD5"/>
                    <w:left w:val="single" w:sz="6" w:space="0" w:color="5B9BD5"/>
                    <w:bottom w:val="single" w:sz="6" w:space="0" w:color="5B9BD5"/>
                    <w:right w:val="single" w:sz="6" w:space="0" w:color="5B9BD5"/>
                  </w:tcBorders>
                </w:tcPr>
                <w:p w14:paraId="1D199EC6" w14:textId="7D9AFDB7" w:rsidR="00B60802" w:rsidRPr="00447791" w:rsidRDefault="00B60802" w:rsidP="00B60802">
                  <w:pPr>
                    <w:rPr>
                      <w:rFonts w:cstheme="minorHAnsi"/>
                      <w:sz w:val="22"/>
                      <w:szCs w:val="22"/>
                    </w:rPr>
                  </w:pPr>
                  <w:r w:rsidRPr="00447791">
                    <w:rPr>
                      <w:rFonts w:cstheme="minorHAnsi"/>
                      <w:sz w:val="22"/>
                      <w:szCs w:val="22"/>
                    </w:rPr>
                    <w:t>Hargeisa, Somaliland </w:t>
                  </w:r>
                </w:p>
              </w:tc>
              <w:tc>
                <w:tcPr>
                  <w:tcW w:w="1291" w:type="dxa"/>
                  <w:tcBorders>
                    <w:top w:val="single" w:sz="6" w:space="0" w:color="5B9BD5"/>
                    <w:left w:val="single" w:sz="6" w:space="0" w:color="5B9BD5"/>
                    <w:bottom w:val="single" w:sz="6" w:space="0" w:color="5B9BD5"/>
                    <w:right w:val="single" w:sz="6" w:space="0" w:color="5B9BD5"/>
                  </w:tcBorders>
                </w:tcPr>
                <w:p w14:paraId="7AECC3D4" w14:textId="3E04493F"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  </w:t>
                  </w:r>
                </w:p>
              </w:tc>
            </w:tr>
            <w:tr w:rsidR="00B60802" w:rsidRPr="00447791" w14:paraId="31BFE5B5"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F5914C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77FABC0"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77ECD630" w14:textId="7A23EBBA" w:rsidR="00B60802" w:rsidRPr="00447791" w:rsidRDefault="00B60802" w:rsidP="00B60802">
                  <w:pPr>
                    <w:rPr>
                      <w:rFonts w:cstheme="minorHAnsi"/>
                      <w:sz w:val="22"/>
                      <w:szCs w:val="22"/>
                    </w:rPr>
                  </w:pPr>
                  <w:r w:rsidRPr="00447791">
                    <w:rPr>
                      <w:rFonts w:cstheme="minorHAnsi"/>
                      <w:sz w:val="22"/>
                      <w:szCs w:val="22"/>
                    </w:rPr>
                    <w:t xml:space="preserve">Somaliland community members  </w:t>
                  </w:r>
                </w:p>
              </w:tc>
              <w:tc>
                <w:tcPr>
                  <w:tcW w:w="990" w:type="dxa"/>
                  <w:tcBorders>
                    <w:top w:val="single" w:sz="4" w:space="0" w:color="009EDB"/>
                    <w:left w:val="single" w:sz="4" w:space="0" w:color="009EDB"/>
                    <w:bottom w:val="single" w:sz="4" w:space="0" w:color="009EDB"/>
                    <w:right w:val="single" w:sz="4" w:space="0" w:color="009EDB"/>
                  </w:tcBorders>
                </w:tcPr>
                <w:p w14:paraId="53E1EFF0" w14:textId="698BC590" w:rsidR="00B60802" w:rsidRPr="00447791" w:rsidRDefault="00B60802" w:rsidP="00B60802">
                  <w:pPr>
                    <w:rPr>
                      <w:rFonts w:cstheme="minorHAnsi"/>
                      <w:sz w:val="22"/>
                      <w:szCs w:val="22"/>
                    </w:rPr>
                  </w:pPr>
                  <w:r w:rsidRPr="00447791">
                    <w:rPr>
                      <w:rFonts w:cstheme="minorHAnsi"/>
                      <w:sz w:val="22"/>
                      <w:szCs w:val="22"/>
                    </w:rPr>
                    <w:t>29 September 2019 </w:t>
                  </w:r>
                </w:p>
              </w:tc>
              <w:tc>
                <w:tcPr>
                  <w:tcW w:w="711" w:type="dxa"/>
                  <w:tcBorders>
                    <w:top w:val="single" w:sz="4" w:space="0" w:color="009EDB"/>
                    <w:left w:val="single" w:sz="4" w:space="0" w:color="009EDB"/>
                    <w:bottom w:val="single" w:sz="4" w:space="0" w:color="009EDB"/>
                    <w:right w:val="single" w:sz="4" w:space="0" w:color="009EDB"/>
                  </w:tcBorders>
                </w:tcPr>
                <w:p w14:paraId="1DBEB7CF" w14:textId="3B50718B" w:rsidR="00B60802" w:rsidRPr="00447791" w:rsidRDefault="00B60802" w:rsidP="00B60802">
                  <w:pPr>
                    <w:rPr>
                      <w:rFonts w:cstheme="minorHAnsi"/>
                      <w:sz w:val="22"/>
                      <w:szCs w:val="22"/>
                    </w:rPr>
                  </w:pPr>
                  <w:r w:rsidRPr="00447791">
                    <w:rPr>
                      <w:rFonts w:cstheme="minorHAnsi"/>
                      <w:sz w:val="22"/>
                      <w:szCs w:val="22"/>
                    </w:rPr>
                    <w:t>7</w:t>
                  </w:r>
                </w:p>
              </w:tc>
              <w:tc>
                <w:tcPr>
                  <w:tcW w:w="639" w:type="dxa"/>
                  <w:tcBorders>
                    <w:top w:val="single" w:sz="4" w:space="0" w:color="009EDB"/>
                    <w:left w:val="single" w:sz="4" w:space="0" w:color="009EDB"/>
                    <w:bottom w:val="single" w:sz="4" w:space="0" w:color="009EDB"/>
                    <w:right w:val="single" w:sz="4" w:space="0" w:color="009EDB"/>
                  </w:tcBorders>
                </w:tcPr>
                <w:p w14:paraId="389E5013" w14:textId="3C6ED084" w:rsidR="00B60802" w:rsidRPr="00447791" w:rsidRDefault="00B60802" w:rsidP="00B60802">
                  <w:pPr>
                    <w:rPr>
                      <w:rFonts w:cstheme="minorHAnsi"/>
                      <w:sz w:val="22"/>
                      <w:szCs w:val="22"/>
                    </w:rPr>
                  </w:pPr>
                  <w:r w:rsidRPr="00447791">
                    <w:rPr>
                      <w:rFonts w:cstheme="minorHAnsi"/>
                      <w:sz w:val="22"/>
                      <w:szCs w:val="22"/>
                    </w:rPr>
                    <w:t>31</w:t>
                  </w:r>
                </w:p>
              </w:tc>
              <w:tc>
                <w:tcPr>
                  <w:tcW w:w="932" w:type="dxa"/>
                  <w:tcBorders>
                    <w:top w:val="single" w:sz="4" w:space="0" w:color="009EDB"/>
                    <w:left w:val="single" w:sz="4" w:space="0" w:color="009EDB"/>
                    <w:bottom w:val="single" w:sz="4" w:space="0" w:color="009EDB"/>
                    <w:right w:val="single" w:sz="4" w:space="0" w:color="009EDB"/>
                  </w:tcBorders>
                </w:tcPr>
                <w:p w14:paraId="2C72B482" w14:textId="3FC512B2" w:rsidR="00B60802" w:rsidRPr="00447791" w:rsidRDefault="00B60802" w:rsidP="00B60802">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47839D44" w14:textId="4B8E85EE" w:rsidR="00B60802" w:rsidRPr="00447791" w:rsidRDefault="00B60802" w:rsidP="00B60802">
                  <w:pPr>
                    <w:rPr>
                      <w:rFonts w:cstheme="minorHAnsi"/>
                      <w:sz w:val="22"/>
                      <w:szCs w:val="22"/>
                    </w:rPr>
                  </w:pPr>
                  <w:r w:rsidRPr="00447791">
                    <w:rPr>
                      <w:rFonts w:cstheme="minorHAnsi"/>
                      <w:sz w:val="22"/>
                      <w:szCs w:val="22"/>
                    </w:rPr>
                    <w:t>Training of 10 plumbers on solar thermal heating. </w:t>
                  </w:r>
                </w:p>
              </w:tc>
              <w:tc>
                <w:tcPr>
                  <w:tcW w:w="1177" w:type="dxa"/>
                  <w:tcBorders>
                    <w:top w:val="single" w:sz="4" w:space="0" w:color="009EDB"/>
                    <w:left w:val="single" w:sz="4" w:space="0" w:color="009EDB"/>
                    <w:bottom w:val="single" w:sz="4" w:space="0" w:color="009EDB"/>
                    <w:right w:val="single" w:sz="4" w:space="0" w:color="009EDB"/>
                  </w:tcBorders>
                </w:tcPr>
                <w:p w14:paraId="1F3522D4" w14:textId="00489C8E" w:rsidR="00B60802" w:rsidRPr="00447791" w:rsidRDefault="00B60802" w:rsidP="00B60802">
                  <w:pPr>
                    <w:rPr>
                      <w:rFonts w:cstheme="minorHAnsi"/>
                      <w:sz w:val="22"/>
                      <w:szCs w:val="22"/>
                    </w:rPr>
                  </w:pPr>
                  <w:r w:rsidRPr="00447791">
                    <w:rPr>
                      <w:rFonts w:cstheme="minorHAnsi"/>
                      <w:sz w:val="22"/>
                      <w:szCs w:val="22"/>
                    </w:rPr>
                    <w:t>Hargeisa, Somaliland </w:t>
                  </w:r>
                </w:p>
              </w:tc>
              <w:tc>
                <w:tcPr>
                  <w:tcW w:w="1291" w:type="dxa"/>
                  <w:tcBorders>
                    <w:top w:val="single" w:sz="4" w:space="0" w:color="009EDB"/>
                    <w:left w:val="single" w:sz="4" w:space="0" w:color="009EDB"/>
                    <w:bottom w:val="single" w:sz="4" w:space="0" w:color="009EDB"/>
                    <w:right w:val="single" w:sz="4" w:space="0" w:color="009EDB"/>
                  </w:tcBorders>
                </w:tcPr>
                <w:p w14:paraId="5485F2C9" w14:textId="7CAAB0E0"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  </w:t>
                  </w:r>
                </w:p>
              </w:tc>
            </w:tr>
            <w:tr w:rsidR="00B60802" w:rsidRPr="00447791" w14:paraId="0C3A980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8F819B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100251A"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D9C2E2F" w14:textId="1E778517" w:rsidR="00B60802" w:rsidRPr="00447791" w:rsidRDefault="00B60802" w:rsidP="00B60802">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4BA4B5D0" w14:textId="462C72AA" w:rsidR="00B60802" w:rsidRPr="00447791" w:rsidRDefault="00B60802" w:rsidP="00B60802">
                  <w:pPr>
                    <w:rPr>
                      <w:rFonts w:cstheme="minorHAnsi"/>
                      <w:sz w:val="22"/>
                      <w:szCs w:val="22"/>
                    </w:rPr>
                  </w:pPr>
                  <w:r w:rsidRPr="00447791">
                    <w:rPr>
                      <w:rFonts w:cstheme="minorHAnsi"/>
                      <w:sz w:val="22"/>
                      <w:szCs w:val="22"/>
                    </w:rPr>
                    <w:t>10/04/2018- 28/05/2018</w:t>
                  </w:r>
                </w:p>
              </w:tc>
              <w:tc>
                <w:tcPr>
                  <w:tcW w:w="711" w:type="dxa"/>
                  <w:tcBorders>
                    <w:top w:val="single" w:sz="4" w:space="0" w:color="009EDB"/>
                    <w:left w:val="single" w:sz="4" w:space="0" w:color="009EDB"/>
                    <w:bottom w:val="single" w:sz="4" w:space="0" w:color="009EDB"/>
                    <w:right w:val="single" w:sz="4" w:space="0" w:color="009EDB"/>
                  </w:tcBorders>
                </w:tcPr>
                <w:p w14:paraId="08DFC641" w14:textId="3184204C" w:rsidR="00B60802" w:rsidRPr="00447791" w:rsidRDefault="00B60802" w:rsidP="00B60802">
                  <w:pPr>
                    <w:rPr>
                      <w:rFonts w:cstheme="minorHAnsi"/>
                      <w:sz w:val="22"/>
                      <w:szCs w:val="22"/>
                    </w:rPr>
                  </w:pPr>
                  <w:r w:rsidRPr="00447791">
                    <w:rPr>
                      <w:rFonts w:cstheme="minorHAnsi"/>
                      <w:sz w:val="22"/>
                      <w:szCs w:val="22"/>
                    </w:rPr>
                    <w:t>21</w:t>
                  </w:r>
                </w:p>
              </w:tc>
              <w:tc>
                <w:tcPr>
                  <w:tcW w:w="639" w:type="dxa"/>
                  <w:tcBorders>
                    <w:top w:val="single" w:sz="4" w:space="0" w:color="009EDB"/>
                    <w:left w:val="single" w:sz="4" w:space="0" w:color="009EDB"/>
                    <w:bottom w:val="single" w:sz="4" w:space="0" w:color="009EDB"/>
                    <w:right w:val="single" w:sz="4" w:space="0" w:color="009EDB"/>
                  </w:tcBorders>
                </w:tcPr>
                <w:p w14:paraId="0BC56F5A" w14:textId="34D7C134" w:rsidR="00B60802" w:rsidRPr="00447791" w:rsidRDefault="00B60802" w:rsidP="00B60802">
                  <w:pPr>
                    <w:rPr>
                      <w:rFonts w:cstheme="minorHAnsi"/>
                      <w:sz w:val="22"/>
                      <w:szCs w:val="22"/>
                    </w:rPr>
                  </w:pPr>
                  <w:r w:rsidRPr="00447791">
                    <w:rPr>
                      <w:rFonts w:cstheme="minorHAnsi"/>
                      <w:sz w:val="22"/>
                      <w:szCs w:val="22"/>
                    </w:rPr>
                    <w:t>9</w:t>
                  </w:r>
                </w:p>
              </w:tc>
              <w:tc>
                <w:tcPr>
                  <w:tcW w:w="932" w:type="dxa"/>
                  <w:tcBorders>
                    <w:top w:val="single" w:sz="4" w:space="0" w:color="009EDB"/>
                    <w:left w:val="single" w:sz="4" w:space="0" w:color="009EDB"/>
                    <w:bottom w:val="single" w:sz="4" w:space="0" w:color="009EDB"/>
                    <w:right w:val="single" w:sz="4" w:space="0" w:color="009EDB"/>
                  </w:tcBorders>
                </w:tcPr>
                <w:p w14:paraId="304D8AF7" w14:textId="43EA6263"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29D8F335" w14:textId="52ACB7BC" w:rsidR="00B60802" w:rsidRPr="00447791" w:rsidRDefault="00B60802" w:rsidP="00B60802">
                  <w:pPr>
                    <w:rPr>
                      <w:rFonts w:cstheme="minorHAnsi"/>
                      <w:sz w:val="22"/>
                      <w:szCs w:val="22"/>
                    </w:rPr>
                  </w:pPr>
                  <w:r w:rsidRPr="00447791">
                    <w:rPr>
                      <w:rFonts w:cstheme="minorHAnsi"/>
                      <w:sz w:val="22"/>
                      <w:szCs w:val="22"/>
                    </w:rPr>
                    <w:t>Training on energy efficient cooking stoves making</w:t>
                  </w:r>
                </w:p>
              </w:tc>
              <w:tc>
                <w:tcPr>
                  <w:tcW w:w="1177" w:type="dxa"/>
                  <w:tcBorders>
                    <w:top w:val="single" w:sz="4" w:space="0" w:color="009EDB"/>
                    <w:left w:val="single" w:sz="4" w:space="0" w:color="009EDB"/>
                    <w:bottom w:val="single" w:sz="4" w:space="0" w:color="009EDB"/>
                    <w:right w:val="single" w:sz="4" w:space="0" w:color="009EDB"/>
                  </w:tcBorders>
                </w:tcPr>
                <w:p w14:paraId="02F70B0E" w14:textId="04852B05" w:rsidR="00B60802" w:rsidRPr="00447791" w:rsidRDefault="00B60802" w:rsidP="00B60802">
                  <w:pPr>
                    <w:rPr>
                      <w:rFonts w:cstheme="minorHAnsi"/>
                      <w:sz w:val="22"/>
                      <w:szCs w:val="22"/>
                    </w:rPr>
                  </w:pPr>
                  <w:r w:rsidRPr="00447791">
                    <w:rPr>
                      <w:rFonts w:cstheme="minorHAnsi"/>
                      <w:sz w:val="22"/>
                      <w:szCs w:val="22"/>
                    </w:rPr>
                    <w:t xml:space="preserve">Hargeisa </w:t>
                  </w:r>
                </w:p>
              </w:tc>
              <w:tc>
                <w:tcPr>
                  <w:tcW w:w="1291" w:type="dxa"/>
                  <w:tcBorders>
                    <w:top w:val="single" w:sz="4" w:space="0" w:color="009EDB"/>
                    <w:left w:val="single" w:sz="4" w:space="0" w:color="009EDB"/>
                    <w:bottom w:val="single" w:sz="4" w:space="0" w:color="009EDB"/>
                    <w:right w:val="single" w:sz="4" w:space="0" w:color="009EDB"/>
                  </w:tcBorders>
                </w:tcPr>
                <w:p w14:paraId="5A6FC08C" w14:textId="03D01884"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w:t>
                  </w:r>
                </w:p>
              </w:tc>
            </w:tr>
            <w:tr w:rsidR="00B60802" w:rsidRPr="00447791" w14:paraId="16F1D16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97BCDDD"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D9579F6"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A74DB09" w14:textId="0AB3E05A" w:rsidR="00B60802" w:rsidRPr="00447791" w:rsidRDefault="00B60802" w:rsidP="00B60802">
                  <w:pPr>
                    <w:rPr>
                      <w:rFonts w:cstheme="minorHAnsi"/>
                      <w:sz w:val="22"/>
                      <w:szCs w:val="22"/>
                    </w:rPr>
                  </w:pPr>
                  <w:r w:rsidRPr="00447791">
                    <w:rPr>
                      <w:rFonts w:cstheme="minorHAnsi"/>
                      <w:sz w:val="22"/>
                      <w:szCs w:val="22"/>
                    </w:rPr>
                    <w:t>Jubaland Ministry of Environment and Tourism</w:t>
                  </w:r>
                </w:p>
              </w:tc>
              <w:tc>
                <w:tcPr>
                  <w:tcW w:w="990" w:type="dxa"/>
                  <w:tcBorders>
                    <w:top w:val="single" w:sz="4" w:space="0" w:color="009EDB"/>
                    <w:left w:val="single" w:sz="4" w:space="0" w:color="009EDB"/>
                    <w:bottom w:val="single" w:sz="4" w:space="0" w:color="009EDB"/>
                    <w:right w:val="single" w:sz="4" w:space="0" w:color="009EDB"/>
                  </w:tcBorders>
                </w:tcPr>
                <w:p w14:paraId="2003CE19" w14:textId="0F58D32C" w:rsidR="00B60802" w:rsidRPr="00447791" w:rsidRDefault="00B60802" w:rsidP="00B60802">
                  <w:pPr>
                    <w:rPr>
                      <w:rFonts w:cstheme="minorHAnsi"/>
                      <w:sz w:val="22"/>
                      <w:szCs w:val="22"/>
                    </w:rPr>
                  </w:pPr>
                  <w:r w:rsidRPr="00447791">
                    <w:rPr>
                      <w:rFonts w:cstheme="minorHAnsi"/>
                      <w:sz w:val="22"/>
                      <w:szCs w:val="22"/>
                    </w:rPr>
                    <w:t>6 -21 May 2018</w:t>
                  </w:r>
                </w:p>
              </w:tc>
              <w:tc>
                <w:tcPr>
                  <w:tcW w:w="711" w:type="dxa"/>
                  <w:tcBorders>
                    <w:top w:val="single" w:sz="4" w:space="0" w:color="009EDB"/>
                    <w:left w:val="single" w:sz="4" w:space="0" w:color="009EDB"/>
                    <w:bottom w:val="single" w:sz="4" w:space="0" w:color="009EDB"/>
                    <w:right w:val="single" w:sz="4" w:space="0" w:color="009EDB"/>
                  </w:tcBorders>
                </w:tcPr>
                <w:p w14:paraId="4D066927" w14:textId="42B9F7EF" w:rsidR="00B60802" w:rsidRPr="00447791" w:rsidRDefault="00B60802" w:rsidP="00B60802">
                  <w:pPr>
                    <w:rPr>
                      <w:rFonts w:cstheme="minorHAnsi"/>
                      <w:sz w:val="22"/>
                      <w:szCs w:val="22"/>
                    </w:rPr>
                  </w:pPr>
                  <w:r w:rsidRPr="00447791">
                    <w:rPr>
                      <w:rFonts w:cstheme="minorHAnsi"/>
                      <w:sz w:val="22"/>
                      <w:szCs w:val="22"/>
                    </w:rPr>
                    <w:t>9</w:t>
                  </w:r>
                </w:p>
              </w:tc>
              <w:tc>
                <w:tcPr>
                  <w:tcW w:w="639" w:type="dxa"/>
                  <w:tcBorders>
                    <w:top w:val="single" w:sz="4" w:space="0" w:color="009EDB"/>
                    <w:left w:val="single" w:sz="4" w:space="0" w:color="009EDB"/>
                    <w:bottom w:val="single" w:sz="4" w:space="0" w:color="009EDB"/>
                    <w:right w:val="single" w:sz="4" w:space="0" w:color="009EDB"/>
                  </w:tcBorders>
                </w:tcPr>
                <w:p w14:paraId="09FCCF5E" w14:textId="736962E3" w:rsidR="00B60802" w:rsidRPr="00447791" w:rsidRDefault="00B60802" w:rsidP="00B60802">
                  <w:pPr>
                    <w:rPr>
                      <w:rFonts w:cstheme="minorHAnsi"/>
                      <w:sz w:val="22"/>
                      <w:szCs w:val="22"/>
                    </w:rPr>
                  </w:pPr>
                  <w:r w:rsidRPr="00447791">
                    <w:rPr>
                      <w:rFonts w:cstheme="minorHAnsi"/>
                      <w:sz w:val="22"/>
                      <w:szCs w:val="22"/>
                    </w:rPr>
                    <w:t>1</w:t>
                  </w:r>
                </w:p>
              </w:tc>
              <w:tc>
                <w:tcPr>
                  <w:tcW w:w="932" w:type="dxa"/>
                  <w:tcBorders>
                    <w:top w:val="single" w:sz="4" w:space="0" w:color="009EDB"/>
                    <w:left w:val="single" w:sz="4" w:space="0" w:color="009EDB"/>
                    <w:bottom w:val="single" w:sz="4" w:space="0" w:color="009EDB"/>
                    <w:right w:val="single" w:sz="4" w:space="0" w:color="009EDB"/>
                  </w:tcBorders>
                </w:tcPr>
                <w:p w14:paraId="42AC0697" w14:textId="7F4C9378" w:rsidR="00B60802" w:rsidRPr="00447791" w:rsidRDefault="00B60802" w:rsidP="00B60802">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5C85A698" w14:textId="128BB457" w:rsidR="00B60802" w:rsidRPr="00447791" w:rsidRDefault="00B60802" w:rsidP="00B60802">
                  <w:pPr>
                    <w:rPr>
                      <w:rFonts w:cstheme="minorHAnsi"/>
                      <w:sz w:val="22"/>
                      <w:szCs w:val="22"/>
                    </w:rPr>
                  </w:pPr>
                  <w:r w:rsidRPr="00447791">
                    <w:rPr>
                      <w:rFonts w:cstheme="minorHAnsi"/>
                      <w:sz w:val="22"/>
                      <w:szCs w:val="22"/>
                    </w:rPr>
                    <w:t>GIS &amp; Remote Sensing, Field data collection, land degradation, natural resources conservation and management</w:t>
                  </w:r>
                </w:p>
              </w:tc>
              <w:tc>
                <w:tcPr>
                  <w:tcW w:w="1177" w:type="dxa"/>
                  <w:tcBorders>
                    <w:top w:val="single" w:sz="4" w:space="0" w:color="009EDB"/>
                    <w:left w:val="single" w:sz="4" w:space="0" w:color="009EDB"/>
                    <w:bottom w:val="single" w:sz="4" w:space="0" w:color="009EDB"/>
                    <w:right w:val="single" w:sz="4" w:space="0" w:color="009EDB"/>
                  </w:tcBorders>
                </w:tcPr>
                <w:p w14:paraId="0E5509F6" w14:textId="0329AD56" w:rsidR="00B60802" w:rsidRPr="00447791" w:rsidRDefault="00B60802" w:rsidP="00B60802">
                  <w:pPr>
                    <w:rPr>
                      <w:rFonts w:cstheme="minorHAnsi"/>
                      <w:sz w:val="22"/>
                      <w:szCs w:val="22"/>
                    </w:rPr>
                  </w:pPr>
                  <w:r w:rsidRPr="00447791">
                    <w:rPr>
                      <w:rFonts w:cstheme="minorHAnsi"/>
                      <w:sz w:val="22"/>
                      <w:szCs w:val="22"/>
                    </w:rPr>
                    <w:t xml:space="preserve">Kismayo </w:t>
                  </w:r>
                </w:p>
              </w:tc>
              <w:tc>
                <w:tcPr>
                  <w:tcW w:w="1291" w:type="dxa"/>
                  <w:tcBorders>
                    <w:top w:val="single" w:sz="4" w:space="0" w:color="009EDB"/>
                    <w:left w:val="single" w:sz="4" w:space="0" w:color="009EDB"/>
                    <w:bottom w:val="single" w:sz="4" w:space="0" w:color="009EDB"/>
                    <w:right w:val="single" w:sz="4" w:space="0" w:color="009EDB"/>
                  </w:tcBorders>
                </w:tcPr>
                <w:p w14:paraId="6F6BD5B1" w14:textId="70EB68D2" w:rsidR="00B60802" w:rsidRPr="00447791" w:rsidRDefault="00B60802" w:rsidP="00B60802">
                  <w:pPr>
                    <w:rPr>
                      <w:rFonts w:cstheme="minorHAnsi"/>
                      <w:sz w:val="22"/>
                      <w:szCs w:val="22"/>
                    </w:rPr>
                  </w:pPr>
                  <w:r w:rsidRPr="00447791">
                    <w:rPr>
                      <w:rFonts w:cstheme="minorHAnsi"/>
                      <w:sz w:val="22"/>
                      <w:szCs w:val="22"/>
                    </w:rPr>
                    <w:t>FAO SWALIM</w:t>
                  </w:r>
                </w:p>
              </w:tc>
            </w:tr>
            <w:tr w:rsidR="00B60802" w:rsidRPr="00447791" w14:paraId="1B39D507"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DCBE603"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243C725"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D3BD046" w14:textId="2AF8DE45" w:rsidR="00B60802" w:rsidRPr="00447791" w:rsidRDefault="00B60802" w:rsidP="00B60802">
                  <w:pPr>
                    <w:rPr>
                      <w:rFonts w:cstheme="minorHAnsi"/>
                      <w:sz w:val="22"/>
                      <w:szCs w:val="22"/>
                    </w:rPr>
                  </w:pPr>
                  <w:r w:rsidRPr="00447791">
                    <w:rPr>
                      <w:rFonts w:cstheme="minorHAnsi"/>
                      <w:sz w:val="22"/>
                      <w:szCs w:val="22"/>
                    </w:rPr>
                    <w:t>Jubaland Ministry of Environment and Tourism</w:t>
                  </w:r>
                </w:p>
              </w:tc>
              <w:tc>
                <w:tcPr>
                  <w:tcW w:w="990" w:type="dxa"/>
                  <w:tcBorders>
                    <w:top w:val="single" w:sz="4" w:space="0" w:color="009EDB"/>
                    <w:left w:val="single" w:sz="4" w:space="0" w:color="009EDB"/>
                    <w:bottom w:val="single" w:sz="4" w:space="0" w:color="009EDB"/>
                    <w:right w:val="single" w:sz="4" w:space="0" w:color="009EDB"/>
                  </w:tcBorders>
                </w:tcPr>
                <w:p w14:paraId="5AB1F49B" w14:textId="1ABE28C4" w:rsidR="00B60802" w:rsidRPr="00447791" w:rsidRDefault="00B60802" w:rsidP="00B60802">
                  <w:pPr>
                    <w:rPr>
                      <w:rFonts w:cstheme="minorHAnsi"/>
                      <w:sz w:val="22"/>
                      <w:szCs w:val="22"/>
                    </w:rPr>
                  </w:pPr>
                  <w:r w:rsidRPr="00447791">
                    <w:rPr>
                      <w:rFonts w:cstheme="minorHAnsi"/>
                      <w:sz w:val="22"/>
                      <w:szCs w:val="22"/>
                    </w:rPr>
                    <w:t>29 August6 September 2018</w:t>
                  </w:r>
                </w:p>
              </w:tc>
              <w:tc>
                <w:tcPr>
                  <w:tcW w:w="711" w:type="dxa"/>
                  <w:tcBorders>
                    <w:top w:val="single" w:sz="4" w:space="0" w:color="009EDB"/>
                    <w:left w:val="single" w:sz="4" w:space="0" w:color="009EDB"/>
                    <w:bottom w:val="single" w:sz="4" w:space="0" w:color="009EDB"/>
                    <w:right w:val="single" w:sz="4" w:space="0" w:color="009EDB"/>
                  </w:tcBorders>
                </w:tcPr>
                <w:p w14:paraId="7801BCB7" w14:textId="26194344" w:rsidR="00B60802" w:rsidRPr="00447791" w:rsidRDefault="00B60802" w:rsidP="00B60802">
                  <w:pPr>
                    <w:rPr>
                      <w:rFonts w:cstheme="minorHAnsi"/>
                      <w:sz w:val="22"/>
                      <w:szCs w:val="22"/>
                    </w:rPr>
                  </w:pPr>
                  <w:r w:rsidRPr="00447791">
                    <w:rPr>
                      <w:rFonts w:cstheme="minorHAnsi"/>
                      <w:sz w:val="22"/>
                      <w:szCs w:val="22"/>
                    </w:rPr>
                    <w:t>10</w:t>
                  </w:r>
                </w:p>
              </w:tc>
              <w:tc>
                <w:tcPr>
                  <w:tcW w:w="639" w:type="dxa"/>
                  <w:tcBorders>
                    <w:top w:val="single" w:sz="4" w:space="0" w:color="009EDB"/>
                    <w:left w:val="single" w:sz="4" w:space="0" w:color="009EDB"/>
                    <w:bottom w:val="single" w:sz="4" w:space="0" w:color="009EDB"/>
                    <w:right w:val="single" w:sz="4" w:space="0" w:color="009EDB"/>
                  </w:tcBorders>
                </w:tcPr>
                <w:p w14:paraId="75B1B396" w14:textId="32364E5D" w:rsidR="00B60802" w:rsidRPr="00447791" w:rsidRDefault="00B60802" w:rsidP="00B60802">
                  <w:pPr>
                    <w:rPr>
                      <w:rFonts w:cstheme="minorHAnsi"/>
                      <w:sz w:val="22"/>
                      <w:szCs w:val="22"/>
                    </w:rPr>
                  </w:pPr>
                  <w:r w:rsidRPr="00447791">
                    <w:rPr>
                      <w:rFonts w:cstheme="minorHAnsi"/>
                      <w:sz w:val="22"/>
                      <w:szCs w:val="22"/>
                    </w:rPr>
                    <w:t>0</w:t>
                  </w:r>
                </w:p>
              </w:tc>
              <w:tc>
                <w:tcPr>
                  <w:tcW w:w="932" w:type="dxa"/>
                  <w:tcBorders>
                    <w:top w:val="single" w:sz="4" w:space="0" w:color="009EDB"/>
                    <w:left w:val="single" w:sz="4" w:space="0" w:color="009EDB"/>
                    <w:bottom w:val="single" w:sz="4" w:space="0" w:color="009EDB"/>
                    <w:right w:val="single" w:sz="4" w:space="0" w:color="009EDB"/>
                  </w:tcBorders>
                </w:tcPr>
                <w:p w14:paraId="3D436C1E" w14:textId="1FD5DE01" w:rsidR="00B60802" w:rsidRPr="00447791" w:rsidRDefault="00B60802" w:rsidP="00B60802">
                  <w:pPr>
                    <w:rPr>
                      <w:rFonts w:cstheme="minorHAnsi"/>
                      <w:sz w:val="22"/>
                      <w:szCs w:val="22"/>
                    </w:rPr>
                  </w:pPr>
                  <w:r w:rsidRPr="00447791">
                    <w:rPr>
                      <w:rFonts w:cstheme="minorHAnsi"/>
                      <w:sz w:val="22"/>
                      <w:szCs w:val="22"/>
                    </w:rPr>
                    <w:t>10</w:t>
                  </w:r>
                </w:p>
              </w:tc>
              <w:tc>
                <w:tcPr>
                  <w:tcW w:w="1481" w:type="dxa"/>
                  <w:tcBorders>
                    <w:top w:val="single" w:sz="4" w:space="0" w:color="009EDB"/>
                    <w:left w:val="single" w:sz="4" w:space="0" w:color="009EDB"/>
                    <w:bottom w:val="single" w:sz="4" w:space="0" w:color="009EDB"/>
                    <w:right w:val="single" w:sz="4" w:space="0" w:color="009EDB"/>
                  </w:tcBorders>
                </w:tcPr>
                <w:p w14:paraId="5E9780A8" w14:textId="5661DC60" w:rsidR="00B60802" w:rsidRPr="00447791" w:rsidRDefault="00B60802" w:rsidP="00B60802">
                  <w:pPr>
                    <w:rPr>
                      <w:rFonts w:cstheme="minorHAnsi"/>
                      <w:sz w:val="22"/>
                      <w:szCs w:val="22"/>
                    </w:rPr>
                  </w:pPr>
                  <w:r w:rsidRPr="00447791">
                    <w:rPr>
                      <w:rFonts w:cstheme="minorHAnsi"/>
                      <w:sz w:val="22"/>
                      <w:szCs w:val="22"/>
                    </w:rPr>
                    <w:t>GIS &amp; Remote Sensing</w:t>
                  </w:r>
                </w:p>
              </w:tc>
              <w:tc>
                <w:tcPr>
                  <w:tcW w:w="1177" w:type="dxa"/>
                  <w:tcBorders>
                    <w:top w:val="single" w:sz="4" w:space="0" w:color="009EDB"/>
                    <w:left w:val="single" w:sz="4" w:space="0" w:color="009EDB"/>
                    <w:bottom w:val="single" w:sz="4" w:space="0" w:color="009EDB"/>
                    <w:right w:val="single" w:sz="4" w:space="0" w:color="009EDB"/>
                  </w:tcBorders>
                </w:tcPr>
                <w:p w14:paraId="752F8AFD" w14:textId="71D8AF1A" w:rsidR="00B60802" w:rsidRPr="00447791" w:rsidRDefault="00B60802" w:rsidP="00B60802">
                  <w:pPr>
                    <w:rPr>
                      <w:rFonts w:cstheme="minorHAnsi"/>
                      <w:sz w:val="22"/>
                      <w:szCs w:val="22"/>
                    </w:rPr>
                  </w:pPr>
                  <w:r w:rsidRPr="00447791">
                    <w:rPr>
                      <w:rFonts w:cstheme="minorHAnsi"/>
                      <w:sz w:val="22"/>
                      <w:szCs w:val="22"/>
                    </w:rPr>
                    <w:t xml:space="preserve">Kismayo </w:t>
                  </w:r>
                </w:p>
              </w:tc>
              <w:tc>
                <w:tcPr>
                  <w:tcW w:w="1291" w:type="dxa"/>
                  <w:tcBorders>
                    <w:top w:val="single" w:sz="4" w:space="0" w:color="009EDB"/>
                    <w:left w:val="single" w:sz="4" w:space="0" w:color="009EDB"/>
                    <w:bottom w:val="single" w:sz="4" w:space="0" w:color="009EDB"/>
                    <w:right w:val="single" w:sz="4" w:space="0" w:color="009EDB"/>
                  </w:tcBorders>
                </w:tcPr>
                <w:p w14:paraId="3BF40392" w14:textId="5DFD5CAC" w:rsidR="00B60802" w:rsidRPr="00447791" w:rsidRDefault="00B60802" w:rsidP="00B60802">
                  <w:pPr>
                    <w:rPr>
                      <w:rFonts w:cstheme="minorHAnsi"/>
                      <w:sz w:val="22"/>
                      <w:szCs w:val="22"/>
                    </w:rPr>
                  </w:pPr>
                  <w:r w:rsidRPr="00447791">
                    <w:rPr>
                      <w:rFonts w:cstheme="minorHAnsi"/>
                      <w:sz w:val="22"/>
                      <w:szCs w:val="22"/>
                    </w:rPr>
                    <w:t>FAO SWALIM</w:t>
                  </w:r>
                </w:p>
              </w:tc>
            </w:tr>
            <w:tr w:rsidR="00B60802" w:rsidRPr="00447791" w14:paraId="51DE1146"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40382DC"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5BFDC8E"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C7D1AFE" w14:textId="56739957" w:rsidR="00B60802" w:rsidRPr="00447791" w:rsidRDefault="00B60802" w:rsidP="00B60802">
                  <w:pPr>
                    <w:rPr>
                      <w:rFonts w:cstheme="minorHAnsi"/>
                      <w:sz w:val="22"/>
                      <w:szCs w:val="22"/>
                    </w:rPr>
                  </w:pPr>
                  <w:r w:rsidRPr="00447791">
                    <w:rPr>
                      <w:rFonts w:cstheme="minorHAnsi"/>
                      <w:sz w:val="22"/>
                      <w:szCs w:val="22"/>
                    </w:rPr>
                    <w:t>Local Journalists</w:t>
                  </w:r>
                </w:p>
              </w:tc>
              <w:tc>
                <w:tcPr>
                  <w:tcW w:w="990" w:type="dxa"/>
                  <w:tcBorders>
                    <w:top w:val="single" w:sz="4" w:space="0" w:color="009EDB"/>
                    <w:left w:val="single" w:sz="4" w:space="0" w:color="009EDB"/>
                    <w:bottom w:val="single" w:sz="4" w:space="0" w:color="009EDB"/>
                    <w:right w:val="single" w:sz="4" w:space="0" w:color="009EDB"/>
                  </w:tcBorders>
                </w:tcPr>
                <w:p w14:paraId="368128DD" w14:textId="2A54F3D5" w:rsidR="00B60802" w:rsidRPr="00447791" w:rsidRDefault="00B60802" w:rsidP="00B60802">
                  <w:pPr>
                    <w:rPr>
                      <w:rFonts w:cstheme="minorHAnsi"/>
                      <w:sz w:val="22"/>
                      <w:szCs w:val="22"/>
                    </w:rPr>
                  </w:pPr>
                  <w:r w:rsidRPr="00447791">
                    <w:rPr>
                      <w:rFonts w:cstheme="minorHAnsi"/>
                      <w:sz w:val="22"/>
                      <w:szCs w:val="22"/>
                    </w:rPr>
                    <w:t>4th -7th July 2018</w:t>
                  </w:r>
                </w:p>
              </w:tc>
              <w:tc>
                <w:tcPr>
                  <w:tcW w:w="711" w:type="dxa"/>
                  <w:tcBorders>
                    <w:top w:val="single" w:sz="4" w:space="0" w:color="009EDB"/>
                    <w:left w:val="single" w:sz="4" w:space="0" w:color="009EDB"/>
                    <w:bottom w:val="single" w:sz="4" w:space="0" w:color="009EDB"/>
                    <w:right w:val="single" w:sz="4" w:space="0" w:color="009EDB"/>
                  </w:tcBorders>
                </w:tcPr>
                <w:p w14:paraId="14096EAB" w14:textId="579C3797" w:rsidR="00B60802" w:rsidRPr="00447791" w:rsidRDefault="00B60802" w:rsidP="00B60802">
                  <w:pPr>
                    <w:rPr>
                      <w:rFonts w:cstheme="minorHAnsi"/>
                      <w:sz w:val="22"/>
                      <w:szCs w:val="22"/>
                    </w:rPr>
                  </w:pPr>
                  <w:r w:rsidRPr="00447791">
                    <w:rPr>
                      <w:rFonts w:cstheme="minorHAnsi"/>
                      <w:sz w:val="22"/>
                      <w:szCs w:val="22"/>
                    </w:rPr>
                    <w:t>15</w:t>
                  </w:r>
                </w:p>
              </w:tc>
              <w:tc>
                <w:tcPr>
                  <w:tcW w:w="639" w:type="dxa"/>
                  <w:tcBorders>
                    <w:top w:val="single" w:sz="4" w:space="0" w:color="009EDB"/>
                    <w:left w:val="single" w:sz="4" w:space="0" w:color="009EDB"/>
                    <w:bottom w:val="single" w:sz="4" w:space="0" w:color="009EDB"/>
                    <w:right w:val="single" w:sz="4" w:space="0" w:color="009EDB"/>
                  </w:tcBorders>
                </w:tcPr>
                <w:p w14:paraId="48E75B6E" w14:textId="1F0D7579" w:rsidR="00B60802" w:rsidRPr="00447791" w:rsidRDefault="00B60802" w:rsidP="00B60802">
                  <w:pPr>
                    <w:rPr>
                      <w:rFonts w:cstheme="minorHAnsi"/>
                      <w:sz w:val="22"/>
                      <w:szCs w:val="22"/>
                    </w:rPr>
                  </w:pPr>
                  <w:r w:rsidRPr="00447791">
                    <w:rPr>
                      <w:rFonts w:cstheme="minorHAnsi"/>
                      <w:sz w:val="22"/>
                      <w:szCs w:val="22"/>
                    </w:rPr>
                    <w:t>5</w:t>
                  </w:r>
                </w:p>
              </w:tc>
              <w:tc>
                <w:tcPr>
                  <w:tcW w:w="932" w:type="dxa"/>
                  <w:tcBorders>
                    <w:top w:val="single" w:sz="4" w:space="0" w:color="009EDB"/>
                    <w:left w:val="single" w:sz="4" w:space="0" w:color="009EDB"/>
                    <w:bottom w:val="single" w:sz="4" w:space="0" w:color="009EDB"/>
                    <w:right w:val="single" w:sz="4" w:space="0" w:color="009EDB"/>
                  </w:tcBorders>
                </w:tcPr>
                <w:p w14:paraId="6EAB6579" w14:textId="264521F6" w:rsidR="00B60802" w:rsidRPr="00447791" w:rsidRDefault="00B60802" w:rsidP="00B60802">
                  <w:pPr>
                    <w:rPr>
                      <w:rFonts w:cstheme="minorHAnsi"/>
                      <w:sz w:val="22"/>
                      <w:szCs w:val="22"/>
                    </w:rPr>
                  </w:pPr>
                  <w:r w:rsidRPr="00447791">
                    <w:rPr>
                      <w:rFonts w:cstheme="minorHAnsi"/>
                      <w:sz w:val="22"/>
                      <w:szCs w:val="22"/>
                    </w:rPr>
                    <w:t>20</w:t>
                  </w:r>
                </w:p>
              </w:tc>
              <w:tc>
                <w:tcPr>
                  <w:tcW w:w="1481" w:type="dxa"/>
                  <w:tcBorders>
                    <w:top w:val="single" w:sz="4" w:space="0" w:color="009EDB"/>
                    <w:left w:val="single" w:sz="4" w:space="0" w:color="009EDB"/>
                    <w:bottom w:val="single" w:sz="4" w:space="0" w:color="009EDB"/>
                    <w:right w:val="single" w:sz="4" w:space="0" w:color="009EDB"/>
                  </w:tcBorders>
                </w:tcPr>
                <w:p w14:paraId="4060BCFB" w14:textId="100EBCC5" w:rsidR="00B60802" w:rsidRPr="00447791" w:rsidRDefault="00B60802" w:rsidP="00B60802">
                  <w:pPr>
                    <w:rPr>
                      <w:rFonts w:cstheme="minorHAnsi"/>
                      <w:sz w:val="22"/>
                      <w:szCs w:val="22"/>
                    </w:rPr>
                  </w:pPr>
                  <w:r w:rsidRPr="00447791">
                    <w:rPr>
                      <w:rFonts w:cstheme="minorHAnsi"/>
                      <w:sz w:val="22"/>
                      <w:szCs w:val="22"/>
                    </w:rPr>
                    <w:t>Training on Environmental Awareness and Reporting</w:t>
                  </w:r>
                </w:p>
              </w:tc>
              <w:tc>
                <w:tcPr>
                  <w:tcW w:w="1177" w:type="dxa"/>
                  <w:tcBorders>
                    <w:top w:val="single" w:sz="4" w:space="0" w:color="009EDB"/>
                    <w:left w:val="single" w:sz="4" w:space="0" w:color="009EDB"/>
                    <w:bottom w:val="single" w:sz="4" w:space="0" w:color="009EDB"/>
                    <w:right w:val="single" w:sz="4" w:space="0" w:color="009EDB"/>
                  </w:tcBorders>
                </w:tcPr>
                <w:p w14:paraId="5A3EC3EC" w14:textId="051EB2A5" w:rsidR="00B60802" w:rsidRPr="00447791" w:rsidRDefault="00B60802" w:rsidP="00B60802">
                  <w:pPr>
                    <w:rPr>
                      <w:rFonts w:cstheme="minorHAnsi"/>
                      <w:sz w:val="22"/>
                      <w:szCs w:val="22"/>
                    </w:rPr>
                  </w:pPr>
                  <w:r w:rsidRPr="00447791">
                    <w:rPr>
                      <w:rFonts w:cstheme="minorHAnsi"/>
                      <w:sz w:val="22"/>
                      <w:szCs w:val="22"/>
                    </w:rPr>
                    <w:t xml:space="preserve">Hargeisa </w:t>
                  </w:r>
                </w:p>
              </w:tc>
              <w:tc>
                <w:tcPr>
                  <w:tcW w:w="1291" w:type="dxa"/>
                  <w:tcBorders>
                    <w:top w:val="single" w:sz="4" w:space="0" w:color="009EDB"/>
                    <w:left w:val="single" w:sz="4" w:space="0" w:color="009EDB"/>
                    <w:bottom w:val="single" w:sz="4" w:space="0" w:color="009EDB"/>
                    <w:right w:val="single" w:sz="4" w:space="0" w:color="009EDB"/>
                  </w:tcBorders>
                </w:tcPr>
                <w:p w14:paraId="34EF0D4D" w14:textId="05B80630"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w:t>
                  </w:r>
                </w:p>
              </w:tc>
            </w:tr>
            <w:tr w:rsidR="00B60802" w:rsidRPr="00447791" w14:paraId="303534E3"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556C2B5"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C78801C"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5D76A71" w14:textId="309B0C34" w:rsidR="00B60802" w:rsidRPr="00447791" w:rsidRDefault="00B60802" w:rsidP="00B60802">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441B5AB3" w14:textId="52824C7F" w:rsidR="00B60802" w:rsidRPr="00447791" w:rsidRDefault="00B60802" w:rsidP="00B60802">
                  <w:pPr>
                    <w:rPr>
                      <w:rFonts w:cstheme="minorHAnsi"/>
                      <w:sz w:val="22"/>
                      <w:szCs w:val="22"/>
                    </w:rPr>
                  </w:pPr>
                  <w:r w:rsidRPr="00447791">
                    <w:rPr>
                      <w:rFonts w:cstheme="minorHAnsi"/>
                      <w:sz w:val="22"/>
                      <w:szCs w:val="22"/>
                    </w:rPr>
                    <w:t>7th -21st July 2018</w:t>
                  </w:r>
                </w:p>
              </w:tc>
              <w:tc>
                <w:tcPr>
                  <w:tcW w:w="711" w:type="dxa"/>
                  <w:tcBorders>
                    <w:top w:val="single" w:sz="4" w:space="0" w:color="009EDB"/>
                    <w:left w:val="single" w:sz="4" w:space="0" w:color="009EDB"/>
                    <w:bottom w:val="single" w:sz="4" w:space="0" w:color="009EDB"/>
                    <w:right w:val="single" w:sz="4" w:space="0" w:color="009EDB"/>
                  </w:tcBorders>
                </w:tcPr>
                <w:p w14:paraId="68736336" w14:textId="12002ED5" w:rsidR="00B60802" w:rsidRPr="00447791" w:rsidRDefault="00B60802" w:rsidP="00B60802">
                  <w:pPr>
                    <w:rPr>
                      <w:rFonts w:cstheme="minorHAnsi"/>
                      <w:sz w:val="22"/>
                      <w:szCs w:val="22"/>
                    </w:rPr>
                  </w:pPr>
                  <w:r w:rsidRPr="00447791">
                    <w:rPr>
                      <w:rFonts w:cstheme="minorHAnsi"/>
                      <w:sz w:val="22"/>
                      <w:szCs w:val="22"/>
                    </w:rPr>
                    <w:t>21</w:t>
                  </w:r>
                </w:p>
              </w:tc>
              <w:tc>
                <w:tcPr>
                  <w:tcW w:w="639" w:type="dxa"/>
                  <w:tcBorders>
                    <w:top w:val="single" w:sz="4" w:space="0" w:color="009EDB"/>
                    <w:left w:val="single" w:sz="4" w:space="0" w:color="009EDB"/>
                    <w:bottom w:val="single" w:sz="4" w:space="0" w:color="009EDB"/>
                    <w:right w:val="single" w:sz="4" w:space="0" w:color="009EDB"/>
                  </w:tcBorders>
                </w:tcPr>
                <w:p w14:paraId="2DB1F4D2" w14:textId="2C115C59" w:rsidR="00B60802" w:rsidRPr="00447791" w:rsidRDefault="00B60802" w:rsidP="00B60802">
                  <w:pPr>
                    <w:rPr>
                      <w:rFonts w:cstheme="minorHAnsi"/>
                      <w:sz w:val="22"/>
                      <w:szCs w:val="22"/>
                    </w:rPr>
                  </w:pPr>
                  <w:r w:rsidRPr="00447791">
                    <w:rPr>
                      <w:rFonts w:cstheme="minorHAnsi"/>
                      <w:sz w:val="22"/>
                      <w:szCs w:val="22"/>
                    </w:rPr>
                    <w:t>9</w:t>
                  </w:r>
                </w:p>
              </w:tc>
              <w:tc>
                <w:tcPr>
                  <w:tcW w:w="932" w:type="dxa"/>
                  <w:tcBorders>
                    <w:top w:val="single" w:sz="4" w:space="0" w:color="009EDB"/>
                    <w:left w:val="single" w:sz="4" w:space="0" w:color="009EDB"/>
                    <w:bottom w:val="single" w:sz="4" w:space="0" w:color="009EDB"/>
                    <w:right w:val="single" w:sz="4" w:space="0" w:color="009EDB"/>
                  </w:tcBorders>
                </w:tcPr>
                <w:p w14:paraId="1F09ECD7" w14:textId="64FC38E3"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5ACFB1B2" w14:textId="77880BBF" w:rsidR="00B60802" w:rsidRPr="00447791" w:rsidRDefault="00B60802" w:rsidP="00B60802">
                  <w:pPr>
                    <w:rPr>
                      <w:rFonts w:cstheme="minorHAnsi"/>
                      <w:sz w:val="22"/>
                      <w:szCs w:val="22"/>
                    </w:rPr>
                  </w:pPr>
                  <w:r w:rsidRPr="00447791">
                    <w:rPr>
                      <w:rFonts w:cstheme="minorHAnsi"/>
                      <w:sz w:val="22"/>
                      <w:szCs w:val="22"/>
                    </w:rPr>
                    <w:t>Training on energy efficient cooking stoves making</w:t>
                  </w:r>
                </w:p>
              </w:tc>
              <w:tc>
                <w:tcPr>
                  <w:tcW w:w="1177" w:type="dxa"/>
                  <w:tcBorders>
                    <w:top w:val="single" w:sz="4" w:space="0" w:color="009EDB"/>
                    <w:left w:val="single" w:sz="4" w:space="0" w:color="009EDB"/>
                    <w:bottom w:val="single" w:sz="4" w:space="0" w:color="009EDB"/>
                    <w:right w:val="single" w:sz="4" w:space="0" w:color="009EDB"/>
                  </w:tcBorders>
                </w:tcPr>
                <w:p w14:paraId="6CE0DF57" w14:textId="246D19CA" w:rsidR="00B60802" w:rsidRPr="00447791" w:rsidRDefault="00B60802" w:rsidP="00B60802">
                  <w:pPr>
                    <w:rPr>
                      <w:rFonts w:cstheme="minorHAnsi"/>
                      <w:sz w:val="22"/>
                      <w:szCs w:val="22"/>
                    </w:rPr>
                  </w:pPr>
                  <w:r w:rsidRPr="00447791">
                    <w:rPr>
                      <w:rFonts w:cstheme="minorHAnsi"/>
                      <w:sz w:val="22"/>
                      <w:szCs w:val="22"/>
                    </w:rPr>
                    <w:t xml:space="preserve">Hargeisa </w:t>
                  </w:r>
                </w:p>
              </w:tc>
              <w:tc>
                <w:tcPr>
                  <w:tcW w:w="1291" w:type="dxa"/>
                  <w:tcBorders>
                    <w:top w:val="single" w:sz="4" w:space="0" w:color="009EDB"/>
                    <w:left w:val="single" w:sz="4" w:space="0" w:color="009EDB"/>
                    <w:bottom w:val="single" w:sz="4" w:space="0" w:color="009EDB"/>
                    <w:right w:val="single" w:sz="4" w:space="0" w:color="009EDB"/>
                  </w:tcBorders>
                </w:tcPr>
                <w:p w14:paraId="09E4F91B" w14:textId="088320E5"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w:t>
                  </w:r>
                </w:p>
              </w:tc>
            </w:tr>
            <w:tr w:rsidR="00B60802" w:rsidRPr="00447791" w14:paraId="334716A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98E6776"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7241906"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EE0B805" w14:textId="4A2B41AF" w:rsidR="00B60802" w:rsidRPr="00447791" w:rsidRDefault="00B60802" w:rsidP="00B60802">
                  <w:pPr>
                    <w:rPr>
                      <w:rFonts w:cstheme="minorHAnsi"/>
                      <w:sz w:val="22"/>
                      <w:szCs w:val="22"/>
                    </w:rPr>
                  </w:pPr>
                  <w:r w:rsidRPr="00447791">
                    <w:rPr>
                      <w:rFonts w:cstheme="minorHAnsi"/>
                      <w:sz w:val="22"/>
                      <w:szCs w:val="22"/>
                    </w:rPr>
                    <w:t>Community members</w:t>
                  </w:r>
                </w:p>
              </w:tc>
              <w:tc>
                <w:tcPr>
                  <w:tcW w:w="990" w:type="dxa"/>
                  <w:tcBorders>
                    <w:top w:val="single" w:sz="4" w:space="0" w:color="009EDB"/>
                    <w:left w:val="single" w:sz="4" w:space="0" w:color="009EDB"/>
                    <w:bottom w:val="single" w:sz="4" w:space="0" w:color="009EDB"/>
                    <w:right w:val="single" w:sz="4" w:space="0" w:color="009EDB"/>
                  </w:tcBorders>
                </w:tcPr>
                <w:p w14:paraId="6E008489" w14:textId="1D634B09" w:rsidR="00B60802" w:rsidRPr="00447791" w:rsidRDefault="00B60802" w:rsidP="00B60802">
                  <w:pPr>
                    <w:rPr>
                      <w:rFonts w:cstheme="minorHAnsi"/>
                      <w:sz w:val="22"/>
                      <w:szCs w:val="22"/>
                    </w:rPr>
                  </w:pPr>
                  <w:r w:rsidRPr="00447791">
                    <w:rPr>
                      <w:rFonts w:cstheme="minorHAnsi"/>
                      <w:sz w:val="22"/>
                      <w:szCs w:val="22"/>
                    </w:rPr>
                    <w:t xml:space="preserve">3 </w:t>
                  </w:r>
                  <w:proofErr w:type="spellStart"/>
                  <w:r w:rsidRPr="00447791">
                    <w:rPr>
                      <w:rFonts w:cstheme="minorHAnsi"/>
                      <w:sz w:val="22"/>
                      <w:szCs w:val="22"/>
                    </w:rPr>
                    <w:t>rd</w:t>
                  </w:r>
                  <w:proofErr w:type="spellEnd"/>
                  <w:r w:rsidRPr="00447791">
                    <w:rPr>
                      <w:rFonts w:cstheme="minorHAnsi"/>
                      <w:sz w:val="22"/>
                      <w:szCs w:val="22"/>
                    </w:rPr>
                    <w:t xml:space="preserve"> July 2018</w:t>
                  </w:r>
                </w:p>
              </w:tc>
              <w:tc>
                <w:tcPr>
                  <w:tcW w:w="711" w:type="dxa"/>
                  <w:tcBorders>
                    <w:top w:val="single" w:sz="4" w:space="0" w:color="009EDB"/>
                    <w:left w:val="single" w:sz="4" w:space="0" w:color="009EDB"/>
                    <w:bottom w:val="single" w:sz="4" w:space="0" w:color="009EDB"/>
                    <w:right w:val="single" w:sz="4" w:space="0" w:color="009EDB"/>
                  </w:tcBorders>
                </w:tcPr>
                <w:p w14:paraId="24E96B1D" w14:textId="0EBE7073" w:rsidR="00B60802" w:rsidRPr="00447791" w:rsidRDefault="00B60802" w:rsidP="00B60802">
                  <w:pPr>
                    <w:rPr>
                      <w:rFonts w:cstheme="minorHAnsi"/>
                      <w:sz w:val="22"/>
                      <w:szCs w:val="22"/>
                    </w:rPr>
                  </w:pPr>
                  <w:r w:rsidRPr="00447791">
                    <w:rPr>
                      <w:rFonts w:cstheme="minorHAnsi"/>
                      <w:sz w:val="22"/>
                      <w:szCs w:val="22"/>
                    </w:rPr>
                    <w:t>21</w:t>
                  </w:r>
                </w:p>
              </w:tc>
              <w:tc>
                <w:tcPr>
                  <w:tcW w:w="639" w:type="dxa"/>
                  <w:tcBorders>
                    <w:top w:val="single" w:sz="4" w:space="0" w:color="009EDB"/>
                    <w:left w:val="single" w:sz="4" w:space="0" w:color="009EDB"/>
                    <w:bottom w:val="single" w:sz="4" w:space="0" w:color="009EDB"/>
                    <w:right w:val="single" w:sz="4" w:space="0" w:color="009EDB"/>
                  </w:tcBorders>
                </w:tcPr>
                <w:p w14:paraId="29BF0E61" w14:textId="09C2AD19" w:rsidR="00B60802" w:rsidRPr="00447791" w:rsidRDefault="00B60802" w:rsidP="00B60802">
                  <w:pPr>
                    <w:rPr>
                      <w:rFonts w:cstheme="minorHAnsi"/>
                      <w:sz w:val="22"/>
                      <w:szCs w:val="22"/>
                    </w:rPr>
                  </w:pPr>
                  <w:r w:rsidRPr="00447791">
                    <w:rPr>
                      <w:rFonts w:cstheme="minorHAnsi"/>
                      <w:sz w:val="22"/>
                      <w:szCs w:val="22"/>
                    </w:rPr>
                    <w:t>9</w:t>
                  </w:r>
                </w:p>
              </w:tc>
              <w:tc>
                <w:tcPr>
                  <w:tcW w:w="932" w:type="dxa"/>
                  <w:tcBorders>
                    <w:top w:val="single" w:sz="4" w:space="0" w:color="009EDB"/>
                    <w:left w:val="single" w:sz="4" w:space="0" w:color="009EDB"/>
                    <w:bottom w:val="single" w:sz="4" w:space="0" w:color="009EDB"/>
                    <w:right w:val="single" w:sz="4" w:space="0" w:color="009EDB"/>
                  </w:tcBorders>
                </w:tcPr>
                <w:p w14:paraId="219766B9" w14:textId="0C77462B"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484C859F" w14:textId="4221DEAC" w:rsidR="00B60802" w:rsidRPr="00447791" w:rsidRDefault="00B60802" w:rsidP="00B60802">
                  <w:pPr>
                    <w:rPr>
                      <w:rFonts w:cstheme="minorHAnsi"/>
                      <w:sz w:val="22"/>
                      <w:szCs w:val="22"/>
                    </w:rPr>
                  </w:pPr>
                  <w:r w:rsidRPr="00447791">
                    <w:rPr>
                      <w:rFonts w:cstheme="minorHAnsi"/>
                      <w:sz w:val="22"/>
                      <w:szCs w:val="22"/>
                    </w:rPr>
                    <w:t>Sensitization workshop on Environmental impacts on Charcoal trade and use</w:t>
                  </w:r>
                </w:p>
              </w:tc>
              <w:tc>
                <w:tcPr>
                  <w:tcW w:w="1177" w:type="dxa"/>
                  <w:tcBorders>
                    <w:top w:val="single" w:sz="4" w:space="0" w:color="009EDB"/>
                    <w:left w:val="single" w:sz="4" w:space="0" w:color="009EDB"/>
                    <w:bottom w:val="single" w:sz="4" w:space="0" w:color="009EDB"/>
                    <w:right w:val="single" w:sz="4" w:space="0" w:color="009EDB"/>
                  </w:tcBorders>
                </w:tcPr>
                <w:p w14:paraId="3AAF0A5D" w14:textId="44AC7B61" w:rsidR="00B60802" w:rsidRPr="00447791" w:rsidRDefault="00B60802" w:rsidP="00B60802">
                  <w:pPr>
                    <w:rPr>
                      <w:rFonts w:cstheme="minorHAnsi"/>
                      <w:sz w:val="22"/>
                      <w:szCs w:val="22"/>
                    </w:rPr>
                  </w:pPr>
                  <w:r w:rsidRPr="00447791">
                    <w:rPr>
                      <w:rFonts w:cstheme="minorHAnsi"/>
                      <w:sz w:val="22"/>
                      <w:szCs w:val="22"/>
                    </w:rPr>
                    <w:t>Lug-Haya</w:t>
                  </w:r>
                </w:p>
              </w:tc>
              <w:tc>
                <w:tcPr>
                  <w:tcW w:w="1291" w:type="dxa"/>
                  <w:tcBorders>
                    <w:top w:val="single" w:sz="4" w:space="0" w:color="009EDB"/>
                    <w:left w:val="single" w:sz="4" w:space="0" w:color="009EDB"/>
                    <w:bottom w:val="single" w:sz="4" w:space="0" w:color="009EDB"/>
                    <w:right w:val="single" w:sz="4" w:space="0" w:color="009EDB"/>
                  </w:tcBorders>
                </w:tcPr>
                <w:p w14:paraId="682D7750" w14:textId="34A31B07" w:rsidR="00B60802" w:rsidRPr="00447791" w:rsidRDefault="00B60802" w:rsidP="00B60802">
                  <w:pPr>
                    <w:rPr>
                      <w:rFonts w:cstheme="minorHAnsi"/>
                      <w:sz w:val="22"/>
                      <w:szCs w:val="22"/>
                    </w:rPr>
                  </w:pPr>
                  <w:r w:rsidRPr="00447791">
                    <w:rPr>
                      <w:rFonts w:cstheme="minorHAnsi"/>
                      <w:sz w:val="22"/>
                      <w:szCs w:val="22"/>
                    </w:rPr>
                    <w:t xml:space="preserve"> Somaliland Ministry of Environment and Rural Development</w:t>
                  </w:r>
                </w:p>
              </w:tc>
            </w:tr>
            <w:tr w:rsidR="00B60802" w:rsidRPr="00447791" w14:paraId="3A8A623E" w14:textId="77777777" w:rsidTr="00235D88">
              <w:tc>
                <w:tcPr>
                  <w:tcW w:w="300" w:type="dxa"/>
                  <w:tcBorders>
                    <w:top w:val="single" w:sz="4" w:space="0" w:color="009EDB"/>
                    <w:left w:val="single" w:sz="4" w:space="0" w:color="009EDB"/>
                    <w:bottom w:val="single" w:sz="4" w:space="0" w:color="009EDB"/>
                    <w:right w:val="single" w:sz="4" w:space="0" w:color="009EDB"/>
                  </w:tcBorders>
                </w:tcPr>
                <w:p w14:paraId="151AE1BA"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3526A0C"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4BBB2128" w14:textId="3C7807A1" w:rsidR="00B60802" w:rsidRPr="00447791" w:rsidRDefault="00B60802" w:rsidP="00B60802">
                  <w:pPr>
                    <w:rPr>
                      <w:rFonts w:cstheme="minorHAnsi"/>
                      <w:sz w:val="22"/>
                      <w:szCs w:val="22"/>
                    </w:rPr>
                  </w:pPr>
                  <w:r w:rsidRPr="00447791">
                    <w:rPr>
                      <w:rFonts w:cstheme="minorHAnsi"/>
                      <w:sz w:val="22"/>
                      <w:szCs w:val="22"/>
                    </w:rPr>
                    <w:t>Community Members</w:t>
                  </w:r>
                </w:p>
              </w:tc>
              <w:tc>
                <w:tcPr>
                  <w:tcW w:w="990" w:type="dxa"/>
                  <w:tcBorders>
                    <w:top w:val="single" w:sz="4" w:space="0" w:color="009EDB"/>
                    <w:left w:val="single" w:sz="4" w:space="0" w:color="009EDB"/>
                    <w:bottom w:val="single" w:sz="4" w:space="0" w:color="009EDB"/>
                    <w:right w:val="single" w:sz="4" w:space="0" w:color="009EDB"/>
                  </w:tcBorders>
                </w:tcPr>
                <w:p w14:paraId="64F3CA5B" w14:textId="7B21F679" w:rsidR="00B60802" w:rsidRPr="00447791" w:rsidRDefault="00B60802" w:rsidP="00B60802">
                  <w:pPr>
                    <w:rPr>
                      <w:rFonts w:cstheme="minorHAnsi"/>
                      <w:sz w:val="22"/>
                      <w:szCs w:val="22"/>
                    </w:rPr>
                  </w:pPr>
                  <w:r w:rsidRPr="00447791">
                    <w:rPr>
                      <w:rFonts w:cstheme="minorHAnsi"/>
                      <w:sz w:val="22"/>
                      <w:szCs w:val="22"/>
                    </w:rPr>
                    <w:t xml:space="preserve">7 </w:t>
                  </w:r>
                  <w:proofErr w:type="spellStart"/>
                  <w:r w:rsidRPr="00447791">
                    <w:rPr>
                      <w:rFonts w:cstheme="minorHAnsi"/>
                      <w:sz w:val="22"/>
                      <w:szCs w:val="22"/>
                    </w:rPr>
                    <w:t>th</w:t>
                  </w:r>
                  <w:proofErr w:type="spellEnd"/>
                  <w:r w:rsidRPr="00447791">
                    <w:rPr>
                      <w:rFonts w:cstheme="minorHAnsi"/>
                      <w:sz w:val="22"/>
                      <w:szCs w:val="22"/>
                    </w:rPr>
                    <w:t xml:space="preserve"> July 2018</w:t>
                  </w:r>
                </w:p>
              </w:tc>
              <w:tc>
                <w:tcPr>
                  <w:tcW w:w="711" w:type="dxa"/>
                  <w:tcBorders>
                    <w:top w:val="single" w:sz="4" w:space="0" w:color="009EDB"/>
                    <w:left w:val="single" w:sz="4" w:space="0" w:color="009EDB"/>
                    <w:bottom w:val="single" w:sz="4" w:space="0" w:color="009EDB"/>
                    <w:right w:val="single" w:sz="4" w:space="0" w:color="009EDB"/>
                  </w:tcBorders>
                </w:tcPr>
                <w:p w14:paraId="77A6E231" w14:textId="2B0C5A4F" w:rsidR="00B60802" w:rsidRPr="00447791" w:rsidRDefault="00B60802" w:rsidP="00B60802">
                  <w:pPr>
                    <w:rPr>
                      <w:rFonts w:cstheme="minorHAnsi"/>
                      <w:sz w:val="22"/>
                      <w:szCs w:val="22"/>
                    </w:rPr>
                  </w:pPr>
                  <w:r w:rsidRPr="00447791">
                    <w:rPr>
                      <w:rFonts w:cstheme="minorHAnsi"/>
                      <w:sz w:val="22"/>
                      <w:szCs w:val="22"/>
                    </w:rPr>
                    <w:t>77</w:t>
                  </w:r>
                </w:p>
              </w:tc>
              <w:tc>
                <w:tcPr>
                  <w:tcW w:w="639" w:type="dxa"/>
                  <w:tcBorders>
                    <w:top w:val="single" w:sz="4" w:space="0" w:color="009EDB"/>
                    <w:left w:val="single" w:sz="4" w:space="0" w:color="009EDB"/>
                    <w:bottom w:val="single" w:sz="4" w:space="0" w:color="009EDB"/>
                    <w:right w:val="single" w:sz="4" w:space="0" w:color="009EDB"/>
                  </w:tcBorders>
                </w:tcPr>
                <w:p w14:paraId="58406989" w14:textId="2A140B35" w:rsidR="00B60802" w:rsidRPr="00447791" w:rsidRDefault="00B60802" w:rsidP="00B60802">
                  <w:pPr>
                    <w:rPr>
                      <w:rFonts w:cstheme="minorHAnsi"/>
                      <w:sz w:val="22"/>
                      <w:szCs w:val="22"/>
                    </w:rPr>
                  </w:pPr>
                  <w:r w:rsidRPr="00447791">
                    <w:rPr>
                      <w:rFonts w:cstheme="minorHAnsi"/>
                      <w:sz w:val="22"/>
                      <w:szCs w:val="22"/>
                    </w:rPr>
                    <w:t>34</w:t>
                  </w:r>
                </w:p>
              </w:tc>
              <w:tc>
                <w:tcPr>
                  <w:tcW w:w="932" w:type="dxa"/>
                  <w:tcBorders>
                    <w:top w:val="single" w:sz="4" w:space="0" w:color="009EDB"/>
                    <w:left w:val="single" w:sz="4" w:space="0" w:color="009EDB"/>
                    <w:bottom w:val="single" w:sz="4" w:space="0" w:color="009EDB"/>
                    <w:right w:val="single" w:sz="4" w:space="0" w:color="009EDB"/>
                  </w:tcBorders>
                </w:tcPr>
                <w:p w14:paraId="3A1D90CD" w14:textId="2949E868" w:rsidR="00B60802" w:rsidRPr="00447791" w:rsidRDefault="00B60802" w:rsidP="00B60802">
                  <w:pPr>
                    <w:rPr>
                      <w:rFonts w:cstheme="minorHAnsi"/>
                      <w:sz w:val="22"/>
                      <w:szCs w:val="22"/>
                    </w:rPr>
                  </w:pPr>
                  <w:r w:rsidRPr="00447791">
                    <w:rPr>
                      <w:rFonts w:cstheme="minorHAnsi"/>
                      <w:sz w:val="22"/>
                      <w:szCs w:val="22"/>
                    </w:rPr>
                    <w:t>110</w:t>
                  </w:r>
                </w:p>
              </w:tc>
              <w:tc>
                <w:tcPr>
                  <w:tcW w:w="1481" w:type="dxa"/>
                  <w:tcBorders>
                    <w:top w:val="single" w:sz="4" w:space="0" w:color="009EDB"/>
                    <w:left w:val="single" w:sz="4" w:space="0" w:color="009EDB"/>
                    <w:bottom w:val="single" w:sz="4" w:space="0" w:color="009EDB"/>
                    <w:right w:val="single" w:sz="4" w:space="0" w:color="009EDB"/>
                  </w:tcBorders>
                </w:tcPr>
                <w:p w14:paraId="1B48CEC2" w14:textId="40A122C1" w:rsidR="00B60802" w:rsidRPr="00447791" w:rsidRDefault="00B60802" w:rsidP="00B60802">
                  <w:pPr>
                    <w:rPr>
                      <w:rFonts w:cstheme="minorHAnsi"/>
                      <w:sz w:val="22"/>
                      <w:szCs w:val="22"/>
                    </w:rPr>
                  </w:pPr>
                  <w:r w:rsidRPr="00447791">
                    <w:rPr>
                      <w:rFonts w:cstheme="minorHAnsi"/>
                      <w:sz w:val="22"/>
                      <w:szCs w:val="22"/>
                    </w:rPr>
                    <w:t>National Awareness Campaign Workshop on Charcoal</w:t>
                  </w:r>
                </w:p>
              </w:tc>
              <w:tc>
                <w:tcPr>
                  <w:tcW w:w="1177" w:type="dxa"/>
                  <w:tcBorders>
                    <w:top w:val="single" w:sz="4" w:space="0" w:color="009EDB"/>
                    <w:left w:val="single" w:sz="4" w:space="0" w:color="009EDB"/>
                    <w:bottom w:val="single" w:sz="4" w:space="0" w:color="009EDB"/>
                    <w:right w:val="single" w:sz="4" w:space="0" w:color="009EDB"/>
                  </w:tcBorders>
                </w:tcPr>
                <w:p w14:paraId="5330AA7D" w14:textId="7FC8259E" w:rsidR="00B60802" w:rsidRPr="00447791" w:rsidRDefault="00B60802" w:rsidP="00B60802">
                  <w:pPr>
                    <w:rPr>
                      <w:rFonts w:cstheme="minorHAnsi"/>
                      <w:sz w:val="22"/>
                      <w:szCs w:val="22"/>
                    </w:rPr>
                  </w:pPr>
                  <w:r w:rsidRPr="00447791">
                    <w:rPr>
                      <w:rFonts w:cstheme="minorHAnsi"/>
                      <w:sz w:val="22"/>
                      <w:szCs w:val="22"/>
                    </w:rPr>
                    <w:t xml:space="preserve">Hargeisa </w:t>
                  </w:r>
                </w:p>
              </w:tc>
              <w:tc>
                <w:tcPr>
                  <w:tcW w:w="1291" w:type="dxa"/>
                  <w:tcBorders>
                    <w:top w:val="single" w:sz="4" w:space="0" w:color="009EDB"/>
                    <w:left w:val="single" w:sz="4" w:space="0" w:color="009EDB"/>
                    <w:bottom w:val="single" w:sz="4" w:space="0" w:color="009EDB"/>
                    <w:right w:val="single" w:sz="4" w:space="0" w:color="009EDB"/>
                  </w:tcBorders>
                </w:tcPr>
                <w:p w14:paraId="0D09583A" w14:textId="3C580A98"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w:t>
                  </w:r>
                </w:p>
              </w:tc>
            </w:tr>
            <w:tr w:rsidR="00B60802" w:rsidRPr="00447791" w14:paraId="77469BA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7AEFBB3"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EFACA7C"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1636C354" w14:textId="5ABED90D" w:rsidR="00B60802" w:rsidRPr="00447791" w:rsidRDefault="00B60802" w:rsidP="00B60802">
                  <w:pPr>
                    <w:rPr>
                      <w:rFonts w:cstheme="minorHAnsi"/>
                      <w:sz w:val="22"/>
                      <w:szCs w:val="22"/>
                    </w:rPr>
                  </w:pPr>
                  <w:r w:rsidRPr="00447791">
                    <w:rPr>
                      <w:rFonts w:cstheme="minorHAnsi"/>
                      <w:sz w:val="22"/>
                      <w:szCs w:val="22"/>
                    </w:rPr>
                    <w:t>Community Members</w:t>
                  </w:r>
                </w:p>
              </w:tc>
              <w:tc>
                <w:tcPr>
                  <w:tcW w:w="990" w:type="dxa"/>
                  <w:tcBorders>
                    <w:top w:val="single" w:sz="4" w:space="0" w:color="009EDB"/>
                    <w:left w:val="single" w:sz="4" w:space="0" w:color="009EDB"/>
                    <w:bottom w:val="single" w:sz="4" w:space="0" w:color="009EDB"/>
                    <w:right w:val="single" w:sz="4" w:space="0" w:color="009EDB"/>
                  </w:tcBorders>
                </w:tcPr>
                <w:p w14:paraId="4DF01D8B" w14:textId="737AFA86" w:rsidR="00B60802" w:rsidRPr="00447791" w:rsidRDefault="00B60802" w:rsidP="00B60802">
                  <w:pPr>
                    <w:rPr>
                      <w:rFonts w:cstheme="minorHAnsi"/>
                      <w:sz w:val="22"/>
                      <w:szCs w:val="22"/>
                    </w:rPr>
                  </w:pPr>
                  <w:r w:rsidRPr="00447791">
                    <w:rPr>
                      <w:rFonts w:cstheme="minorHAnsi"/>
                      <w:sz w:val="22"/>
                      <w:szCs w:val="22"/>
                    </w:rPr>
                    <w:t>05 Nov 2018</w:t>
                  </w:r>
                </w:p>
              </w:tc>
              <w:tc>
                <w:tcPr>
                  <w:tcW w:w="711" w:type="dxa"/>
                  <w:tcBorders>
                    <w:top w:val="single" w:sz="4" w:space="0" w:color="009EDB"/>
                    <w:left w:val="single" w:sz="4" w:space="0" w:color="009EDB"/>
                    <w:bottom w:val="single" w:sz="4" w:space="0" w:color="009EDB"/>
                    <w:right w:val="single" w:sz="4" w:space="0" w:color="009EDB"/>
                  </w:tcBorders>
                </w:tcPr>
                <w:p w14:paraId="0FAA47E6" w14:textId="5B1A2802" w:rsidR="00B60802" w:rsidRPr="00447791" w:rsidRDefault="00B60802" w:rsidP="00B60802">
                  <w:pPr>
                    <w:rPr>
                      <w:rFonts w:cstheme="minorHAnsi"/>
                      <w:sz w:val="22"/>
                      <w:szCs w:val="22"/>
                    </w:rPr>
                  </w:pPr>
                  <w:r w:rsidRPr="00447791">
                    <w:rPr>
                      <w:rFonts w:cstheme="minorHAnsi"/>
                      <w:sz w:val="22"/>
                      <w:szCs w:val="22"/>
                    </w:rPr>
                    <w:t>21</w:t>
                  </w:r>
                </w:p>
              </w:tc>
              <w:tc>
                <w:tcPr>
                  <w:tcW w:w="639" w:type="dxa"/>
                  <w:tcBorders>
                    <w:top w:val="single" w:sz="4" w:space="0" w:color="009EDB"/>
                    <w:left w:val="single" w:sz="4" w:space="0" w:color="009EDB"/>
                    <w:bottom w:val="single" w:sz="4" w:space="0" w:color="009EDB"/>
                    <w:right w:val="single" w:sz="4" w:space="0" w:color="009EDB"/>
                  </w:tcBorders>
                </w:tcPr>
                <w:p w14:paraId="1294F356" w14:textId="157DC1C0" w:rsidR="00B60802" w:rsidRPr="00447791" w:rsidRDefault="00B60802" w:rsidP="00B60802">
                  <w:pPr>
                    <w:rPr>
                      <w:rFonts w:cstheme="minorHAnsi"/>
                      <w:sz w:val="22"/>
                      <w:szCs w:val="22"/>
                    </w:rPr>
                  </w:pPr>
                  <w:r w:rsidRPr="00447791">
                    <w:rPr>
                      <w:rFonts w:cstheme="minorHAnsi"/>
                      <w:sz w:val="22"/>
                      <w:szCs w:val="22"/>
                    </w:rPr>
                    <w:t>9</w:t>
                  </w:r>
                </w:p>
              </w:tc>
              <w:tc>
                <w:tcPr>
                  <w:tcW w:w="932" w:type="dxa"/>
                  <w:tcBorders>
                    <w:top w:val="single" w:sz="4" w:space="0" w:color="009EDB"/>
                    <w:left w:val="single" w:sz="4" w:space="0" w:color="009EDB"/>
                    <w:bottom w:val="single" w:sz="4" w:space="0" w:color="009EDB"/>
                    <w:right w:val="single" w:sz="4" w:space="0" w:color="009EDB"/>
                  </w:tcBorders>
                </w:tcPr>
                <w:p w14:paraId="7747E73B" w14:textId="147EA13E"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1C7EBD18" w14:textId="68EE78F5" w:rsidR="00B60802" w:rsidRPr="00447791" w:rsidRDefault="00B60802" w:rsidP="00B60802">
                  <w:pPr>
                    <w:rPr>
                      <w:rFonts w:cstheme="minorHAnsi"/>
                      <w:sz w:val="22"/>
                      <w:szCs w:val="22"/>
                    </w:rPr>
                  </w:pPr>
                  <w:r w:rsidRPr="00447791">
                    <w:rPr>
                      <w:rFonts w:cstheme="minorHAnsi"/>
                      <w:sz w:val="22"/>
                      <w:szCs w:val="22"/>
                    </w:rPr>
                    <w:t>Sensitization workshop on Environmental</w:t>
                  </w:r>
                </w:p>
              </w:tc>
              <w:tc>
                <w:tcPr>
                  <w:tcW w:w="1177" w:type="dxa"/>
                  <w:tcBorders>
                    <w:top w:val="single" w:sz="4" w:space="0" w:color="009EDB"/>
                    <w:left w:val="single" w:sz="4" w:space="0" w:color="009EDB"/>
                    <w:bottom w:val="single" w:sz="4" w:space="0" w:color="009EDB"/>
                    <w:right w:val="single" w:sz="4" w:space="0" w:color="009EDB"/>
                  </w:tcBorders>
                </w:tcPr>
                <w:p w14:paraId="45290288" w14:textId="3072F13B" w:rsidR="00B60802" w:rsidRPr="00447791" w:rsidRDefault="00B60802" w:rsidP="00B60802">
                  <w:pPr>
                    <w:rPr>
                      <w:rFonts w:cstheme="minorHAnsi"/>
                      <w:sz w:val="22"/>
                      <w:szCs w:val="22"/>
                    </w:rPr>
                  </w:pPr>
                  <w:r w:rsidRPr="00447791">
                    <w:rPr>
                      <w:rFonts w:cstheme="minorHAnsi"/>
                      <w:sz w:val="22"/>
                      <w:szCs w:val="22"/>
                    </w:rPr>
                    <w:t>Odweyne</w:t>
                  </w:r>
                </w:p>
              </w:tc>
              <w:tc>
                <w:tcPr>
                  <w:tcW w:w="1291" w:type="dxa"/>
                  <w:tcBorders>
                    <w:top w:val="single" w:sz="4" w:space="0" w:color="009EDB"/>
                    <w:left w:val="single" w:sz="4" w:space="0" w:color="009EDB"/>
                    <w:bottom w:val="single" w:sz="4" w:space="0" w:color="009EDB"/>
                    <w:right w:val="single" w:sz="4" w:space="0" w:color="009EDB"/>
                  </w:tcBorders>
                </w:tcPr>
                <w:p w14:paraId="5152F9D1" w14:textId="5BD8BE3A" w:rsidR="00B60802" w:rsidRPr="00447791" w:rsidRDefault="00B60802" w:rsidP="00B60802">
                  <w:pPr>
                    <w:rPr>
                      <w:rFonts w:cstheme="minorHAnsi"/>
                      <w:sz w:val="22"/>
                      <w:szCs w:val="22"/>
                    </w:rPr>
                  </w:pPr>
                  <w:r w:rsidRPr="00447791">
                    <w:rPr>
                      <w:rFonts w:cstheme="minorHAnsi"/>
                      <w:sz w:val="22"/>
                      <w:szCs w:val="22"/>
                    </w:rPr>
                    <w:t>Somaliland Ministry of Environment and Rural Development</w:t>
                  </w:r>
                </w:p>
              </w:tc>
            </w:tr>
            <w:tr w:rsidR="00B60802" w:rsidRPr="00447791" w14:paraId="4AFD2D9A"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61720BA"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04F3F08"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5B321056" w14:textId="4AA41C71" w:rsidR="00B60802" w:rsidRPr="00447791" w:rsidRDefault="00B60802" w:rsidP="00B60802">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2AA9ABCE" w14:textId="36627197" w:rsidR="00B60802" w:rsidRPr="00447791" w:rsidRDefault="00B60802" w:rsidP="00B60802">
                  <w:pPr>
                    <w:rPr>
                      <w:rFonts w:cstheme="minorHAnsi"/>
                      <w:sz w:val="22"/>
                      <w:szCs w:val="22"/>
                    </w:rPr>
                  </w:pPr>
                  <w:r w:rsidRPr="00447791">
                    <w:rPr>
                      <w:rFonts w:cstheme="minorHAnsi"/>
                      <w:sz w:val="22"/>
                      <w:szCs w:val="22"/>
                    </w:rPr>
                    <w:t>3 -7  October 2018</w:t>
                  </w:r>
                </w:p>
              </w:tc>
              <w:tc>
                <w:tcPr>
                  <w:tcW w:w="711" w:type="dxa"/>
                  <w:tcBorders>
                    <w:top w:val="single" w:sz="4" w:space="0" w:color="009EDB"/>
                    <w:left w:val="single" w:sz="4" w:space="0" w:color="009EDB"/>
                    <w:bottom w:val="single" w:sz="4" w:space="0" w:color="009EDB"/>
                    <w:right w:val="single" w:sz="4" w:space="0" w:color="009EDB"/>
                  </w:tcBorders>
                </w:tcPr>
                <w:p w14:paraId="4A30BB47" w14:textId="11999957" w:rsidR="00B60802" w:rsidRPr="00447791" w:rsidRDefault="00B60802" w:rsidP="00B60802">
                  <w:pPr>
                    <w:rPr>
                      <w:rFonts w:cstheme="minorHAnsi"/>
                      <w:sz w:val="22"/>
                      <w:szCs w:val="22"/>
                    </w:rPr>
                  </w:pPr>
                  <w:r w:rsidRPr="00447791">
                    <w:rPr>
                      <w:rFonts w:cstheme="minorHAnsi"/>
                      <w:sz w:val="22"/>
                      <w:szCs w:val="22"/>
                    </w:rPr>
                    <w:t>26</w:t>
                  </w:r>
                </w:p>
              </w:tc>
              <w:tc>
                <w:tcPr>
                  <w:tcW w:w="639" w:type="dxa"/>
                  <w:tcBorders>
                    <w:top w:val="single" w:sz="4" w:space="0" w:color="009EDB"/>
                    <w:left w:val="single" w:sz="4" w:space="0" w:color="009EDB"/>
                    <w:bottom w:val="single" w:sz="4" w:space="0" w:color="009EDB"/>
                    <w:right w:val="single" w:sz="4" w:space="0" w:color="009EDB"/>
                  </w:tcBorders>
                </w:tcPr>
                <w:p w14:paraId="4A8D6A89" w14:textId="4C9C693C" w:rsidR="00B60802" w:rsidRPr="00447791" w:rsidRDefault="00B60802" w:rsidP="00B60802">
                  <w:pPr>
                    <w:rPr>
                      <w:rFonts w:cstheme="minorHAnsi"/>
                      <w:sz w:val="22"/>
                      <w:szCs w:val="22"/>
                    </w:rPr>
                  </w:pPr>
                  <w:r w:rsidRPr="00447791">
                    <w:rPr>
                      <w:rFonts w:cstheme="minorHAnsi"/>
                      <w:sz w:val="22"/>
                      <w:szCs w:val="22"/>
                    </w:rPr>
                    <w:t>4</w:t>
                  </w:r>
                </w:p>
              </w:tc>
              <w:tc>
                <w:tcPr>
                  <w:tcW w:w="932" w:type="dxa"/>
                  <w:tcBorders>
                    <w:top w:val="single" w:sz="4" w:space="0" w:color="009EDB"/>
                    <w:left w:val="single" w:sz="4" w:space="0" w:color="009EDB"/>
                    <w:bottom w:val="single" w:sz="4" w:space="0" w:color="009EDB"/>
                    <w:right w:val="single" w:sz="4" w:space="0" w:color="009EDB"/>
                  </w:tcBorders>
                </w:tcPr>
                <w:p w14:paraId="2E3CD825" w14:textId="26D35094"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6F3CDD21" w14:textId="6AE51062" w:rsidR="00B60802" w:rsidRPr="00447791" w:rsidRDefault="00B60802" w:rsidP="00B60802">
                  <w:pPr>
                    <w:rPr>
                      <w:rFonts w:cstheme="minorHAnsi"/>
                      <w:sz w:val="22"/>
                      <w:szCs w:val="22"/>
                    </w:rPr>
                  </w:pPr>
                  <w:r w:rsidRPr="00447791">
                    <w:rPr>
                      <w:rFonts w:cstheme="minorHAnsi"/>
                      <w:sz w:val="22"/>
                      <w:szCs w:val="22"/>
                    </w:rPr>
                    <w:t>Training on energy efficient cooking stoves making</w:t>
                  </w:r>
                </w:p>
              </w:tc>
              <w:tc>
                <w:tcPr>
                  <w:tcW w:w="1177" w:type="dxa"/>
                  <w:tcBorders>
                    <w:top w:val="single" w:sz="4" w:space="0" w:color="009EDB"/>
                    <w:left w:val="single" w:sz="4" w:space="0" w:color="009EDB"/>
                    <w:bottom w:val="single" w:sz="4" w:space="0" w:color="009EDB"/>
                    <w:right w:val="single" w:sz="4" w:space="0" w:color="009EDB"/>
                  </w:tcBorders>
                </w:tcPr>
                <w:p w14:paraId="0CFC2517" w14:textId="2DE08602" w:rsidR="00B60802" w:rsidRPr="00447791" w:rsidRDefault="00B60802" w:rsidP="00B60802">
                  <w:pPr>
                    <w:rPr>
                      <w:rFonts w:cstheme="minorHAnsi"/>
                      <w:sz w:val="22"/>
                      <w:szCs w:val="22"/>
                    </w:rPr>
                  </w:pPr>
                  <w:r w:rsidRPr="00447791">
                    <w:rPr>
                      <w:rFonts w:cstheme="minorHAnsi"/>
                      <w:sz w:val="22"/>
                      <w:szCs w:val="22"/>
                    </w:rPr>
                    <w:t xml:space="preserve">Garowe </w:t>
                  </w:r>
                </w:p>
              </w:tc>
              <w:tc>
                <w:tcPr>
                  <w:tcW w:w="1291" w:type="dxa"/>
                  <w:tcBorders>
                    <w:top w:val="single" w:sz="4" w:space="0" w:color="009EDB"/>
                    <w:left w:val="single" w:sz="4" w:space="0" w:color="009EDB"/>
                    <w:bottom w:val="single" w:sz="4" w:space="0" w:color="009EDB"/>
                    <w:right w:val="single" w:sz="4" w:space="0" w:color="009EDB"/>
                  </w:tcBorders>
                </w:tcPr>
                <w:p w14:paraId="40279EA0" w14:textId="1981CFC6" w:rsidR="00B60802" w:rsidRPr="00447791" w:rsidRDefault="00B60802" w:rsidP="00B60802">
                  <w:pPr>
                    <w:rPr>
                      <w:rFonts w:cstheme="minorHAnsi"/>
                      <w:sz w:val="22"/>
                      <w:szCs w:val="22"/>
                    </w:rPr>
                  </w:pPr>
                  <w:r w:rsidRPr="00447791">
                    <w:rPr>
                      <w:rFonts w:cstheme="minorHAnsi"/>
                      <w:sz w:val="22"/>
                      <w:szCs w:val="22"/>
                    </w:rPr>
                    <w:t>Puntland Ministry of Environment and Climate Change</w:t>
                  </w:r>
                </w:p>
              </w:tc>
            </w:tr>
            <w:tr w:rsidR="00B60802" w:rsidRPr="00447791" w14:paraId="457DEBFF" w14:textId="77777777" w:rsidTr="00235D88">
              <w:tc>
                <w:tcPr>
                  <w:tcW w:w="300" w:type="dxa"/>
                  <w:tcBorders>
                    <w:top w:val="single" w:sz="4" w:space="0" w:color="009EDB"/>
                    <w:left w:val="single" w:sz="4" w:space="0" w:color="009EDB"/>
                    <w:bottom w:val="single" w:sz="4" w:space="0" w:color="009EDB"/>
                    <w:right w:val="single" w:sz="4" w:space="0" w:color="009EDB"/>
                  </w:tcBorders>
                </w:tcPr>
                <w:p w14:paraId="2AB16FB4"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4170D93"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3370C1A8" w14:textId="572F729F" w:rsidR="00B60802" w:rsidRPr="00447791" w:rsidRDefault="00B60802" w:rsidP="00B60802">
                  <w:pPr>
                    <w:rPr>
                      <w:rFonts w:cstheme="minorHAnsi"/>
                      <w:sz w:val="22"/>
                      <w:szCs w:val="22"/>
                    </w:rPr>
                  </w:pPr>
                  <w:r w:rsidRPr="00447791">
                    <w:rPr>
                      <w:rFonts w:cstheme="minorHAnsi"/>
                      <w:sz w:val="22"/>
                      <w:szCs w:val="22"/>
                    </w:rPr>
                    <w:t>Local Artisans</w:t>
                  </w:r>
                </w:p>
              </w:tc>
              <w:tc>
                <w:tcPr>
                  <w:tcW w:w="990" w:type="dxa"/>
                  <w:tcBorders>
                    <w:top w:val="single" w:sz="4" w:space="0" w:color="009EDB"/>
                    <w:left w:val="single" w:sz="4" w:space="0" w:color="009EDB"/>
                    <w:bottom w:val="single" w:sz="4" w:space="0" w:color="009EDB"/>
                    <w:right w:val="single" w:sz="4" w:space="0" w:color="009EDB"/>
                  </w:tcBorders>
                </w:tcPr>
                <w:p w14:paraId="07C20A40" w14:textId="1C3DB904" w:rsidR="00B60802" w:rsidRPr="00447791" w:rsidRDefault="00B60802" w:rsidP="00B60802">
                  <w:pPr>
                    <w:rPr>
                      <w:rFonts w:cstheme="minorHAnsi"/>
                      <w:sz w:val="22"/>
                      <w:szCs w:val="22"/>
                    </w:rPr>
                  </w:pPr>
                  <w:r w:rsidRPr="00447791">
                    <w:rPr>
                      <w:rFonts w:cstheme="minorHAnsi"/>
                      <w:sz w:val="22"/>
                      <w:szCs w:val="22"/>
                    </w:rPr>
                    <w:t>December 2018</w:t>
                  </w:r>
                </w:p>
              </w:tc>
              <w:tc>
                <w:tcPr>
                  <w:tcW w:w="711" w:type="dxa"/>
                  <w:tcBorders>
                    <w:top w:val="single" w:sz="4" w:space="0" w:color="009EDB"/>
                    <w:left w:val="single" w:sz="4" w:space="0" w:color="009EDB"/>
                    <w:bottom w:val="single" w:sz="4" w:space="0" w:color="009EDB"/>
                    <w:right w:val="single" w:sz="4" w:space="0" w:color="009EDB"/>
                  </w:tcBorders>
                </w:tcPr>
                <w:p w14:paraId="3A0FDFEA" w14:textId="37CC34BE" w:rsidR="00B60802" w:rsidRPr="00447791" w:rsidRDefault="00B60802" w:rsidP="00B60802">
                  <w:pPr>
                    <w:rPr>
                      <w:rFonts w:cstheme="minorHAnsi"/>
                      <w:sz w:val="22"/>
                      <w:szCs w:val="22"/>
                    </w:rPr>
                  </w:pPr>
                  <w:r w:rsidRPr="00447791">
                    <w:rPr>
                      <w:rFonts w:cstheme="minorHAnsi"/>
                      <w:sz w:val="22"/>
                      <w:szCs w:val="22"/>
                    </w:rPr>
                    <w:t>27</w:t>
                  </w:r>
                </w:p>
              </w:tc>
              <w:tc>
                <w:tcPr>
                  <w:tcW w:w="639" w:type="dxa"/>
                  <w:tcBorders>
                    <w:top w:val="single" w:sz="4" w:space="0" w:color="009EDB"/>
                    <w:left w:val="single" w:sz="4" w:space="0" w:color="009EDB"/>
                    <w:bottom w:val="single" w:sz="4" w:space="0" w:color="009EDB"/>
                    <w:right w:val="single" w:sz="4" w:space="0" w:color="009EDB"/>
                  </w:tcBorders>
                </w:tcPr>
                <w:p w14:paraId="0E0DE35C" w14:textId="30103105" w:rsidR="00B60802" w:rsidRPr="00447791" w:rsidRDefault="00B60802" w:rsidP="00B60802">
                  <w:pPr>
                    <w:rPr>
                      <w:rFonts w:cstheme="minorHAnsi"/>
                      <w:sz w:val="22"/>
                      <w:szCs w:val="22"/>
                    </w:rPr>
                  </w:pPr>
                  <w:r w:rsidRPr="00447791">
                    <w:rPr>
                      <w:rFonts w:cstheme="minorHAnsi"/>
                      <w:sz w:val="22"/>
                      <w:szCs w:val="22"/>
                    </w:rPr>
                    <w:t>3</w:t>
                  </w:r>
                </w:p>
              </w:tc>
              <w:tc>
                <w:tcPr>
                  <w:tcW w:w="932" w:type="dxa"/>
                  <w:tcBorders>
                    <w:top w:val="single" w:sz="4" w:space="0" w:color="009EDB"/>
                    <w:left w:val="single" w:sz="4" w:space="0" w:color="009EDB"/>
                    <w:bottom w:val="single" w:sz="4" w:space="0" w:color="009EDB"/>
                    <w:right w:val="single" w:sz="4" w:space="0" w:color="009EDB"/>
                  </w:tcBorders>
                </w:tcPr>
                <w:p w14:paraId="45D8019C" w14:textId="317F85EC" w:rsidR="00B60802" w:rsidRPr="00447791" w:rsidRDefault="00B60802" w:rsidP="00B60802">
                  <w:pPr>
                    <w:rPr>
                      <w:rFonts w:cstheme="minorHAnsi"/>
                      <w:sz w:val="22"/>
                      <w:szCs w:val="22"/>
                    </w:rPr>
                  </w:pPr>
                  <w:r w:rsidRPr="00447791">
                    <w:rPr>
                      <w:rFonts w:cstheme="minorHAnsi"/>
                      <w:sz w:val="22"/>
                      <w:szCs w:val="22"/>
                    </w:rPr>
                    <w:t>30</w:t>
                  </w:r>
                </w:p>
              </w:tc>
              <w:tc>
                <w:tcPr>
                  <w:tcW w:w="1481" w:type="dxa"/>
                  <w:tcBorders>
                    <w:top w:val="single" w:sz="4" w:space="0" w:color="009EDB"/>
                    <w:left w:val="single" w:sz="4" w:space="0" w:color="009EDB"/>
                    <w:bottom w:val="single" w:sz="4" w:space="0" w:color="009EDB"/>
                    <w:right w:val="single" w:sz="4" w:space="0" w:color="009EDB"/>
                  </w:tcBorders>
                </w:tcPr>
                <w:p w14:paraId="0AC29890" w14:textId="68016A2F" w:rsidR="00B60802" w:rsidRPr="00447791" w:rsidRDefault="00B60802" w:rsidP="00B60802">
                  <w:pPr>
                    <w:rPr>
                      <w:rFonts w:cstheme="minorHAnsi"/>
                      <w:sz w:val="22"/>
                      <w:szCs w:val="22"/>
                    </w:rPr>
                  </w:pPr>
                  <w:r w:rsidRPr="00447791">
                    <w:rPr>
                      <w:rFonts w:cstheme="minorHAnsi"/>
                      <w:sz w:val="22"/>
                      <w:szCs w:val="22"/>
                    </w:rPr>
                    <w:t>Training on energy efficient cooking stoves making</w:t>
                  </w:r>
                </w:p>
              </w:tc>
              <w:tc>
                <w:tcPr>
                  <w:tcW w:w="1177" w:type="dxa"/>
                  <w:tcBorders>
                    <w:top w:val="single" w:sz="4" w:space="0" w:color="009EDB"/>
                    <w:left w:val="single" w:sz="4" w:space="0" w:color="009EDB"/>
                    <w:bottom w:val="single" w:sz="4" w:space="0" w:color="009EDB"/>
                    <w:right w:val="single" w:sz="4" w:space="0" w:color="009EDB"/>
                  </w:tcBorders>
                </w:tcPr>
                <w:p w14:paraId="66638C73" w14:textId="37B22B47" w:rsidR="00B60802" w:rsidRPr="00447791" w:rsidRDefault="00B60802" w:rsidP="00B60802">
                  <w:pPr>
                    <w:rPr>
                      <w:rFonts w:cstheme="minorHAnsi"/>
                      <w:sz w:val="22"/>
                      <w:szCs w:val="22"/>
                    </w:rPr>
                  </w:pPr>
                  <w:r w:rsidRPr="00447791">
                    <w:rPr>
                      <w:rFonts w:cstheme="minorHAnsi"/>
                      <w:sz w:val="22"/>
                      <w:szCs w:val="22"/>
                    </w:rPr>
                    <w:t xml:space="preserve">Garowe </w:t>
                  </w:r>
                </w:p>
              </w:tc>
              <w:tc>
                <w:tcPr>
                  <w:tcW w:w="1291" w:type="dxa"/>
                  <w:tcBorders>
                    <w:top w:val="single" w:sz="4" w:space="0" w:color="009EDB"/>
                    <w:left w:val="single" w:sz="4" w:space="0" w:color="009EDB"/>
                    <w:bottom w:val="single" w:sz="4" w:space="0" w:color="009EDB"/>
                    <w:right w:val="single" w:sz="4" w:space="0" w:color="009EDB"/>
                  </w:tcBorders>
                </w:tcPr>
                <w:p w14:paraId="14100434" w14:textId="4933233A" w:rsidR="00B60802" w:rsidRPr="00447791" w:rsidRDefault="00B60802" w:rsidP="00B60802">
                  <w:pPr>
                    <w:rPr>
                      <w:rFonts w:cstheme="minorHAnsi"/>
                      <w:sz w:val="22"/>
                      <w:szCs w:val="22"/>
                    </w:rPr>
                  </w:pPr>
                  <w:r w:rsidRPr="00447791">
                    <w:rPr>
                      <w:rFonts w:cstheme="minorHAnsi"/>
                      <w:sz w:val="22"/>
                      <w:szCs w:val="22"/>
                    </w:rPr>
                    <w:t>Puntland Ministry of Environment and Climate Change</w:t>
                  </w:r>
                </w:p>
              </w:tc>
            </w:tr>
            <w:tr w:rsidR="00B60802" w:rsidRPr="00447791" w14:paraId="76810154" w14:textId="77777777" w:rsidTr="00235D88">
              <w:tc>
                <w:tcPr>
                  <w:tcW w:w="300" w:type="dxa"/>
                  <w:tcBorders>
                    <w:top w:val="single" w:sz="4" w:space="0" w:color="009EDB"/>
                    <w:left w:val="single" w:sz="4" w:space="0" w:color="009EDB"/>
                    <w:bottom w:val="single" w:sz="4" w:space="0" w:color="009EDB"/>
                    <w:right w:val="single" w:sz="4" w:space="0" w:color="009EDB"/>
                  </w:tcBorders>
                </w:tcPr>
                <w:p w14:paraId="736621A1"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30252230"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1B9D594A" w14:textId="1D9C482B" w:rsidR="00B60802" w:rsidRPr="00447791" w:rsidRDefault="00B60802" w:rsidP="00B60802">
                  <w:pPr>
                    <w:rPr>
                      <w:rFonts w:cstheme="minorHAnsi"/>
                      <w:sz w:val="22"/>
                      <w:szCs w:val="22"/>
                    </w:rPr>
                  </w:pPr>
                  <w:r w:rsidRPr="00447791">
                    <w:rPr>
                      <w:rFonts w:cstheme="minorHAnsi"/>
                      <w:sz w:val="22"/>
                      <w:szCs w:val="22"/>
                    </w:rPr>
                    <w:t xml:space="preserve">Local Journalists </w:t>
                  </w:r>
                </w:p>
              </w:tc>
              <w:tc>
                <w:tcPr>
                  <w:tcW w:w="990" w:type="dxa"/>
                  <w:tcBorders>
                    <w:top w:val="single" w:sz="4" w:space="0" w:color="009EDB"/>
                    <w:left w:val="single" w:sz="4" w:space="0" w:color="009EDB"/>
                    <w:bottom w:val="single" w:sz="4" w:space="0" w:color="009EDB"/>
                    <w:right w:val="single" w:sz="4" w:space="0" w:color="009EDB"/>
                  </w:tcBorders>
                </w:tcPr>
                <w:p w14:paraId="7E773B27" w14:textId="0F896214" w:rsidR="00B60802" w:rsidRPr="00447791" w:rsidRDefault="00B60802" w:rsidP="00B60802">
                  <w:pPr>
                    <w:rPr>
                      <w:rFonts w:cstheme="minorHAnsi"/>
                      <w:sz w:val="22"/>
                      <w:szCs w:val="22"/>
                    </w:rPr>
                  </w:pPr>
                  <w:r w:rsidRPr="00447791">
                    <w:rPr>
                      <w:rFonts w:cstheme="minorHAnsi"/>
                      <w:sz w:val="22"/>
                      <w:szCs w:val="22"/>
                    </w:rPr>
                    <w:t>12th December 2018</w:t>
                  </w:r>
                </w:p>
              </w:tc>
              <w:tc>
                <w:tcPr>
                  <w:tcW w:w="711" w:type="dxa"/>
                  <w:tcBorders>
                    <w:top w:val="single" w:sz="4" w:space="0" w:color="009EDB"/>
                    <w:left w:val="single" w:sz="4" w:space="0" w:color="009EDB"/>
                    <w:bottom w:val="single" w:sz="4" w:space="0" w:color="009EDB"/>
                    <w:right w:val="single" w:sz="4" w:space="0" w:color="009EDB"/>
                  </w:tcBorders>
                </w:tcPr>
                <w:p w14:paraId="3F254E1D" w14:textId="06385BE4" w:rsidR="00B60802" w:rsidRPr="00447791" w:rsidRDefault="00B60802" w:rsidP="00B60802">
                  <w:pPr>
                    <w:rPr>
                      <w:rFonts w:cstheme="minorHAnsi"/>
                      <w:sz w:val="22"/>
                      <w:szCs w:val="22"/>
                    </w:rPr>
                  </w:pPr>
                  <w:r w:rsidRPr="00447791">
                    <w:rPr>
                      <w:rFonts w:cstheme="minorHAnsi"/>
                      <w:sz w:val="22"/>
                      <w:szCs w:val="22"/>
                    </w:rPr>
                    <w:t>15</w:t>
                  </w:r>
                </w:p>
              </w:tc>
              <w:tc>
                <w:tcPr>
                  <w:tcW w:w="639" w:type="dxa"/>
                  <w:tcBorders>
                    <w:top w:val="single" w:sz="4" w:space="0" w:color="009EDB"/>
                    <w:left w:val="single" w:sz="4" w:space="0" w:color="009EDB"/>
                    <w:bottom w:val="single" w:sz="4" w:space="0" w:color="009EDB"/>
                    <w:right w:val="single" w:sz="4" w:space="0" w:color="009EDB"/>
                  </w:tcBorders>
                </w:tcPr>
                <w:p w14:paraId="15328D9F" w14:textId="3B29FDDD" w:rsidR="00B60802" w:rsidRPr="00447791" w:rsidRDefault="00B60802" w:rsidP="00B60802">
                  <w:pPr>
                    <w:rPr>
                      <w:rFonts w:cstheme="minorHAnsi"/>
                      <w:sz w:val="22"/>
                      <w:szCs w:val="22"/>
                    </w:rPr>
                  </w:pPr>
                  <w:r w:rsidRPr="00447791">
                    <w:rPr>
                      <w:rFonts w:cstheme="minorHAnsi"/>
                      <w:sz w:val="22"/>
                      <w:szCs w:val="22"/>
                    </w:rPr>
                    <w:t>5</w:t>
                  </w:r>
                </w:p>
              </w:tc>
              <w:tc>
                <w:tcPr>
                  <w:tcW w:w="932" w:type="dxa"/>
                  <w:tcBorders>
                    <w:top w:val="single" w:sz="4" w:space="0" w:color="009EDB"/>
                    <w:left w:val="single" w:sz="4" w:space="0" w:color="009EDB"/>
                    <w:bottom w:val="single" w:sz="4" w:space="0" w:color="009EDB"/>
                    <w:right w:val="single" w:sz="4" w:space="0" w:color="009EDB"/>
                  </w:tcBorders>
                </w:tcPr>
                <w:p w14:paraId="4F6FD37E" w14:textId="03EDDEF5" w:rsidR="00B60802" w:rsidRPr="00447791" w:rsidRDefault="00B60802" w:rsidP="00B60802">
                  <w:pPr>
                    <w:rPr>
                      <w:rFonts w:cstheme="minorHAnsi"/>
                      <w:sz w:val="22"/>
                      <w:szCs w:val="22"/>
                    </w:rPr>
                  </w:pPr>
                  <w:r w:rsidRPr="00447791">
                    <w:rPr>
                      <w:rFonts w:cstheme="minorHAnsi"/>
                      <w:sz w:val="22"/>
                      <w:szCs w:val="22"/>
                    </w:rPr>
                    <w:t>20</w:t>
                  </w:r>
                </w:p>
              </w:tc>
              <w:tc>
                <w:tcPr>
                  <w:tcW w:w="1481" w:type="dxa"/>
                  <w:tcBorders>
                    <w:top w:val="single" w:sz="4" w:space="0" w:color="009EDB"/>
                    <w:left w:val="single" w:sz="4" w:space="0" w:color="009EDB"/>
                    <w:bottom w:val="single" w:sz="4" w:space="0" w:color="009EDB"/>
                    <w:right w:val="single" w:sz="4" w:space="0" w:color="009EDB"/>
                  </w:tcBorders>
                </w:tcPr>
                <w:p w14:paraId="10117499" w14:textId="1C6CBCA9" w:rsidR="00B60802" w:rsidRPr="00447791" w:rsidRDefault="00B60802" w:rsidP="00B60802">
                  <w:pPr>
                    <w:rPr>
                      <w:rFonts w:cstheme="minorHAnsi"/>
                      <w:sz w:val="22"/>
                      <w:szCs w:val="22"/>
                    </w:rPr>
                  </w:pPr>
                  <w:r w:rsidRPr="00447791">
                    <w:rPr>
                      <w:rFonts w:cstheme="minorHAnsi"/>
                      <w:sz w:val="22"/>
                      <w:szCs w:val="22"/>
                    </w:rPr>
                    <w:t>Training on Environmental Awareness and Reporting</w:t>
                  </w:r>
                </w:p>
              </w:tc>
              <w:tc>
                <w:tcPr>
                  <w:tcW w:w="1177" w:type="dxa"/>
                  <w:tcBorders>
                    <w:top w:val="single" w:sz="4" w:space="0" w:color="009EDB"/>
                    <w:left w:val="single" w:sz="4" w:space="0" w:color="009EDB"/>
                    <w:bottom w:val="single" w:sz="4" w:space="0" w:color="009EDB"/>
                    <w:right w:val="single" w:sz="4" w:space="0" w:color="009EDB"/>
                  </w:tcBorders>
                </w:tcPr>
                <w:p w14:paraId="08B2D3AC" w14:textId="5656A5E5" w:rsidR="00B60802" w:rsidRPr="00447791" w:rsidRDefault="00B60802" w:rsidP="00B60802">
                  <w:pPr>
                    <w:rPr>
                      <w:rFonts w:cstheme="minorHAnsi"/>
                      <w:sz w:val="22"/>
                      <w:szCs w:val="22"/>
                    </w:rPr>
                  </w:pPr>
                  <w:r w:rsidRPr="00447791">
                    <w:rPr>
                      <w:rFonts w:cstheme="minorHAnsi"/>
                      <w:sz w:val="22"/>
                      <w:szCs w:val="22"/>
                    </w:rPr>
                    <w:t xml:space="preserve">Garowe </w:t>
                  </w:r>
                </w:p>
              </w:tc>
              <w:tc>
                <w:tcPr>
                  <w:tcW w:w="1291" w:type="dxa"/>
                  <w:tcBorders>
                    <w:top w:val="single" w:sz="4" w:space="0" w:color="009EDB"/>
                    <w:left w:val="single" w:sz="4" w:space="0" w:color="009EDB"/>
                    <w:bottom w:val="single" w:sz="4" w:space="0" w:color="009EDB"/>
                    <w:right w:val="single" w:sz="4" w:space="0" w:color="009EDB"/>
                  </w:tcBorders>
                </w:tcPr>
                <w:p w14:paraId="4F6F28E7" w14:textId="552732CF" w:rsidR="00B60802" w:rsidRPr="00447791" w:rsidRDefault="00B60802" w:rsidP="00B60802">
                  <w:pPr>
                    <w:rPr>
                      <w:rFonts w:cstheme="minorHAnsi"/>
                      <w:sz w:val="22"/>
                      <w:szCs w:val="22"/>
                    </w:rPr>
                  </w:pPr>
                  <w:r w:rsidRPr="00447791">
                    <w:rPr>
                      <w:rFonts w:cstheme="minorHAnsi"/>
                      <w:sz w:val="22"/>
                      <w:szCs w:val="22"/>
                    </w:rPr>
                    <w:t>Puntland Ministry of Environment and Climate Change</w:t>
                  </w:r>
                </w:p>
              </w:tc>
            </w:tr>
            <w:tr w:rsidR="00B60802" w:rsidRPr="00447791" w14:paraId="78E1FCA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32666F5D"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1ECB01CD"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6D10E618" w14:textId="4DFF61B8" w:rsidR="00B60802" w:rsidRPr="00447791" w:rsidRDefault="00B60802" w:rsidP="00B60802">
                  <w:pPr>
                    <w:rPr>
                      <w:rFonts w:cstheme="minorHAnsi"/>
                      <w:sz w:val="22"/>
                      <w:szCs w:val="22"/>
                    </w:rPr>
                  </w:pPr>
                  <w:r w:rsidRPr="00447791">
                    <w:rPr>
                      <w:rFonts w:cstheme="minorHAnsi"/>
                      <w:sz w:val="22"/>
                      <w:szCs w:val="22"/>
                    </w:rPr>
                    <w:t>Community members</w:t>
                  </w:r>
                </w:p>
              </w:tc>
              <w:tc>
                <w:tcPr>
                  <w:tcW w:w="990" w:type="dxa"/>
                  <w:tcBorders>
                    <w:top w:val="single" w:sz="4" w:space="0" w:color="009EDB"/>
                    <w:left w:val="single" w:sz="4" w:space="0" w:color="009EDB"/>
                    <w:bottom w:val="single" w:sz="4" w:space="0" w:color="009EDB"/>
                    <w:right w:val="single" w:sz="4" w:space="0" w:color="009EDB"/>
                  </w:tcBorders>
                </w:tcPr>
                <w:p w14:paraId="3C5811A4" w14:textId="25812909" w:rsidR="00B60802" w:rsidRPr="00447791" w:rsidRDefault="00B60802" w:rsidP="00B60802">
                  <w:pPr>
                    <w:rPr>
                      <w:rFonts w:cstheme="minorHAnsi"/>
                      <w:sz w:val="22"/>
                      <w:szCs w:val="22"/>
                    </w:rPr>
                  </w:pPr>
                  <w:r w:rsidRPr="00447791">
                    <w:rPr>
                      <w:rFonts w:cstheme="minorHAnsi"/>
                      <w:sz w:val="22"/>
                      <w:szCs w:val="22"/>
                    </w:rPr>
                    <w:t>December 2018</w:t>
                  </w:r>
                </w:p>
              </w:tc>
              <w:tc>
                <w:tcPr>
                  <w:tcW w:w="711" w:type="dxa"/>
                  <w:tcBorders>
                    <w:top w:val="single" w:sz="4" w:space="0" w:color="009EDB"/>
                    <w:left w:val="single" w:sz="4" w:space="0" w:color="009EDB"/>
                    <w:bottom w:val="single" w:sz="4" w:space="0" w:color="009EDB"/>
                    <w:right w:val="single" w:sz="4" w:space="0" w:color="009EDB"/>
                  </w:tcBorders>
                </w:tcPr>
                <w:p w14:paraId="19A9A236" w14:textId="745FBF7E" w:rsidR="00B60802" w:rsidRPr="00447791" w:rsidRDefault="00B60802" w:rsidP="00B60802">
                  <w:pPr>
                    <w:rPr>
                      <w:rFonts w:cstheme="minorHAnsi"/>
                      <w:sz w:val="22"/>
                      <w:szCs w:val="22"/>
                    </w:rPr>
                  </w:pPr>
                  <w:r w:rsidRPr="00447791">
                    <w:rPr>
                      <w:rFonts w:cstheme="minorHAnsi"/>
                      <w:sz w:val="22"/>
                      <w:szCs w:val="22"/>
                    </w:rPr>
                    <w:t>39</w:t>
                  </w:r>
                </w:p>
              </w:tc>
              <w:tc>
                <w:tcPr>
                  <w:tcW w:w="639" w:type="dxa"/>
                  <w:tcBorders>
                    <w:top w:val="single" w:sz="4" w:space="0" w:color="009EDB"/>
                    <w:left w:val="single" w:sz="4" w:space="0" w:color="009EDB"/>
                    <w:bottom w:val="single" w:sz="4" w:space="0" w:color="009EDB"/>
                    <w:right w:val="single" w:sz="4" w:space="0" w:color="009EDB"/>
                  </w:tcBorders>
                </w:tcPr>
                <w:p w14:paraId="1BC0BF18" w14:textId="42AD4D5C" w:rsidR="00B60802" w:rsidRPr="00447791" w:rsidRDefault="00B60802" w:rsidP="00B60802">
                  <w:pPr>
                    <w:rPr>
                      <w:rFonts w:cstheme="minorHAnsi"/>
                      <w:sz w:val="22"/>
                      <w:szCs w:val="22"/>
                    </w:rPr>
                  </w:pPr>
                  <w:r w:rsidRPr="00447791">
                    <w:rPr>
                      <w:rFonts w:cstheme="minorHAnsi"/>
                      <w:sz w:val="22"/>
                      <w:szCs w:val="22"/>
                    </w:rPr>
                    <w:t>41</w:t>
                  </w:r>
                </w:p>
              </w:tc>
              <w:tc>
                <w:tcPr>
                  <w:tcW w:w="932" w:type="dxa"/>
                  <w:tcBorders>
                    <w:top w:val="single" w:sz="4" w:space="0" w:color="009EDB"/>
                    <w:left w:val="single" w:sz="4" w:space="0" w:color="009EDB"/>
                    <w:bottom w:val="single" w:sz="4" w:space="0" w:color="009EDB"/>
                    <w:right w:val="single" w:sz="4" w:space="0" w:color="009EDB"/>
                  </w:tcBorders>
                </w:tcPr>
                <w:p w14:paraId="4C6FCE84" w14:textId="294A8C35" w:rsidR="00B60802" w:rsidRPr="00447791" w:rsidRDefault="00B60802" w:rsidP="00B60802">
                  <w:pPr>
                    <w:rPr>
                      <w:rFonts w:cstheme="minorHAnsi"/>
                      <w:sz w:val="22"/>
                      <w:szCs w:val="22"/>
                    </w:rPr>
                  </w:pPr>
                  <w:r w:rsidRPr="00447791">
                    <w:rPr>
                      <w:rFonts w:cstheme="minorHAnsi"/>
                      <w:sz w:val="22"/>
                      <w:szCs w:val="22"/>
                    </w:rPr>
                    <w:t>80</w:t>
                  </w:r>
                </w:p>
              </w:tc>
              <w:tc>
                <w:tcPr>
                  <w:tcW w:w="1481" w:type="dxa"/>
                  <w:tcBorders>
                    <w:top w:val="single" w:sz="4" w:space="0" w:color="009EDB"/>
                    <w:left w:val="single" w:sz="4" w:space="0" w:color="009EDB"/>
                    <w:bottom w:val="single" w:sz="4" w:space="0" w:color="009EDB"/>
                    <w:right w:val="single" w:sz="4" w:space="0" w:color="009EDB"/>
                  </w:tcBorders>
                </w:tcPr>
                <w:p w14:paraId="78526CC6" w14:textId="2FBF3A2C" w:rsidR="00B60802" w:rsidRPr="00447791" w:rsidRDefault="00B60802" w:rsidP="00B60802">
                  <w:pPr>
                    <w:rPr>
                      <w:rFonts w:cstheme="minorHAnsi"/>
                      <w:sz w:val="22"/>
                      <w:szCs w:val="22"/>
                    </w:rPr>
                  </w:pPr>
                  <w:r w:rsidRPr="00447791">
                    <w:rPr>
                      <w:rFonts w:cstheme="minorHAnsi"/>
                      <w:sz w:val="22"/>
                      <w:szCs w:val="22"/>
                    </w:rPr>
                    <w:t>Awareness and Sensitization workshop on Environmental impacts on Charcoal trade and use</w:t>
                  </w:r>
                </w:p>
              </w:tc>
              <w:tc>
                <w:tcPr>
                  <w:tcW w:w="1177" w:type="dxa"/>
                  <w:tcBorders>
                    <w:top w:val="single" w:sz="4" w:space="0" w:color="009EDB"/>
                    <w:left w:val="single" w:sz="4" w:space="0" w:color="009EDB"/>
                    <w:bottom w:val="single" w:sz="4" w:space="0" w:color="009EDB"/>
                    <w:right w:val="single" w:sz="4" w:space="0" w:color="009EDB"/>
                  </w:tcBorders>
                </w:tcPr>
                <w:p w14:paraId="0D23EB6F" w14:textId="055672E0" w:rsidR="00B60802" w:rsidRPr="00447791" w:rsidRDefault="00B60802" w:rsidP="00B60802">
                  <w:pPr>
                    <w:rPr>
                      <w:rFonts w:cstheme="minorHAnsi"/>
                      <w:sz w:val="22"/>
                      <w:szCs w:val="22"/>
                    </w:rPr>
                  </w:pPr>
                  <w:r w:rsidRPr="00447791">
                    <w:rPr>
                      <w:rFonts w:cstheme="minorHAnsi"/>
                      <w:sz w:val="22"/>
                      <w:szCs w:val="22"/>
                    </w:rPr>
                    <w:t>Gardo</w:t>
                  </w:r>
                </w:p>
              </w:tc>
              <w:tc>
                <w:tcPr>
                  <w:tcW w:w="1291" w:type="dxa"/>
                  <w:tcBorders>
                    <w:top w:val="single" w:sz="4" w:space="0" w:color="009EDB"/>
                    <w:left w:val="single" w:sz="4" w:space="0" w:color="009EDB"/>
                    <w:bottom w:val="single" w:sz="4" w:space="0" w:color="009EDB"/>
                    <w:right w:val="single" w:sz="4" w:space="0" w:color="009EDB"/>
                  </w:tcBorders>
                </w:tcPr>
                <w:p w14:paraId="360BAC69" w14:textId="27F12773" w:rsidR="00B60802" w:rsidRPr="00447791" w:rsidRDefault="00B60802" w:rsidP="00B60802">
                  <w:pPr>
                    <w:rPr>
                      <w:rFonts w:cstheme="minorHAnsi"/>
                      <w:sz w:val="22"/>
                      <w:szCs w:val="22"/>
                    </w:rPr>
                  </w:pPr>
                  <w:r w:rsidRPr="00447791">
                    <w:rPr>
                      <w:rFonts w:cstheme="minorHAnsi"/>
                      <w:sz w:val="22"/>
                      <w:szCs w:val="22"/>
                    </w:rPr>
                    <w:t>Puntland Ministry of Environment and Climate Change</w:t>
                  </w:r>
                </w:p>
              </w:tc>
            </w:tr>
            <w:tr w:rsidR="00B60802" w:rsidRPr="00447791" w14:paraId="5E0E44ED" w14:textId="77777777" w:rsidTr="00235D88">
              <w:tc>
                <w:tcPr>
                  <w:tcW w:w="300" w:type="dxa"/>
                  <w:tcBorders>
                    <w:top w:val="single" w:sz="4" w:space="0" w:color="009EDB"/>
                    <w:left w:val="single" w:sz="4" w:space="0" w:color="009EDB"/>
                    <w:bottom w:val="single" w:sz="4" w:space="0" w:color="009EDB"/>
                    <w:right w:val="single" w:sz="4" w:space="0" w:color="009EDB"/>
                  </w:tcBorders>
                </w:tcPr>
                <w:p w14:paraId="48C665D4"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7E3D3FAB" w14:textId="77777777" w:rsidR="00B60802" w:rsidRPr="00447791" w:rsidRDefault="00B60802" w:rsidP="00B60802">
                  <w:pPr>
                    <w:rPr>
                      <w:rFonts w:cstheme="minorHAnsi"/>
                      <w:sz w:val="22"/>
                      <w:szCs w:val="22"/>
                    </w:rPr>
                  </w:pPr>
                </w:p>
              </w:tc>
              <w:tc>
                <w:tcPr>
                  <w:tcW w:w="1260" w:type="dxa"/>
                  <w:tcBorders>
                    <w:top w:val="single" w:sz="4" w:space="0" w:color="009EDB"/>
                    <w:left w:val="single" w:sz="4" w:space="0" w:color="009EDB"/>
                    <w:bottom w:val="single" w:sz="4" w:space="0" w:color="009EDB"/>
                    <w:right w:val="single" w:sz="4" w:space="0" w:color="009EDB"/>
                  </w:tcBorders>
                </w:tcPr>
                <w:p w14:paraId="0EC0722B" w14:textId="0DD7DAFC" w:rsidR="00B60802" w:rsidRPr="00447791" w:rsidRDefault="00B60802" w:rsidP="00B60802">
                  <w:pPr>
                    <w:rPr>
                      <w:rFonts w:cstheme="minorHAnsi"/>
                      <w:sz w:val="22"/>
                      <w:szCs w:val="22"/>
                    </w:rPr>
                  </w:pPr>
                  <w:r w:rsidRPr="00447791">
                    <w:rPr>
                      <w:rFonts w:cstheme="minorHAnsi"/>
                      <w:sz w:val="22"/>
                      <w:szCs w:val="22"/>
                    </w:rPr>
                    <w:t>Community members</w:t>
                  </w:r>
                </w:p>
              </w:tc>
              <w:tc>
                <w:tcPr>
                  <w:tcW w:w="990" w:type="dxa"/>
                  <w:tcBorders>
                    <w:top w:val="single" w:sz="4" w:space="0" w:color="009EDB"/>
                    <w:left w:val="single" w:sz="4" w:space="0" w:color="009EDB"/>
                    <w:bottom w:val="single" w:sz="4" w:space="0" w:color="009EDB"/>
                    <w:right w:val="single" w:sz="4" w:space="0" w:color="009EDB"/>
                  </w:tcBorders>
                </w:tcPr>
                <w:p w14:paraId="07E89698" w14:textId="5BFF8D6D" w:rsidR="00B60802" w:rsidRPr="00447791" w:rsidRDefault="00B60802" w:rsidP="00B60802">
                  <w:pPr>
                    <w:rPr>
                      <w:rFonts w:cstheme="minorHAnsi"/>
                      <w:sz w:val="22"/>
                      <w:szCs w:val="22"/>
                    </w:rPr>
                  </w:pPr>
                  <w:r w:rsidRPr="00447791">
                    <w:rPr>
                      <w:rFonts w:cstheme="minorHAnsi"/>
                      <w:sz w:val="22"/>
                      <w:szCs w:val="22"/>
                    </w:rPr>
                    <w:t>23-24th December 2018</w:t>
                  </w:r>
                </w:p>
              </w:tc>
              <w:tc>
                <w:tcPr>
                  <w:tcW w:w="711" w:type="dxa"/>
                  <w:tcBorders>
                    <w:top w:val="single" w:sz="4" w:space="0" w:color="009EDB"/>
                    <w:left w:val="single" w:sz="4" w:space="0" w:color="009EDB"/>
                    <w:bottom w:val="single" w:sz="4" w:space="0" w:color="009EDB"/>
                    <w:right w:val="single" w:sz="4" w:space="0" w:color="009EDB"/>
                  </w:tcBorders>
                </w:tcPr>
                <w:p w14:paraId="00E5F6D3" w14:textId="61623847" w:rsidR="00B60802" w:rsidRPr="00447791" w:rsidRDefault="00B60802" w:rsidP="00B60802">
                  <w:pPr>
                    <w:rPr>
                      <w:rFonts w:cstheme="minorHAnsi"/>
                      <w:sz w:val="22"/>
                      <w:szCs w:val="22"/>
                    </w:rPr>
                  </w:pPr>
                  <w:r w:rsidRPr="00447791">
                    <w:rPr>
                      <w:rFonts w:cstheme="minorHAnsi"/>
                      <w:sz w:val="22"/>
                      <w:szCs w:val="22"/>
                    </w:rPr>
                    <w:t>100</w:t>
                  </w:r>
                </w:p>
              </w:tc>
              <w:tc>
                <w:tcPr>
                  <w:tcW w:w="639" w:type="dxa"/>
                  <w:tcBorders>
                    <w:top w:val="single" w:sz="4" w:space="0" w:color="009EDB"/>
                    <w:left w:val="single" w:sz="4" w:space="0" w:color="009EDB"/>
                    <w:bottom w:val="single" w:sz="4" w:space="0" w:color="009EDB"/>
                    <w:right w:val="single" w:sz="4" w:space="0" w:color="009EDB"/>
                  </w:tcBorders>
                </w:tcPr>
                <w:p w14:paraId="113AB992" w14:textId="48CAD63F" w:rsidR="00B60802" w:rsidRPr="00447791" w:rsidRDefault="00B60802" w:rsidP="00B60802">
                  <w:pPr>
                    <w:rPr>
                      <w:rFonts w:cstheme="minorHAnsi"/>
                      <w:sz w:val="22"/>
                      <w:szCs w:val="22"/>
                    </w:rPr>
                  </w:pPr>
                  <w:r w:rsidRPr="00447791">
                    <w:rPr>
                      <w:rFonts w:cstheme="minorHAnsi"/>
                      <w:sz w:val="22"/>
                      <w:szCs w:val="22"/>
                    </w:rPr>
                    <w:t>201</w:t>
                  </w:r>
                </w:p>
              </w:tc>
              <w:tc>
                <w:tcPr>
                  <w:tcW w:w="932" w:type="dxa"/>
                  <w:tcBorders>
                    <w:top w:val="single" w:sz="4" w:space="0" w:color="009EDB"/>
                    <w:left w:val="single" w:sz="4" w:space="0" w:color="009EDB"/>
                    <w:bottom w:val="single" w:sz="4" w:space="0" w:color="009EDB"/>
                    <w:right w:val="single" w:sz="4" w:space="0" w:color="009EDB"/>
                  </w:tcBorders>
                </w:tcPr>
                <w:p w14:paraId="14EDE35F" w14:textId="5715E7D8" w:rsidR="00B60802" w:rsidRPr="00447791" w:rsidRDefault="00B60802" w:rsidP="00B60802">
                  <w:pPr>
                    <w:rPr>
                      <w:rFonts w:cstheme="minorHAnsi"/>
                      <w:sz w:val="22"/>
                      <w:szCs w:val="22"/>
                    </w:rPr>
                  </w:pPr>
                  <w:r w:rsidRPr="00447791">
                    <w:rPr>
                      <w:rFonts w:cstheme="minorHAnsi"/>
                      <w:sz w:val="22"/>
                      <w:szCs w:val="22"/>
                    </w:rPr>
                    <w:t>120</w:t>
                  </w:r>
                </w:p>
              </w:tc>
              <w:tc>
                <w:tcPr>
                  <w:tcW w:w="1481" w:type="dxa"/>
                  <w:tcBorders>
                    <w:top w:val="single" w:sz="4" w:space="0" w:color="009EDB"/>
                    <w:left w:val="single" w:sz="4" w:space="0" w:color="009EDB"/>
                    <w:bottom w:val="single" w:sz="4" w:space="0" w:color="009EDB"/>
                    <w:right w:val="single" w:sz="4" w:space="0" w:color="009EDB"/>
                  </w:tcBorders>
                </w:tcPr>
                <w:p w14:paraId="05385D83" w14:textId="157DDC33" w:rsidR="00B60802" w:rsidRPr="00447791" w:rsidRDefault="00B60802" w:rsidP="00B60802">
                  <w:pPr>
                    <w:rPr>
                      <w:rFonts w:cstheme="minorHAnsi"/>
                      <w:sz w:val="22"/>
                      <w:szCs w:val="22"/>
                    </w:rPr>
                  </w:pPr>
                  <w:r w:rsidRPr="00447791">
                    <w:rPr>
                      <w:rFonts w:cstheme="minorHAnsi"/>
                      <w:sz w:val="22"/>
                      <w:szCs w:val="22"/>
                    </w:rPr>
                    <w:t>Awareness and Sensitization workshop on Environmental impacts on Charcoal trade and use</w:t>
                  </w:r>
                </w:p>
              </w:tc>
              <w:tc>
                <w:tcPr>
                  <w:tcW w:w="1177" w:type="dxa"/>
                  <w:tcBorders>
                    <w:top w:val="single" w:sz="4" w:space="0" w:color="009EDB"/>
                    <w:left w:val="single" w:sz="4" w:space="0" w:color="009EDB"/>
                    <w:bottom w:val="single" w:sz="4" w:space="0" w:color="009EDB"/>
                    <w:right w:val="single" w:sz="4" w:space="0" w:color="009EDB"/>
                  </w:tcBorders>
                </w:tcPr>
                <w:p w14:paraId="5E6829F1" w14:textId="350103E8" w:rsidR="00B60802" w:rsidRPr="00447791" w:rsidRDefault="00B60802" w:rsidP="00B60802">
                  <w:pPr>
                    <w:rPr>
                      <w:rFonts w:cstheme="minorHAnsi"/>
                      <w:sz w:val="22"/>
                      <w:szCs w:val="22"/>
                    </w:rPr>
                  </w:pPr>
                  <w:r w:rsidRPr="00447791">
                    <w:rPr>
                      <w:rFonts w:cstheme="minorHAnsi"/>
                      <w:sz w:val="22"/>
                      <w:szCs w:val="22"/>
                    </w:rPr>
                    <w:t xml:space="preserve">Garowe </w:t>
                  </w:r>
                </w:p>
              </w:tc>
              <w:tc>
                <w:tcPr>
                  <w:tcW w:w="1291" w:type="dxa"/>
                  <w:tcBorders>
                    <w:top w:val="single" w:sz="4" w:space="0" w:color="009EDB"/>
                    <w:left w:val="single" w:sz="4" w:space="0" w:color="009EDB"/>
                    <w:bottom w:val="single" w:sz="4" w:space="0" w:color="009EDB"/>
                    <w:right w:val="single" w:sz="4" w:space="0" w:color="009EDB"/>
                  </w:tcBorders>
                </w:tcPr>
                <w:p w14:paraId="5D1DDF59" w14:textId="02FFAA56" w:rsidR="00B60802" w:rsidRPr="00447791" w:rsidRDefault="00B60802" w:rsidP="00B60802">
                  <w:pPr>
                    <w:rPr>
                      <w:rFonts w:cstheme="minorHAnsi"/>
                      <w:sz w:val="22"/>
                      <w:szCs w:val="22"/>
                    </w:rPr>
                  </w:pPr>
                  <w:r w:rsidRPr="00447791">
                    <w:rPr>
                      <w:rFonts w:cstheme="minorHAnsi"/>
                      <w:sz w:val="22"/>
                      <w:szCs w:val="22"/>
                    </w:rPr>
                    <w:t>Puntland Ministry of Environment and Climate Change</w:t>
                  </w:r>
                </w:p>
              </w:tc>
            </w:tr>
            <w:tr w:rsidR="00B60802" w:rsidRPr="00447791" w14:paraId="70D9B1FB" w14:textId="77777777" w:rsidTr="00235D88">
              <w:tc>
                <w:tcPr>
                  <w:tcW w:w="300" w:type="dxa"/>
                  <w:tcBorders>
                    <w:top w:val="single" w:sz="4" w:space="0" w:color="009EDB"/>
                    <w:left w:val="single" w:sz="4" w:space="0" w:color="009EDB"/>
                    <w:bottom w:val="single" w:sz="4" w:space="0" w:color="009EDB"/>
                    <w:right w:val="single" w:sz="4" w:space="0" w:color="009EDB"/>
                  </w:tcBorders>
                </w:tcPr>
                <w:p w14:paraId="5B25951B"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4BD60659" w14:textId="77777777" w:rsidR="00B60802" w:rsidRPr="00447791" w:rsidRDefault="00B60802" w:rsidP="00B60802">
                  <w:pPr>
                    <w:rPr>
                      <w:rFonts w:cstheme="minorHAnsi"/>
                      <w:sz w:val="22"/>
                      <w:szCs w:val="22"/>
                    </w:rPr>
                  </w:pPr>
                </w:p>
              </w:tc>
              <w:tc>
                <w:tcPr>
                  <w:tcW w:w="1260" w:type="dxa"/>
                  <w:tcBorders>
                    <w:top w:val="single" w:sz="4" w:space="0" w:color="FFFFFF"/>
                    <w:left w:val="single" w:sz="4" w:space="0" w:color="5A9AD4"/>
                    <w:bottom w:val="single" w:sz="3" w:space="0" w:color="5A9AD4"/>
                    <w:right w:val="single" w:sz="3" w:space="0" w:color="5A9AD4"/>
                  </w:tcBorders>
                </w:tcPr>
                <w:p w14:paraId="6CBE607E" w14:textId="697370EC" w:rsidR="00B60802" w:rsidRPr="00447791" w:rsidRDefault="00B60802" w:rsidP="00B60802">
                  <w:pPr>
                    <w:rPr>
                      <w:rFonts w:cstheme="minorHAnsi"/>
                      <w:sz w:val="22"/>
                      <w:szCs w:val="22"/>
                    </w:rPr>
                  </w:pPr>
                  <w:r w:rsidRPr="00447791">
                    <w:rPr>
                      <w:rFonts w:cstheme="minorHAnsi"/>
                      <w:sz w:val="22"/>
                      <w:szCs w:val="22"/>
                    </w:rPr>
                    <w:t xml:space="preserve">Community resource persons </w:t>
                  </w:r>
                </w:p>
              </w:tc>
              <w:tc>
                <w:tcPr>
                  <w:tcW w:w="990" w:type="dxa"/>
                  <w:tcBorders>
                    <w:top w:val="single" w:sz="4" w:space="0" w:color="FFFFFF"/>
                    <w:left w:val="single" w:sz="3" w:space="0" w:color="5A9AD4"/>
                    <w:bottom w:val="single" w:sz="3" w:space="0" w:color="5A9AD4"/>
                    <w:right w:val="single" w:sz="4" w:space="0" w:color="5A9AD4"/>
                  </w:tcBorders>
                </w:tcPr>
                <w:p w14:paraId="5E88ABA5" w14:textId="1FAEAA60" w:rsidR="00B60802" w:rsidRPr="00447791" w:rsidRDefault="00B60802" w:rsidP="00B60802">
                  <w:pPr>
                    <w:rPr>
                      <w:rFonts w:cstheme="minorHAnsi"/>
                      <w:sz w:val="22"/>
                      <w:szCs w:val="22"/>
                    </w:rPr>
                  </w:pPr>
                  <w:r w:rsidRPr="00447791">
                    <w:rPr>
                      <w:rFonts w:cstheme="minorHAnsi"/>
                      <w:sz w:val="22"/>
                      <w:szCs w:val="22"/>
                    </w:rPr>
                    <w:t xml:space="preserve">4-12 Nov 2017 </w:t>
                  </w:r>
                </w:p>
              </w:tc>
              <w:tc>
                <w:tcPr>
                  <w:tcW w:w="711" w:type="dxa"/>
                  <w:tcBorders>
                    <w:top w:val="single" w:sz="4" w:space="0" w:color="FFFFFF"/>
                    <w:left w:val="single" w:sz="4" w:space="0" w:color="5A9AD4"/>
                    <w:bottom w:val="single" w:sz="3" w:space="0" w:color="5A9AD4"/>
                    <w:right w:val="single" w:sz="3" w:space="0" w:color="5A9AD4"/>
                  </w:tcBorders>
                  <w:vAlign w:val="center"/>
                </w:tcPr>
                <w:p w14:paraId="3C2DCC1B" w14:textId="35E694D3" w:rsidR="00B60802" w:rsidRPr="00447791" w:rsidRDefault="00B60802" w:rsidP="00B60802">
                  <w:pPr>
                    <w:rPr>
                      <w:rFonts w:cstheme="minorHAnsi"/>
                      <w:sz w:val="22"/>
                      <w:szCs w:val="22"/>
                    </w:rPr>
                  </w:pPr>
                  <w:r w:rsidRPr="00447791">
                    <w:rPr>
                      <w:rFonts w:cstheme="minorHAnsi"/>
                      <w:sz w:val="22"/>
                      <w:szCs w:val="22"/>
                    </w:rPr>
                    <w:t xml:space="preserve">8 </w:t>
                  </w:r>
                </w:p>
              </w:tc>
              <w:tc>
                <w:tcPr>
                  <w:tcW w:w="639" w:type="dxa"/>
                  <w:tcBorders>
                    <w:top w:val="single" w:sz="4" w:space="0" w:color="FFFFFF"/>
                    <w:left w:val="single" w:sz="3" w:space="0" w:color="5A9AD4"/>
                    <w:bottom w:val="single" w:sz="3" w:space="0" w:color="5A9AD4"/>
                    <w:right w:val="single" w:sz="3" w:space="0" w:color="5A9AD4"/>
                  </w:tcBorders>
                  <w:vAlign w:val="center"/>
                </w:tcPr>
                <w:p w14:paraId="43FC089E" w14:textId="69E8439B" w:rsidR="00B60802" w:rsidRPr="00447791" w:rsidRDefault="00B60802" w:rsidP="00B60802">
                  <w:pPr>
                    <w:rPr>
                      <w:rFonts w:cstheme="minorHAnsi"/>
                      <w:sz w:val="22"/>
                      <w:szCs w:val="22"/>
                    </w:rPr>
                  </w:pPr>
                  <w:r w:rsidRPr="00447791">
                    <w:rPr>
                      <w:rFonts w:cstheme="minorHAnsi"/>
                      <w:sz w:val="22"/>
                      <w:szCs w:val="22"/>
                    </w:rPr>
                    <w:t xml:space="preserve">2 </w:t>
                  </w:r>
                </w:p>
              </w:tc>
              <w:tc>
                <w:tcPr>
                  <w:tcW w:w="932" w:type="dxa"/>
                  <w:tcBorders>
                    <w:top w:val="single" w:sz="4" w:space="0" w:color="FFFFFF"/>
                    <w:left w:val="single" w:sz="3" w:space="0" w:color="5A9AD4"/>
                    <w:bottom w:val="single" w:sz="3" w:space="0" w:color="5A9AD4"/>
                    <w:right w:val="single" w:sz="4" w:space="0" w:color="5A9AD4"/>
                  </w:tcBorders>
                  <w:vAlign w:val="center"/>
                </w:tcPr>
                <w:p w14:paraId="36E362F3" w14:textId="0E76932A" w:rsidR="00B60802" w:rsidRPr="00447791" w:rsidRDefault="00B60802" w:rsidP="00B60802">
                  <w:pPr>
                    <w:rPr>
                      <w:rFonts w:cstheme="minorHAnsi"/>
                      <w:sz w:val="22"/>
                      <w:szCs w:val="22"/>
                    </w:rPr>
                  </w:pPr>
                  <w:r w:rsidRPr="00447791">
                    <w:rPr>
                      <w:rFonts w:cstheme="minorHAnsi"/>
                      <w:sz w:val="22"/>
                      <w:szCs w:val="22"/>
                    </w:rPr>
                    <w:t xml:space="preserve">10 </w:t>
                  </w:r>
                </w:p>
              </w:tc>
              <w:tc>
                <w:tcPr>
                  <w:tcW w:w="1481" w:type="dxa"/>
                  <w:tcBorders>
                    <w:top w:val="single" w:sz="4" w:space="0" w:color="FFFFFF"/>
                    <w:left w:val="single" w:sz="4" w:space="0" w:color="5A9AD4"/>
                    <w:bottom w:val="single" w:sz="3" w:space="0" w:color="5A9AD4"/>
                    <w:right w:val="single" w:sz="3" w:space="0" w:color="5A9AD4"/>
                  </w:tcBorders>
                </w:tcPr>
                <w:p w14:paraId="75F85D6A" w14:textId="77777777" w:rsidR="00B60802" w:rsidRPr="00447791" w:rsidRDefault="00B60802" w:rsidP="00B60802">
                  <w:pPr>
                    <w:spacing w:line="241" w:lineRule="auto"/>
                    <w:ind w:left="106"/>
                    <w:rPr>
                      <w:rFonts w:cstheme="minorHAnsi"/>
                      <w:sz w:val="22"/>
                      <w:szCs w:val="22"/>
                    </w:rPr>
                  </w:pPr>
                  <w:r w:rsidRPr="00447791">
                    <w:rPr>
                      <w:rFonts w:cstheme="minorHAnsi"/>
                      <w:sz w:val="22"/>
                      <w:szCs w:val="22"/>
                    </w:rPr>
                    <w:t xml:space="preserve">Methodologies to collect data on charcoal production and utilization/GIS </w:t>
                  </w:r>
                </w:p>
                <w:p w14:paraId="4C57DE0A" w14:textId="54249D53" w:rsidR="00B60802" w:rsidRPr="00447791" w:rsidRDefault="00B60802" w:rsidP="00B60802">
                  <w:pPr>
                    <w:rPr>
                      <w:rFonts w:cstheme="minorHAnsi"/>
                      <w:sz w:val="22"/>
                      <w:szCs w:val="22"/>
                    </w:rPr>
                  </w:pPr>
                  <w:r w:rsidRPr="00447791">
                    <w:rPr>
                      <w:rFonts w:cstheme="minorHAnsi"/>
                      <w:sz w:val="22"/>
                      <w:szCs w:val="22"/>
                    </w:rPr>
                    <w:t xml:space="preserve"> </w:t>
                  </w:r>
                </w:p>
              </w:tc>
              <w:tc>
                <w:tcPr>
                  <w:tcW w:w="1177" w:type="dxa"/>
                  <w:tcBorders>
                    <w:top w:val="single" w:sz="4" w:space="0" w:color="FFFFFF"/>
                    <w:left w:val="single" w:sz="3" w:space="0" w:color="5A9AD4"/>
                    <w:bottom w:val="single" w:sz="3" w:space="0" w:color="5A9AD4"/>
                    <w:right w:val="single" w:sz="4" w:space="0" w:color="5A9AD4"/>
                  </w:tcBorders>
                </w:tcPr>
                <w:p w14:paraId="61EE16B3" w14:textId="1BB44FB2" w:rsidR="00B60802" w:rsidRPr="00447791" w:rsidRDefault="00B60802" w:rsidP="00B60802">
                  <w:pPr>
                    <w:rPr>
                      <w:rFonts w:cstheme="minorHAnsi"/>
                      <w:sz w:val="22"/>
                      <w:szCs w:val="22"/>
                    </w:rPr>
                  </w:pPr>
                  <w:r w:rsidRPr="00447791">
                    <w:rPr>
                      <w:rFonts w:cstheme="minorHAnsi"/>
                      <w:sz w:val="22"/>
                      <w:szCs w:val="22"/>
                    </w:rPr>
                    <w:t xml:space="preserve">Kismayo </w:t>
                  </w:r>
                </w:p>
              </w:tc>
              <w:tc>
                <w:tcPr>
                  <w:tcW w:w="1291" w:type="dxa"/>
                  <w:tcBorders>
                    <w:top w:val="single" w:sz="4" w:space="0" w:color="FFFFFF"/>
                    <w:left w:val="single" w:sz="4" w:space="0" w:color="5A9AD4"/>
                    <w:bottom w:val="single" w:sz="3" w:space="0" w:color="5A9AD4"/>
                    <w:right w:val="single" w:sz="4" w:space="0" w:color="5A9AD4"/>
                  </w:tcBorders>
                </w:tcPr>
                <w:p w14:paraId="05E9AE8B" w14:textId="6F6231A2" w:rsidR="00B60802" w:rsidRPr="00447791" w:rsidRDefault="00B60802" w:rsidP="00B60802">
                  <w:pPr>
                    <w:rPr>
                      <w:rFonts w:cstheme="minorHAnsi"/>
                      <w:sz w:val="22"/>
                      <w:szCs w:val="22"/>
                    </w:rPr>
                  </w:pPr>
                  <w:r w:rsidRPr="00447791">
                    <w:rPr>
                      <w:rFonts w:cstheme="minorHAnsi"/>
                      <w:sz w:val="22"/>
                      <w:szCs w:val="22"/>
                    </w:rPr>
                    <w:t xml:space="preserve">FAO </w:t>
                  </w:r>
                </w:p>
              </w:tc>
            </w:tr>
            <w:tr w:rsidR="00B60802" w:rsidRPr="00447791" w14:paraId="45AD4EB0" w14:textId="77777777" w:rsidTr="00235D88">
              <w:tc>
                <w:tcPr>
                  <w:tcW w:w="300" w:type="dxa"/>
                  <w:tcBorders>
                    <w:top w:val="single" w:sz="4" w:space="0" w:color="009EDB"/>
                    <w:left w:val="single" w:sz="4" w:space="0" w:color="009EDB"/>
                    <w:bottom w:val="single" w:sz="4" w:space="0" w:color="009EDB"/>
                    <w:right w:val="single" w:sz="4" w:space="0" w:color="009EDB"/>
                  </w:tcBorders>
                </w:tcPr>
                <w:p w14:paraId="668BF986" w14:textId="77777777" w:rsidR="00B60802" w:rsidRPr="00447791" w:rsidRDefault="00B60802"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22F084F0" w14:textId="77777777" w:rsidR="00B60802" w:rsidRPr="00447791" w:rsidRDefault="00B60802" w:rsidP="00B60802">
                  <w:pPr>
                    <w:rPr>
                      <w:rFonts w:cstheme="minorHAnsi"/>
                      <w:sz w:val="22"/>
                      <w:szCs w:val="22"/>
                    </w:rPr>
                  </w:pPr>
                </w:p>
              </w:tc>
              <w:tc>
                <w:tcPr>
                  <w:tcW w:w="1260" w:type="dxa"/>
                  <w:tcBorders>
                    <w:top w:val="single" w:sz="3" w:space="0" w:color="5A9AD4"/>
                    <w:left w:val="single" w:sz="4" w:space="0" w:color="5A9AD4"/>
                    <w:bottom w:val="single" w:sz="4" w:space="0" w:color="5A9AD4"/>
                    <w:right w:val="single" w:sz="3" w:space="0" w:color="5A9AD4"/>
                  </w:tcBorders>
                </w:tcPr>
                <w:p w14:paraId="0028BD50" w14:textId="2517091E" w:rsidR="00B60802" w:rsidRPr="00447791" w:rsidRDefault="00B60802" w:rsidP="00B60802">
                  <w:pPr>
                    <w:rPr>
                      <w:rFonts w:cstheme="minorHAnsi"/>
                      <w:sz w:val="22"/>
                      <w:szCs w:val="22"/>
                    </w:rPr>
                  </w:pPr>
                  <w:r w:rsidRPr="00447791">
                    <w:rPr>
                      <w:rFonts w:cstheme="minorHAnsi"/>
                      <w:sz w:val="22"/>
                      <w:szCs w:val="22"/>
                    </w:rPr>
                    <w:t xml:space="preserve">NGOs and MoA staff </w:t>
                  </w:r>
                </w:p>
              </w:tc>
              <w:tc>
                <w:tcPr>
                  <w:tcW w:w="990" w:type="dxa"/>
                  <w:tcBorders>
                    <w:top w:val="single" w:sz="3" w:space="0" w:color="5A9AD4"/>
                    <w:left w:val="single" w:sz="3" w:space="0" w:color="5A9AD4"/>
                    <w:bottom w:val="single" w:sz="4" w:space="0" w:color="5A9AD4"/>
                    <w:right w:val="single" w:sz="4" w:space="0" w:color="5A9AD4"/>
                  </w:tcBorders>
                </w:tcPr>
                <w:p w14:paraId="35F35C89" w14:textId="7FC581B6" w:rsidR="00B60802" w:rsidRPr="00447791" w:rsidRDefault="00B60802" w:rsidP="00B60802">
                  <w:pPr>
                    <w:rPr>
                      <w:rFonts w:cstheme="minorHAnsi"/>
                      <w:sz w:val="22"/>
                      <w:szCs w:val="22"/>
                    </w:rPr>
                  </w:pPr>
                  <w:r w:rsidRPr="00447791">
                    <w:rPr>
                      <w:rFonts w:cstheme="minorHAnsi"/>
                      <w:sz w:val="22"/>
                      <w:szCs w:val="22"/>
                    </w:rPr>
                    <w:t xml:space="preserve">Nov 12‐16 2017 </w:t>
                  </w:r>
                </w:p>
              </w:tc>
              <w:tc>
                <w:tcPr>
                  <w:tcW w:w="711" w:type="dxa"/>
                  <w:tcBorders>
                    <w:top w:val="single" w:sz="3" w:space="0" w:color="5A9AD4"/>
                    <w:left w:val="single" w:sz="4" w:space="0" w:color="5A9AD4"/>
                    <w:bottom w:val="single" w:sz="4" w:space="0" w:color="5A9AD4"/>
                    <w:right w:val="single" w:sz="3" w:space="0" w:color="5A9AD4"/>
                  </w:tcBorders>
                  <w:vAlign w:val="center"/>
                </w:tcPr>
                <w:p w14:paraId="5431CFA2" w14:textId="570E1DB3" w:rsidR="00B60802" w:rsidRPr="00447791" w:rsidRDefault="00B60802" w:rsidP="00B60802">
                  <w:pPr>
                    <w:rPr>
                      <w:rFonts w:cstheme="minorHAnsi"/>
                      <w:sz w:val="22"/>
                      <w:szCs w:val="22"/>
                    </w:rPr>
                  </w:pPr>
                  <w:r w:rsidRPr="00447791">
                    <w:rPr>
                      <w:rFonts w:cstheme="minorHAnsi"/>
                      <w:sz w:val="22"/>
                      <w:szCs w:val="22"/>
                    </w:rPr>
                    <w:t xml:space="preserve">6 </w:t>
                  </w:r>
                </w:p>
              </w:tc>
              <w:tc>
                <w:tcPr>
                  <w:tcW w:w="639" w:type="dxa"/>
                  <w:tcBorders>
                    <w:top w:val="single" w:sz="3" w:space="0" w:color="5A9AD4"/>
                    <w:left w:val="single" w:sz="3" w:space="0" w:color="5A9AD4"/>
                    <w:bottom w:val="single" w:sz="4" w:space="0" w:color="5A9AD4"/>
                    <w:right w:val="single" w:sz="3" w:space="0" w:color="5A9AD4"/>
                  </w:tcBorders>
                  <w:vAlign w:val="center"/>
                </w:tcPr>
                <w:p w14:paraId="15F7563E" w14:textId="53963C29" w:rsidR="00B60802" w:rsidRPr="00447791" w:rsidRDefault="00B60802" w:rsidP="00B60802">
                  <w:pPr>
                    <w:rPr>
                      <w:rFonts w:cstheme="minorHAnsi"/>
                      <w:sz w:val="22"/>
                      <w:szCs w:val="22"/>
                    </w:rPr>
                  </w:pPr>
                  <w:r w:rsidRPr="00447791">
                    <w:rPr>
                      <w:rFonts w:cstheme="minorHAnsi"/>
                      <w:sz w:val="22"/>
                      <w:szCs w:val="22"/>
                    </w:rPr>
                    <w:t xml:space="preserve">0 </w:t>
                  </w:r>
                </w:p>
              </w:tc>
              <w:tc>
                <w:tcPr>
                  <w:tcW w:w="932" w:type="dxa"/>
                  <w:tcBorders>
                    <w:top w:val="single" w:sz="3" w:space="0" w:color="5A9AD4"/>
                    <w:left w:val="single" w:sz="3" w:space="0" w:color="5A9AD4"/>
                    <w:bottom w:val="single" w:sz="4" w:space="0" w:color="5A9AD4"/>
                    <w:right w:val="single" w:sz="4" w:space="0" w:color="5A9AD4"/>
                  </w:tcBorders>
                  <w:vAlign w:val="center"/>
                </w:tcPr>
                <w:p w14:paraId="4CB43A93" w14:textId="458ECC75" w:rsidR="00B60802" w:rsidRPr="00447791" w:rsidRDefault="00B60802" w:rsidP="00B60802">
                  <w:pPr>
                    <w:rPr>
                      <w:rFonts w:cstheme="minorHAnsi"/>
                      <w:sz w:val="22"/>
                      <w:szCs w:val="22"/>
                    </w:rPr>
                  </w:pPr>
                  <w:r w:rsidRPr="00447791">
                    <w:rPr>
                      <w:rFonts w:cstheme="minorHAnsi"/>
                      <w:sz w:val="22"/>
                      <w:szCs w:val="22"/>
                    </w:rPr>
                    <w:t xml:space="preserve">6 </w:t>
                  </w:r>
                </w:p>
              </w:tc>
              <w:tc>
                <w:tcPr>
                  <w:tcW w:w="1481" w:type="dxa"/>
                  <w:tcBorders>
                    <w:top w:val="single" w:sz="3" w:space="0" w:color="5A9AD4"/>
                    <w:left w:val="single" w:sz="4" w:space="0" w:color="5A9AD4"/>
                    <w:bottom w:val="single" w:sz="3" w:space="0" w:color="5A9AD4"/>
                    <w:right w:val="single" w:sz="3" w:space="0" w:color="5A9AD4"/>
                  </w:tcBorders>
                </w:tcPr>
                <w:p w14:paraId="39380021" w14:textId="12467CFF" w:rsidR="00B60802" w:rsidRPr="00447791" w:rsidRDefault="00B60802" w:rsidP="00B60802">
                  <w:pPr>
                    <w:rPr>
                      <w:rFonts w:cstheme="minorHAnsi"/>
                      <w:sz w:val="22"/>
                      <w:szCs w:val="22"/>
                    </w:rPr>
                  </w:pPr>
                  <w:r w:rsidRPr="00447791">
                    <w:rPr>
                      <w:rFonts w:cstheme="minorHAnsi"/>
                      <w:sz w:val="22"/>
                      <w:szCs w:val="22"/>
                    </w:rPr>
                    <w:t xml:space="preserve">Good agronomic practices (GAP) </w:t>
                  </w:r>
                </w:p>
              </w:tc>
              <w:tc>
                <w:tcPr>
                  <w:tcW w:w="1177" w:type="dxa"/>
                  <w:tcBorders>
                    <w:top w:val="single" w:sz="3" w:space="0" w:color="5A9AD4"/>
                    <w:left w:val="single" w:sz="3" w:space="0" w:color="5A9AD4"/>
                    <w:bottom w:val="single" w:sz="3" w:space="0" w:color="5A9AD4"/>
                    <w:right w:val="single" w:sz="4" w:space="0" w:color="5A9AD4"/>
                  </w:tcBorders>
                </w:tcPr>
                <w:p w14:paraId="3469CCF4" w14:textId="353609F8" w:rsidR="00B60802" w:rsidRPr="00447791" w:rsidRDefault="00B60802" w:rsidP="00B60802">
                  <w:pPr>
                    <w:rPr>
                      <w:rFonts w:cstheme="minorHAnsi"/>
                      <w:sz w:val="22"/>
                      <w:szCs w:val="22"/>
                    </w:rPr>
                  </w:pPr>
                  <w:r w:rsidRPr="00447791">
                    <w:rPr>
                      <w:rFonts w:cstheme="minorHAnsi"/>
                      <w:sz w:val="22"/>
                      <w:szCs w:val="22"/>
                    </w:rPr>
                    <w:t xml:space="preserve">Kismayo </w:t>
                  </w:r>
                </w:p>
              </w:tc>
              <w:tc>
                <w:tcPr>
                  <w:tcW w:w="1291" w:type="dxa"/>
                  <w:tcBorders>
                    <w:top w:val="single" w:sz="3" w:space="0" w:color="5A9AD4"/>
                    <w:left w:val="single" w:sz="4" w:space="0" w:color="5A9AD4"/>
                    <w:bottom w:val="single" w:sz="3" w:space="0" w:color="5A9AD4"/>
                    <w:right w:val="single" w:sz="4" w:space="0" w:color="5A9AD4"/>
                  </w:tcBorders>
                </w:tcPr>
                <w:p w14:paraId="59E873BF" w14:textId="752945EF" w:rsidR="00B60802" w:rsidRPr="00447791" w:rsidRDefault="00B60802" w:rsidP="00B60802">
                  <w:pPr>
                    <w:rPr>
                      <w:rFonts w:cstheme="minorHAnsi"/>
                      <w:sz w:val="22"/>
                      <w:szCs w:val="22"/>
                    </w:rPr>
                  </w:pPr>
                  <w:r w:rsidRPr="00447791">
                    <w:rPr>
                      <w:rFonts w:cstheme="minorHAnsi"/>
                      <w:sz w:val="22"/>
                      <w:szCs w:val="22"/>
                    </w:rPr>
                    <w:t xml:space="preserve">FAO </w:t>
                  </w:r>
                </w:p>
              </w:tc>
            </w:tr>
            <w:tr w:rsidR="00E160FA" w:rsidRPr="00447791" w14:paraId="0F4C63EC" w14:textId="77777777" w:rsidTr="00235D88">
              <w:tc>
                <w:tcPr>
                  <w:tcW w:w="300" w:type="dxa"/>
                  <w:tcBorders>
                    <w:top w:val="single" w:sz="4" w:space="0" w:color="009EDB"/>
                    <w:left w:val="single" w:sz="4" w:space="0" w:color="009EDB"/>
                    <w:bottom w:val="single" w:sz="4" w:space="0" w:color="009EDB"/>
                    <w:right w:val="single" w:sz="4" w:space="0" w:color="009EDB"/>
                  </w:tcBorders>
                </w:tcPr>
                <w:p w14:paraId="018B8A56" w14:textId="77777777" w:rsidR="00E160FA" w:rsidRPr="00447791" w:rsidRDefault="00E160FA" w:rsidP="00C751D0">
                  <w:pPr>
                    <w:pStyle w:val="ListParagraph"/>
                    <w:numPr>
                      <w:ilvl w:val="0"/>
                      <w:numId w:val="21"/>
                    </w:numPr>
                    <w:rPr>
                      <w:rFonts w:cstheme="minorHAnsi"/>
                      <w:sz w:val="22"/>
                      <w:szCs w:val="22"/>
                    </w:rPr>
                  </w:pPr>
                </w:p>
              </w:tc>
              <w:tc>
                <w:tcPr>
                  <w:tcW w:w="955" w:type="dxa"/>
                  <w:tcBorders>
                    <w:top w:val="single" w:sz="4" w:space="0" w:color="009EDB"/>
                    <w:left w:val="single" w:sz="4" w:space="0" w:color="009EDB"/>
                    <w:bottom w:val="single" w:sz="4" w:space="0" w:color="009EDB"/>
                    <w:right w:val="single" w:sz="4" w:space="0" w:color="009EDB"/>
                  </w:tcBorders>
                </w:tcPr>
                <w:p w14:paraId="6146A8FB" w14:textId="77777777" w:rsidR="00E160FA" w:rsidRPr="00447791" w:rsidRDefault="00E160FA" w:rsidP="00B60802">
                  <w:pPr>
                    <w:rPr>
                      <w:rFonts w:cstheme="minorHAnsi"/>
                      <w:sz w:val="22"/>
                      <w:szCs w:val="22"/>
                    </w:rPr>
                  </w:pPr>
                </w:p>
              </w:tc>
              <w:tc>
                <w:tcPr>
                  <w:tcW w:w="1260" w:type="dxa"/>
                  <w:tcBorders>
                    <w:top w:val="single" w:sz="3" w:space="0" w:color="5A9AD4"/>
                    <w:left w:val="single" w:sz="4" w:space="0" w:color="5A9AD4"/>
                    <w:bottom w:val="single" w:sz="4" w:space="0" w:color="5A9AD4"/>
                    <w:right w:val="single" w:sz="3" w:space="0" w:color="5A9AD4"/>
                  </w:tcBorders>
                </w:tcPr>
                <w:p w14:paraId="6ECD97AC" w14:textId="4A8CDB85" w:rsidR="00E160FA" w:rsidRPr="00447791" w:rsidRDefault="00F756AB" w:rsidP="00B60802">
                  <w:pPr>
                    <w:rPr>
                      <w:rFonts w:cstheme="minorHAnsi"/>
                      <w:sz w:val="22"/>
                      <w:szCs w:val="22"/>
                    </w:rPr>
                  </w:pPr>
                  <w:r w:rsidRPr="00447791">
                    <w:rPr>
                      <w:rFonts w:cstheme="minorHAnsi"/>
                      <w:sz w:val="22"/>
                      <w:szCs w:val="22"/>
                    </w:rPr>
                    <w:t xml:space="preserve">Ministries of Environment and climate change in Jubaland, South west, Hirshabelle and Galmudug in partnership with SECCCO company </w:t>
                  </w:r>
                </w:p>
              </w:tc>
              <w:tc>
                <w:tcPr>
                  <w:tcW w:w="990" w:type="dxa"/>
                  <w:tcBorders>
                    <w:top w:val="single" w:sz="3" w:space="0" w:color="5A9AD4"/>
                    <w:left w:val="single" w:sz="3" w:space="0" w:color="5A9AD4"/>
                    <w:bottom w:val="single" w:sz="4" w:space="0" w:color="5A9AD4"/>
                    <w:right w:val="single" w:sz="4" w:space="0" w:color="5A9AD4"/>
                  </w:tcBorders>
                </w:tcPr>
                <w:p w14:paraId="60409BC4" w14:textId="64C62CE7" w:rsidR="00E160FA" w:rsidRPr="00447791" w:rsidRDefault="00F756AB" w:rsidP="00B60802">
                  <w:pPr>
                    <w:rPr>
                      <w:rFonts w:cstheme="minorHAnsi"/>
                      <w:sz w:val="22"/>
                      <w:szCs w:val="22"/>
                    </w:rPr>
                  </w:pPr>
                  <w:r w:rsidRPr="00447791">
                    <w:rPr>
                      <w:rFonts w:cstheme="minorHAnsi"/>
                      <w:sz w:val="22"/>
                      <w:szCs w:val="22"/>
                    </w:rPr>
                    <w:t>September – December 2022</w:t>
                  </w:r>
                </w:p>
              </w:tc>
              <w:tc>
                <w:tcPr>
                  <w:tcW w:w="711" w:type="dxa"/>
                  <w:tcBorders>
                    <w:top w:val="single" w:sz="3" w:space="0" w:color="5A9AD4"/>
                    <w:left w:val="single" w:sz="4" w:space="0" w:color="5A9AD4"/>
                    <w:bottom w:val="single" w:sz="4" w:space="0" w:color="5A9AD4"/>
                    <w:right w:val="single" w:sz="3" w:space="0" w:color="5A9AD4"/>
                  </w:tcBorders>
                  <w:vAlign w:val="center"/>
                </w:tcPr>
                <w:p w14:paraId="29A498D4" w14:textId="4EC32812" w:rsidR="00E160FA" w:rsidRPr="00447791" w:rsidRDefault="00F756AB" w:rsidP="00B60802">
                  <w:pPr>
                    <w:rPr>
                      <w:rFonts w:cstheme="minorHAnsi"/>
                      <w:sz w:val="22"/>
                      <w:szCs w:val="22"/>
                    </w:rPr>
                  </w:pPr>
                  <w:r w:rsidRPr="00447791">
                    <w:rPr>
                      <w:rFonts w:cstheme="minorHAnsi"/>
                      <w:sz w:val="22"/>
                      <w:szCs w:val="22"/>
                    </w:rPr>
                    <w:t>3</w:t>
                  </w:r>
                  <w:r w:rsidR="00E160FA" w:rsidRPr="00447791">
                    <w:rPr>
                      <w:rFonts w:cstheme="minorHAnsi"/>
                      <w:sz w:val="22"/>
                      <w:szCs w:val="22"/>
                    </w:rPr>
                    <w:t>4</w:t>
                  </w:r>
                </w:p>
              </w:tc>
              <w:tc>
                <w:tcPr>
                  <w:tcW w:w="639" w:type="dxa"/>
                  <w:tcBorders>
                    <w:top w:val="single" w:sz="3" w:space="0" w:color="5A9AD4"/>
                    <w:left w:val="single" w:sz="3" w:space="0" w:color="5A9AD4"/>
                    <w:bottom w:val="single" w:sz="4" w:space="0" w:color="5A9AD4"/>
                    <w:right w:val="single" w:sz="3" w:space="0" w:color="5A9AD4"/>
                  </w:tcBorders>
                  <w:vAlign w:val="center"/>
                </w:tcPr>
                <w:p w14:paraId="2A87C2B3" w14:textId="6E28F0A8" w:rsidR="00E160FA" w:rsidRPr="00447791" w:rsidRDefault="00F756AB" w:rsidP="00B60802">
                  <w:pPr>
                    <w:rPr>
                      <w:rFonts w:cstheme="minorHAnsi"/>
                      <w:sz w:val="22"/>
                      <w:szCs w:val="22"/>
                    </w:rPr>
                  </w:pPr>
                  <w:r w:rsidRPr="00447791">
                    <w:rPr>
                      <w:rFonts w:cstheme="minorHAnsi"/>
                      <w:sz w:val="22"/>
                      <w:szCs w:val="22"/>
                    </w:rPr>
                    <w:t>6</w:t>
                  </w:r>
                </w:p>
              </w:tc>
              <w:tc>
                <w:tcPr>
                  <w:tcW w:w="932" w:type="dxa"/>
                  <w:tcBorders>
                    <w:top w:val="single" w:sz="3" w:space="0" w:color="5A9AD4"/>
                    <w:left w:val="single" w:sz="3" w:space="0" w:color="5A9AD4"/>
                    <w:bottom w:val="single" w:sz="4" w:space="0" w:color="5A9AD4"/>
                    <w:right w:val="single" w:sz="4" w:space="0" w:color="5A9AD4"/>
                  </w:tcBorders>
                  <w:vAlign w:val="center"/>
                </w:tcPr>
                <w:p w14:paraId="35452405" w14:textId="7224E5C8" w:rsidR="00E160FA" w:rsidRPr="00447791" w:rsidRDefault="00F756AB" w:rsidP="00B60802">
                  <w:pPr>
                    <w:rPr>
                      <w:rFonts w:cstheme="minorHAnsi"/>
                      <w:sz w:val="22"/>
                      <w:szCs w:val="22"/>
                    </w:rPr>
                  </w:pPr>
                  <w:r w:rsidRPr="00447791">
                    <w:rPr>
                      <w:rFonts w:cstheme="minorHAnsi"/>
                      <w:sz w:val="22"/>
                      <w:szCs w:val="22"/>
                    </w:rPr>
                    <w:t>40</w:t>
                  </w:r>
                </w:p>
              </w:tc>
              <w:tc>
                <w:tcPr>
                  <w:tcW w:w="1481" w:type="dxa"/>
                  <w:tcBorders>
                    <w:top w:val="single" w:sz="3" w:space="0" w:color="5A9AD4"/>
                    <w:left w:val="single" w:sz="4" w:space="0" w:color="5A9AD4"/>
                    <w:bottom w:val="single" w:sz="3" w:space="0" w:color="5A9AD4"/>
                    <w:right w:val="single" w:sz="3" w:space="0" w:color="5A9AD4"/>
                  </w:tcBorders>
                </w:tcPr>
                <w:p w14:paraId="3883A93C" w14:textId="1DC82DD3" w:rsidR="00E160FA" w:rsidRPr="00447791" w:rsidRDefault="00F756AB" w:rsidP="00B60802">
                  <w:pPr>
                    <w:rPr>
                      <w:rFonts w:cstheme="minorHAnsi"/>
                      <w:sz w:val="22"/>
                      <w:szCs w:val="22"/>
                    </w:rPr>
                  </w:pPr>
                  <w:r w:rsidRPr="00447791">
                    <w:rPr>
                      <w:rFonts w:cstheme="minorHAnsi"/>
                      <w:sz w:val="22"/>
                      <w:szCs w:val="22"/>
                    </w:rPr>
                    <w:t>Training on energy efficient cooking stoves making</w:t>
                  </w:r>
                </w:p>
              </w:tc>
              <w:tc>
                <w:tcPr>
                  <w:tcW w:w="1177" w:type="dxa"/>
                  <w:tcBorders>
                    <w:top w:val="single" w:sz="3" w:space="0" w:color="5A9AD4"/>
                    <w:left w:val="single" w:sz="3" w:space="0" w:color="5A9AD4"/>
                    <w:bottom w:val="single" w:sz="3" w:space="0" w:color="5A9AD4"/>
                    <w:right w:val="single" w:sz="4" w:space="0" w:color="5A9AD4"/>
                  </w:tcBorders>
                </w:tcPr>
                <w:p w14:paraId="2E003F56" w14:textId="6C588930" w:rsidR="00E160FA" w:rsidRPr="00447791" w:rsidRDefault="00F756AB" w:rsidP="00B60802">
                  <w:pPr>
                    <w:rPr>
                      <w:rFonts w:cstheme="minorHAnsi"/>
                      <w:sz w:val="22"/>
                      <w:szCs w:val="22"/>
                    </w:rPr>
                  </w:pPr>
                  <w:r w:rsidRPr="00447791">
                    <w:rPr>
                      <w:rFonts w:cstheme="minorHAnsi"/>
                      <w:sz w:val="22"/>
                      <w:szCs w:val="22"/>
                    </w:rPr>
                    <w:t xml:space="preserve">Kismayo, Baidoa, </w:t>
                  </w:r>
                  <w:proofErr w:type="spellStart"/>
                  <w:r w:rsidRPr="00447791">
                    <w:rPr>
                      <w:rFonts w:cstheme="minorHAnsi"/>
                      <w:sz w:val="22"/>
                      <w:szCs w:val="22"/>
                    </w:rPr>
                    <w:t>Beletwien</w:t>
                  </w:r>
                  <w:proofErr w:type="spellEnd"/>
                  <w:r w:rsidRPr="00447791">
                    <w:rPr>
                      <w:rFonts w:cstheme="minorHAnsi"/>
                      <w:sz w:val="22"/>
                      <w:szCs w:val="22"/>
                    </w:rPr>
                    <w:t xml:space="preserve"> and Dhusamareeb</w:t>
                  </w:r>
                </w:p>
              </w:tc>
              <w:tc>
                <w:tcPr>
                  <w:tcW w:w="1291" w:type="dxa"/>
                  <w:tcBorders>
                    <w:top w:val="single" w:sz="3" w:space="0" w:color="5A9AD4"/>
                    <w:left w:val="single" w:sz="4" w:space="0" w:color="5A9AD4"/>
                    <w:bottom w:val="single" w:sz="3" w:space="0" w:color="5A9AD4"/>
                    <w:right w:val="single" w:sz="4" w:space="0" w:color="5A9AD4"/>
                  </w:tcBorders>
                </w:tcPr>
                <w:p w14:paraId="5A8A863B" w14:textId="1771ECC8" w:rsidR="00E160FA" w:rsidRPr="00447791" w:rsidRDefault="00F756AB" w:rsidP="00B60802">
                  <w:pPr>
                    <w:rPr>
                      <w:rFonts w:cstheme="minorHAnsi"/>
                      <w:sz w:val="22"/>
                      <w:szCs w:val="22"/>
                    </w:rPr>
                  </w:pPr>
                  <w:r w:rsidRPr="00447791">
                    <w:rPr>
                      <w:rFonts w:cstheme="minorHAnsi"/>
                      <w:sz w:val="22"/>
                      <w:szCs w:val="22"/>
                    </w:rPr>
                    <w:t>UNDP</w:t>
                  </w:r>
                </w:p>
              </w:tc>
            </w:tr>
            <w:tr w:rsidR="00235D88" w:rsidRPr="00447791" w14:paraId="57758BFA" w14:textId="77777777" w:rsidTr="00586AD4">
              <w:tc>
                <w:tcPr>
                  <w:tcW w:w="3505" w:type="dxa"/>
                  <w:gridSpan w:val="4"/>
                  <w:tcBorders>
                    <w:top w:val="single" w:sz="4" w:space="0" w:color="009EDB"/>
                    <w:left w:val="single" w:sz="4" w:space="0" w:color="009EDB"/>
                    <w:bottom w:val="single" w:sz="4" w:space="0" w:color="009EDB"/>
                    <w:right w:val="single" w:sz="4" w:space="0" w:color="009EDB"/>
                  </w:tcBorders>
                </w:tcPr>
                <w:p w14:paraId="1740CF40" w14:textId="4B146FF4" w:rsidR="00235D88" w:rsidRPr="00447791" w:rsidRDefault="00235D88" w:rsidP="00235D88">
                  <w:pPr>
                    <w:jc w:val="right"/>
                    <w:rPr>
                      <w:rFonts w:cstheme="minorHAnsi"/>
                      <w:b/>
                      <w:bCs/>
                      <w:sz w:val="22"/>
                      <w:szCs w:val="22"/>
                    </w:rPr>
                  </w:pPr>
                  <w:r w:rsidRPr="00447791">
                    <w:rPr>
                      <w:rFonts w:cstheme="minorHAnsi"/>
                      <w:b/>
                      <w:bCs/>
                      <w:sz w:val="22"/>
                      <w:szCs w:val="22"/>
                    </w:rPr>
                    <w:t xml:space="preserve">Total </w:t>
                  </w:r>
                </w:p>
              </w:tc>
              <w:tc>
                <w:tcPr>
                  <w:tcW w:w="711" w:type="dxa"/>
                  <w:tcBorders>
                    <w:top w:val="single" w:sz="4" w:space="0" w:color="009EDB"/>
                    <w:left w:val="single" w:sz="4" w:space="0" w:color="009EDB"/>
                    <w:bottom w:val="single" w:sz="4" w:space="0" w:color="009EDB"/>
                    <w:right w:val="single" w:sz="4" w:space="0" w:color="009EDB"/>
                  </w:tcBorders>
                </w:tcPr>
                <w:p w14:paraId="2C5B8B84" w14:textId="4AE56DCE" w:rsidR="00235D88" w:rsidRPr="00447791" w:rsidRDefault="00235D88" w:rsidP="00235D88">
                  <w:pPr>
                    <w:rPr>
                      <w:rFonts w:cstheme="minorHAnsi"/>
                      <w:b/>
                      <w:bCs/>
                      <w:sz w:val="22"/>
                      <w:szCs w:val="22"/>
                    </w:rPr>
                  </w:pPr>
                  <w:r w:rsidRPr="00447791">
                    <w:rPr>
                      <w:rFonts w:cstheme="minorHAnsi"/>
                      <w:b/>
                      <w:bCs/>
                      <w:sz w:val="22"/>
                      <w:szCs w:val="22"/>
                    </w:rPr>
                    <w:t>13</w:t>
                  </w:r>
                  <w:r w:rsidR="00F756AB" w:rsidRPr="00447791">
                    <w:rPr>
                      <w:rFonts w:cstheme="minorHAnsi"/>
                      <w:b/>
                      <w:bCs/>
                      <w:sz w:val="22"/>
                      <w:szCs w:val="22"/>
                    </w:rPr>
                    <w:t>78</w:t>
                  </w:r>
                </w:p>
              </w:tc>
              <w:tc>
                <w:tcPr>
                  <w:tcW w:w="639" w:type="dxa"/>
                  <w:tcBorders>
                    <w:top w:val="single" w:sz="4" w:space="0" w:color="009EDB"/>
                    <w:left w:val="single" w:sz="4" w:space="0" w:color="009EDB"/>
                    <w:bottom w:val="single" w:sz="4" w:space="0" w:color="009EDB"/>
                    <w:right w:val="single" w:sz="4" w:space="0" w:color="009EDB"/>
                  </w:tcBorders>
                </w:tcPr>
                <w:p w14:paraId="4F040272" w14:textId="5EB243F6" w:rsidR="00235D88" w:rsidRPr="00447791" w:rsidRDefault="00235D88" w:rsidP="00235D88">
                  <w:pPr>
                    <w:rPr>
                      <w:rFonts w:cstheme="minorHAnsi"/>
                      <w:b/>
                      <w:bCs/>
                      <w:sz w:val="22"/>
                      <w:szCs w:val="22"/>
                    </w:rPr>
                  </w:pPr>
                  <w:r w:rsidRPr="00447791">
                    <w:rPr>
                      <w:rFonts w:cstheme="minorHAnsi"/>
                      <w:b/>
                      <w:bCs/>
                      <w:sz w:val="22"/>
                      <w:szCs w:val="22"/>
                    </w:rPr>
                    <w:t>80</w:t>
                  </w:r>
                  <w:r w:rsidR="00F756AB" w:rsidRPr="00447791">
                    <w:rPr>
                      <w:rFonts w:cstheme="minorHAnsi"/>
                      <w:b/>
                      <w:bCs/>
                      <w:sz w:val="22"/>
                      <w:szCs w:val="22"/>
                    </w:rPr>
                    <w:t>8</w:t>
                  </w:r>
                </w:p>
              </w:tc>
              <w:tc>
                <w:tcPr>
                  <w:tcW w:w="932" w:type="dxa"/>
                  <w:tcBorders>
                    <w:top w:val="single" w:sz="4" w:space="0" w:color="009EDB"/>
                    <w:left w:val="single" w:sz="4" w:space="0" w:color="009EDB"/>
                    <w:bottom w:val="single" w:sz="4" w:space="0" w:color="009EDB"/>
                    <w:right w:val="single" w:sz="4" w:space="0" w:color="009EDB"/>
                  </w:tcBorders>
                </w:tcPr>
                <w:p w14:paraId="67DEB1CB" w14:textId="77E6232F" w:rsidR="00235D88" w:rsidRPr="00447791" w:rsidRDefault="00235D88" w:rsidP="00235D88">
                  <w:pPr>
                    <w:rPr>
                      <w:rFonts w:cstheme="minorHAnsi"/>
                      <w:b/>
                      <w:bCs/>
                      <w:sz w:val="22"/>
                      <w:szCs w:val="22"/>
                    </w:rPr>
                  </w:pPr>
                  <w:r w:rsidRPr="00447791">
                    <w:rPr>
                      <w:rFonts w:cstheme="minorHAnsi"/>
                      <w:b/>
                      <w:bCs/>
                      <w:sz w:val="22"/>
                      <w:szCs w:val="22"/>
                    </w:rPr>
                    <w:t>19</w:t>
                  </w:r>
                  <w:r w:rsidR="00F756AB" w:rsidRPr="00447791">
                    <w:rPr>
                      <w:rFonts w:cstheme="minorHAnsi"/>
                      <w:b/>
                      <w:bCs/>
                      <w:sz w:val="22"/>
                      <w:szCs w:val="22"/>
                    </w:rPr>
                    <w:t>7</w:t>
                  </w:r>
                  <w:r w:rsidRPr="00447791">
                    <w:rPr>
                      <w:rFonts w:cstheme="minorHAnsi"/>
                      <w:b/>
                      <w:bCs/>
                      <w:sz w:val="22"/>
                      <w:szCs w:val="22"/>
                    </w:rPr>
                    <w:t>6</w:t>
                  </w:r>
                </w:p>
              </w:tc>
              <w:tc>
                <w:tcPr>
                  <w:tcW w:w="3949" w:type="dxa"/>
                  <w:gridSpan w:val="3"/>
                  <w:tcBorders>
                    <w:top w:val="single" w:sz="4" w:space="0" w:color="009EDB"/>
                    <w:left w:val="single" w:sz="4" w:space="0" w:color="009EDB"/>
                    <w:bottom w:val="single" w:sz="4" w:space="0" w:color="009EDB"/>
                    <w:right w:val="single" w:sz="4" w:space="0" w:color="009EDB"/>
                  </w:tcBorders>
                </w:tcPr>
                <w:p w14:paraId="565008FC" w14:textId="0B08764E" w:rsidR="00235D88" w:rsidRPr="00447791" w:rsidRDefault="00235D88" w:rsidP="00235D88">
                  <w:pPr>
                    <w:rPr>
                      <w:rFonts w:cstheme="minorHAnsi"/>
                      <w:sz w:val="22"/>
                      <w:szCs w:val="22"/>
                    </w:rPr>
                  </w:pPr>
                  <w:r w:rsidRPr="00447791">
                    <w:rPr>
                      <w:rFonts w:cstheme="minorHAnsi"/>
                      <w:sz w:val="22"/>
                      <w:szCs w:val="22"/>
                    </w:rPr>
                    <w:t xml:space="preserve"> </w:t>
                  </w:r>
                </w:p>
              </w:tc>
            </w:tr>
          </w:tbl>
          <w:p w14:paraId="7016E9E6" w14:textId="3A17FCEA" w:rsidR="008F58DE" w:rsidRPr="00447791" w:rsidRDefault="008F58DE" w:rsidP="008F58DE">
            <w:pPr>
              <w:rPr>
                <w:rFonts w:cstheme="minorHAnsi"/>
                <w:sz w:val="22"/>
                <w:szCs w:val="22"/>
              </w:rPr>
            </w:pPr>
          </w:p>
          <w:p w14:paraId="6D514374" w14:textId="77777777" w:rsidR="00213D14" w:rsidRPr="00447791" w:rsidRDefault="00213D14" w:rsidP="00CB5EA4">
            <w:pPr>
              <w:rPr>
                <w:rFonts w:cstheme="minorHAnsi"/>
                <w:sz w:val="22"/>
                <w:szCs w:val="22"/>
              </w:rPr>
            </w:pPr>
          </w:p>
        </w:tc>
      </w:tr>
    </w:tbl>
    <w:p w14:paraId="2BB33C68" w14:textId="063D0610" w:rsidR="00457FDF" w:rsidRPr="00447791" w:rsidRDefault="00457FDF" w:rsidP="00C245A3">
      <w:pPr>
        <w:rPr>
          <w:rFonts w:cstheme="minorHAnsi"/>
          <w:b/>
          <w:bCs/>
          <w:color w:val="009EDB"/>
          <w:sz w:val="22"/>
          <w:szCs w:val="22"/>
        </w:rPr>
      </w:pPr>
    </w:p>
    <w:p w14:paraId="6BEF904F" w14:textId="4D321291" w:rsidR="00C245A3" w:rsidRPr="00447791" w:rsidRDefault="00442517" w:rsidP="00C245A3">
      <w:pPr>
        <w:rPr>
          <w:rFonts w:cstheme="minorHAnsi"/>
          <w:b/>
          <w:bCs/>
          <w:color w:val="009EDB"/>
          <w:sz w:val="22"/>
          <w:szCs w:val="22"/>
        </w:rPr>
      </w:pPr>
      <w:r w:rsidRPr="00447791">
        <w:rPr>
          <w:rFonts w:cstheme="minorHAnsi"/>
          <w:b/>
          <w:bCs/>
          <w:color w:val="009EDB"/>
          <w:sz w:val="22"/>
          <w:szCs w:val="22"/>
        </w:rPr>
        <w:t>Section</w:t>
      </w:r>
      <w:r w:rsidR="00C245A3" w:rsidRPr="00447791">
        <w:rPr>
          <w:rFonts w:cstheme="minorHAnsi"/>
          <w:b/>
          <w:bCs/>
          <w:color w:val="009EDB"/>
          <w:sz w:val="22"/>
          <w:szCs w:val="22"/>
        </w:rPr>
        <w:t xml:space="preserve"> </w:t>
      </w:r>
      <w:r w:rsidR="00F7036F" w:rsidRPr="00447791">
        <w:rPr>
          <w:rFonts w:cstheme="minorHAnsi"/>
          <w:b/>
          <w:bCs/>
          <w:color w:val="009EDB"/>
          <w:sz w:val="22"/>
          <w:szCs w:val="22"/>
        </w:rPr>
        <w:t>7</w:t>
      </w:r>
      <w:r w:rsidR="00C245A3" w:rsidRPr="00447791">
        <w:rPr>
          <w:rFonts w:cstheme="minorHAnsi"/>
          <w:b/>
          <w:bCs/>
          <w:color w:val="009EDB"/>
          <w:sz w:val="22"/>
          <w:szCs w:val="22"/>
        </w:rPr>
        <w:t xml:space="preserve">: Looking ahead: Focus on the </w:t>
      </w:r>
      <w:r w:rsidR="006738C1" w:rsidRPr="00447791">
        <w:rPr>
          <w:rFonts w:cstheme="minorHAnsi"/>
          <w:b/>
          <w:bCs/>
          <w:color w:val="009EDB"/>
          <w:sz w:val="22"/>
          <w:szCs w:val="22"/>
        </w:rPr>
        <w:t>future.</w:t>
      </w:r>
    </w:p>
    <w:p w14:paraId="0641A622" w14:textId="77777777" w:rsidR="00C245A3" w:rsidRPr="00447791" w:rsidRDefault="00C245A3" w:rsidP="00C245A3">
      <w:pPr>
        <w:rPr>
          <w:rFonts w:cstheme="minorHAnsi"/>
          <w:sz w:val="22"/>
          <w:szCs w:val="22"/>
        </w:rPr>
      </w:pPr>
    </w:p>
    <w:tbl>
      <w:tblPr>
        <w:tblStyle w:val="TableGrid"/>
        <w:tblW w:w="0" w:type="auto"/>
        <w:tblLook w:val="04A0" w:firstRow="1" w:lastRow="0" w:firstColumn="1" w:lastColumn="0" w:noHBand="0" w:noVBand="1"/>
      </w:tblPr>
      <w:tblGrid>
        <w:gridCol w:w="9736"/>
      </w:tblGrid>
      <w:tr w:rsidR="00C245A3" w:rsidRPr="00447791" w14:paraId="0922ECD8" w14:textId="77777777" w:rsidTr="00E2526F">
        <w:tc>
          <w:tcPr>
            <w:tcW w:w="9736" w:type="dxa"/>
          </w:tcPr>
          <w:p w14:paraId="03AD4097" w14:textId="77777777" w:rsidR="00031BB3" w:rsidRPr="00447791" w:rsidRDefault="00031BB3" w:rsidP="00031BB3">
            <w:pPr>
              <w:rPr>
                <w:rFonts w:cstheme="minorHAnsi"/>
                <w:sz w:val="22"/>
                <w:szCs w:val="22"/>
              </w:rPr>
            </w:pPr>
            <w:r w:rsidRPr="00447791">
              <w:rPr>
                <w:rFonts w:cstheme="minorHAnsi"/>
                <w:sz w:val="22"/>
                <w:szCs w:val="22"/>
              </w:rPr>
              <w:t>The forward-looking actions for the Programme for Sustainable Charcoal Reduction and Alternative Livelihoods (PROSCAL), which is a collaborative effort between the Federal Government of Somalia and the United Nations. This program aims to curb the illegal export of charcoal from Somalia and promote sustainable alternatives.</w:t>
            </w:r>
          </w:p>
          <w:p w14:paraId="50075B60" w14:textId="77777777" w:rsidR="00A13D34" w:rsidRPr="00447791" w:rsidRDefault="00A13D34" w:rsidP="00031BB3">
            <w:pPr>
              <w:rPr>
                <w:rFonts w:cstheme="minorHAnsi"/>
                <w:sz w:val="22"/>
                <w:szCs w:val="22"/>
              </w:rPr>
            </w:pPr>
          </w:p>
          <w:p w14:paraId="28939934" w14:textId="2D527961" w:rsidR="00031BB3" w:rsidRPr="00447791" w:rsidRDefault="00031BB3" w:rsidP="00031BB3">
            <w:pPr>
              <w:rPr>
                <w:rFonts w:cstheme="minorHAnsi"/>
                <w:sz w:val="22"/>
                <w:szCs w:val="22"/>
              </w:rPr>
            </w:pPr>
            <w:r w:rsidRPr="00447791">
              <w:rPr>
                <w:rFonts w:cstheme="minorHAnsi"/>
                <w:sz w:val="22"/>
                <w:szCs w:val="22"/>
              </w:rPr>
              <w:t xml:space="preserve">Here are the key steps to consider: </w:t>
            </w:r>
          </w:p>
          <w:p w14:paraId="39DE62CC" w14:textId="77777777" w:rsidR="00031BB3" w:rsidRPr="00447791" w:rsidRDefault="00031BB3" w:rsidP="00031BB3">
            <w:pPr>
              <w:rPr>
                <w:rFonts w:cstheme="minorHAnsi"/>
                <w:sz w:val="22"/>
                <w:szCs w:val="22"/>
              </w:rPr>
            </w:pPr>
          </w:p>
          <w:p w14:paraId="41692A25" w14:textId="3B19D7F5" w:rsidR="00031BB3" w:rsidRPr="00447791" w:rsidRDefault="00031BB3" w:rsidP="00031BB3">
            <w:pPr>
              <w:spacing w:line="276" w:lineRule="auto"/>
              <w:rPr>
                <w:rFonts w:cstheme="minorHAnsi"/>
                <w:sz w:val="22"/>
                <w:szCs w:val="22"/>
              </w:rPr>
            </w:pPr>
            <w:r w:rsidRPr="00447791">
              <w:rPr>
                <w:rFonts w:cstheme="minorHAnsi"/>
                <w:sz w:val="22"/>
                <w:szCs w:val="22"/>
              </w:rPr>
              <w:t>1.</w:t>
            </w:r>
            <w:r w:rsidRPr="00447791">
              <w:rPr>
                <w:rFonts w:cstheme="minorHAnsi"/>
                <w:sz w:val="22"/>
                <w:szCs w:val="22"/>
              </w:rPr>
              <w:tab/>
            </w:r>
            <w:r w:rsidRPr="00447791">
              <w:rPr>
                <w:rFonts w:cstheme="minorHAnsi"/>
                <w:b/>
                <w:bCs/>
                <w:sz w:val="22"/>
                <w:szCs w:val="22"/>
              </w:rPr>
              <w:t>Recommendations from Final Terminal Evaluation (FTE):</w:t>
            </w:r>
            <w:r w:rsidRPr="00447791">
              <w:rPr>
                <w:rFonts w:cstheme="minorHAnsi"/>
                <w:sz w:val="22"/>
                <w:szCs w:val="22"/>
              </w:rPr>
              <w:t xml:space="preserve"> </w:t>
            </w:r>
          </w:p>
          <w:p w14:paraId="7A82A781" w14:textId="77777777" w:rsidR="00031BB3" w:rsidRPr="00447791" w:rsidRDefault="00031BB3" w:rsidP="00C751D0">
            <w:pPr>
              <w:numPr>
                <w:ilvl w:val="0"/>
                <w:numId w:val="29"/>
              </w:numPr>
              <w:spacing w:line="276" w:lineRule="auto"/>
              <w:rPr>
                <w:rFonts w:cstheme="minorHAnsi"/>
                <w:sz w:val="22"/>
                <w:szCs w:val="22"/>
              </w:rPr>
            </w:pPr>
            <w:r w:rsidRPr="00447791">
              <w:rPr>
                <w:rFonts w:cstheme="minorHAnsi"/>
                <w:sz w:val="22"/>
                <w:szCs w:val="22"/>
              </w:rPr>
              <w:t>Analyze the findings and recommendations from the FTE to identify areas for improvement and lessons learned.</w:t>
            </w:r>
          </w:p>
          <w:p w14:paraId="0160E672" w14:textId="77777777" w:rsidR="00031BB3" w:rsidRPr="00447791" w:rsidRDefault="00031BB3" w:rsidP="00C751D0">
            <w:pPr>
              <w:numPr>
                <w:ilvl w:val="0"/>
                <w:numId w:val="29"/>
              </w:numPr>
              <w:spacing w:line="276" w:lineRule="auto"/>
              <w:rPr>
                <w:rFonts w:cstheme="minorHAnsi"/>
                <w:sz w:val="22"/>
                <w:szCs w:val="22"/>
              </w:rPr>
            </w:pPr>
            <w:r w:rsidRPr="00447791">
              <w:rPr>
                <w:rFonts w:cstheme="minorHAnsi"/>
                <w:sz w:val="22"/>
                <w:szCs w:val="22"/>
              </w:rPr>
              <w:t>Use these insights to enhance future program design and implementation.</w:t>
            </w:r>
          </w:p>
          <w:p w14:paraId="7D754A26" w14:textId="77777777" w:rsidR="00031BB3" w:rsidRPr="00447791" w:rsidRDefault="00031BB3" w:rsidP="00031BB3">
            <w:pPr>
              <w:spacing w:line="276" w:lineRule="auto"/>
              <w:rPr>
                <w:rFonts w:cstheme="minorHAnsi"/>
                <w:sz w:val="22"/>
                <w:szCs w:val="22"/>
              </w:rPr>
            </w:pPr>
            <w:r w:rsidRPr="00447791">
              <w:rPr>
                <w:rFonts w:cstheme="minorHAnsi"/>
                <w:sz w:val="22"/>
                <w:szCs w:val="22"/>
              </w:rPr>
              <w:t>2.</w:t>
            </w:r>
            <w:r w:rsidRPr="00447791">
              <w:rPr>
                <w:rFonts w:cstheme="minorHAnsi"/>
                <w:sz w:val="22"/>
                <w:szCs w:val="22"/>
              </w:rPr>
              <w:tab/>
            </w:r>
            <w:r w:rsidRPr="00447791">
              <w:rPr>
                <w:rFonts w:cstheme="minorHAnsi"/>
                <w:b/>
                <w:bCs/>
                <w:sz w:val="22"/>
                <w:szCs w:val="22"/>
              </w:rPr>
              <w:t>Integration of Unfunded Activities:</w:t>
            </w:r>
          </w:p>
          <w:p w14:paraId="17AA907D" w14:textId="77777777" w:rsidR="00031BB3" w:rsidRPr="00447791" w:rsidRDefault="00031BB3" w:rsidP="00C751D0">
            <w:pPr>
              <w:numPr>
                <w:ilvl w:val="0"/>
                <w:numId w:val="30"/>
              </w:numPr>
              <w:spacing w:line="276" w:lineRule="auto"/>
              <w:rPr>
                <w:rFonts w:cstheme="minorHAnsi"/>
                <w:sz w:val="22"/>
                <w:szCs w:val="22"/>
              </w:rPr>
            </w:pPr>
            <w:r w:rsidRPr="00447791">
              <w:rPr>
                <w:rFonts w:cstheme="minorHAnsi"/>
                <w:sz w:val="22"/>
                <w:szCs w:val="22"/>
              </w:rPr>
              <w:t xml:space="preserve">Assess the activities within PROSCAL that remained unfunded. </w:t>
            </w:r>
          </w:p>
          <w:p w14:paraId="0575D405" w14:textId="77777777" w:rsidR="00031BB3" w:rsidRPr="00447791" w:rsidRDefault="00031BB3" w:rsidP="00C751D0">
            <w:pPr>
              <w:numPr>
                <w:ilvl w:val="0"/>
                <w:numId w:val="30"/>
              </w:numPr>
              <w:spacing w:line="276" w:lineRule="auto"/>
              <w:rPr>
                <w:rFonts w:cstheme="minorHAnsi"/>
                <w:sz w:val="22"/>
                <w:szCs w:val="22"/>
              </w:rPr>
            </w:pPr>
            <w:r w:rsidRPr="00447791">
              <w:rPr>
                <w:rFonts w:cstheme="minorHAnsi"/>
                <w:sz w:val="22"/>
                <w:szCs w:val="22"/>
              </w:rPr>
              <w:t>Consider incorporating these unfunded components into the next generation program to ensure continuity and maximize impact.</w:t>
            </w:r>
          </w:p>
          <w:p w14:paraId="145377AB" w14:textId="77777777" w:rsidR="00031BB3" w:rsidRPr="00447791" w:rsidRDefault="00031BB3" w:rsidP="00031BB3">
            <w:pPr>
              <w:spacing w:line="276" w:lineRule="auto"/>
              <w:rPr>
                <w:rFonts w:cstheme="minorHAnsi"/>
                <w:sz w:val="22"/>
                <w:szCs w:val="22"/>
              </w:rPr>
            </w:pPr>
            <w:r w:rsidRPr="00447791">
              <w:rPr>
                <w:rFonts w:cstheme="minorHAnsi"/>
                <w:sz w:val="22"/>
                <w:szCs w:val="22"/>
              </w:rPr>
              <w:t>3.</w:t>
            </w:r>
            <w:r w:rsidRPr="00447791">
              <w:rPr>
                <w:rFonts w:cstheme="minorHAnsi"/>
                <w:sz w:val="22"/>
                <w:szCs w:val="22"/>
              </w:rPr>
              <w:tab/>
            </w:r>
            <w:r w:rsidRPr="00447791">
              <w:rPr>
                <w:rFonts w:cstheme="minorHAnsi"/>
                <w:b/>
                <w:bCs/>
                <w:sz w:val="22"/>
                <w:szCs w:val="22"/>
              </w:rPr>
              <w:t>Synergies with Vertical Funds:</w:t>
            </w:r>
          </w:p>
          <w:p w14:paraId="6122A945" w14:textId="77777777" w:rsidR="00031BB3" w:rsidRPr="00447791" w:rsidRDefault="00031BB3" w:rsidP="00C751D0">
            <w:pPr>
              <w:numPr>
                <w:ilvl w:val="0"/>
                <w:numId w:val="31"/>
              </w:numPr>
              <w:spacing w:line="276" w:lineRule="auto"/>
              <w:rPr>
                <w:rFonts w:cstheme="minorHAnsi"/>
                <w:sz w:val="22"/>
                <w:szCs w:val="22"/>
              </w:rPr>
            </w:pPr>
            <w:r w:rsidRPr="00447791">
              <w:rPr>
                <w:rFonts w:cstheme="minorHAnsi"/>
                <w:sz w:val="22"/>
                <w:szCs w:val="22"/>
              </w:rPr>
              <w:t>Leverage existing synergies with vertical funds, particularly the Global Environment Facility (GEF) Biodiversity Fund.</w:t>
            </w:r>
          </w:p>
          <w:p w14:paraId="09C4A738" w14:textId="77777777" w:rsidR="00031BB3" w:rsidRPr="00447791" w:rsidRDefault="00031BB3" w:rsidP="00C751D0">
            <w:pPr>
              <w:numPr>
                <w:ilvl w:val="0"/>
                <w:numId w:val="31"/>
              </w:numPr>
              <w:spacing w:line="276" w:lineRule="auto"/>
              <w:rPr>
                <w:rFonts w:cstheme="minorHAnsi"/>
                <w:sz w:val="22"/>
                <w:szCs w:val="22"/>
              </w:rPr>
            </w:pPr>
            <w:r w:rsidRPr="00447791">
              <w:rPr>
                <w:rFonts w:cstheme="minorHAnsi"/>
                <w:sz w:val="22"/>
                <w:szCs w:val="22"/>
              </w:rPr>
              <w:t>Explore collaborative opportunities to address biodiversity conservation and sustainable land management alongside charcoal reduction efforts.</w:t>
            </w:r>
          </w:p>
          <w:p w14:paraId="584FB914" w14:textId="77777777" w:rsidR="00031BB3" w:rsidRPr="00447791" w:rsidRDefault="00031BB3" w:rsidP="00031BB3">
            <w:pPr>
              <w:spacing w:line="276" w:lineRule="auto"/>
              <w:rPr>
                <w:rFonts w:cstheme="minorHAnsi"/>
                <w:b/>
                <w:bCs/>
                <w:sz w:val="22"/>
                <w:szCs w:val="22"/>
              </w:rPr>
            </w:pPr>
            <w:r w:rsidRPr="00447791">
              <w:rPr>
                <w:rFonts w:cstheme="minorHAnsi"/>
                <w:sz w:val="22"/>
                <w:szCs w:val="22"/>
              </w:rPr>
              <w:t>4.</w:t>
            </w:r>
            <w:r w:rsidRPr="00447791">
              <w:rPr>
                <w:rFonts w:cstheme="minorHAnsi"/>
                <w:sz w:val="22"/>
                <w:szCs w:val="22"/>
              </w:rPr>
              <w:tab/>
            </w:r>
            <w:r w:rsidRPr="00447791">
              <w:rPr>
                <w:rFonts w:cstheme="minorHAnsi"/>
                <w:b/>
                <w:bCs/>
                <w:sz w:val="22"/>
                <w:szCs w:val="22"/>
              </w:rPr>
              <w:t>Collaboration with Climate Change Initiatives:</w:t>
            </w:r>
          </w:p>
          <w:p w14:paraId="057C14C7" w14:textId="77777777" w:rsidR="00031BB3" w:rsidRPr="00447791" w:rsidRDefault="00031BB3" w:rsidP="00C751D0">
            <w:pPr>
              <w:numPr>
                <w:ilvl w:val="0"/>
                <w:numId w:val="32"/>
              </w:numPr>
              <w:spacing w:line="276" w:lineRule="auto"/>
              <w:rPr>
                <w:rFonts w:cstheme="minorHAnsi"/>
                <w:sz w:val="22"/>
                <w:szCs w:val="22"/>
              </w:rPr>
            </w:pPr>
            <w:r w:rsidRPr="00447791">
              <w:rPr>
                <w:rFonts w:cstheme="minorHAnsi"/>
                <w:sz w:val="22"/>
                <w:szCs w:val="22"/>
              </w:rPr>
              <w:t>Engage with the Somalia Joint Initiatives on Climate Change Portfolio.</w:t>
            </w:r>
          </w:p>
          <w:p w14:paraId="0435C7F9" w14:textId="77777777" w:rsidR="00031BB3" w:rsidRPr="00447791" w:rsidRDefault="00031BB3" w:rsidP="00C751D0">
            <w:pPr>
              <w:numPr>
                <w:ilvl w:val="0"/>
                <w:numId w:val="32"/>
              </w:numPr>
              <w:spacing w:line="276" w:lineRule="auto"/>
              <w:rPr>
                <w:rFonts w:cstheme="minorHAnsi"/>
                <w:sz w:val="22"/>
                <w:szCs w:val="22"/>
              </w:rPr>
            </w:pPr>
            <w:r w:rsidRPr="00447791">
              <w:rPr>
                <w:rFonts w:cstheme="minorHAnsi"/>
                <w:sz w:val="22"/>
                <w:szCs w:val="22"/>
              </w:rPr>
              <w:t>Align PROSCAL activities with climate resilience goals, emphasizing sustainable practices and adaptive strategies.</w:t>
            </w:r>
          </w:p>
          <w:p w14:paraId="1E455F58" w14:textId="77777777" w:rsidR="00031BB3" w:rsidRPr="00447791" w:rsidRDefault="00031BB3" w:rsidP="00031BB3">
            <w:pPr>
              <w:spacing w:line="276" w:lineRule="auto"/>
              <w:rPr>
                <w:rFonts w:cstheme="minorHAnsi"/>
                <w:b/>
                <w:bCs/>
                <w:sz w:val="22"/>
                <w:szCs w:val="22"/>
              </w:rPr>
            </w:pPr>
            <w:r w:rsidRPr="00447791">
              <w:rPr>
                <w:rFonts w:cstheme="minorHAnsi"/>
                <w:sz w:val="22"/>
                <w:szCs w:val="22"/>
              </w:rPr>
              <w:t>5.</w:t>
            </w:r>
            <w:r w:rsidRPr="00447791">
              <w:rPr>
                <w:rFonts w:cstheme="minorHAnsi"/>
                <w:sz w:val="22"/>
                <w:szCs w:val="22"/>
              </w:rPr>
              <w:tab/>
            </w:r>
            <w:r w:rsidRPr="00447791">
              <w:rPr>
                <w:rFonts w:cstheme="minorHAnsi"/>
                <w:b/>
                <w:bCs/>
                <w:sz w:val="22"/>
                <w:szCs w:val="22"/>
              </w:rPr>
              <w:t>Integration with the GCF Project on Climate-Resilient Rangelands:</w:t>
            </w:r>
          </w:p>
          <w:p w14:paraId="66677C2C" w14:textId="77777777" w:rsidR="00031BB3" w:rsidRPr="00447791" w:rsidRDefault="00031BB3" w:rsidP="00C751D0">
            <w:pPr>
              <w:numPr>
                <w:ilvl w:val="0"/>
                <w:numId w:val="33"/>
              </w:numPr>
              <w:spacing w:line="276" w:lineRule="auto"/>
              <w:rPr>
                <w:rFonts w:cstheme="minorHAnsi"/>
                <w:sz w:val="22"/>
                <w:szCs w:val="22"/>
              </w:rPr>
            </w:pPr>
            <w:r w:rsidRPr="00447791">
              <w:rPr>
                <w:rFonts w:cstheme="minorHAnsi"/>
                <w:sz w:val="22"/>
                <w:szCs w:val="22"/>
              </w:rPr>
              <w:t>Coordinate with the Green Climate Fund (GCF) project focused on climate-resilient rangelands in Somalia.</w:t>
            </w:r>
          </w:p>
          <w:p w14:paraId="2B138F95" w14:textId="77777777" w:rsidR="00031BB3" w:rsidRPr="00447791" w:rsidRDefault="00031BB3" w:rsidP="00C751D0">
            <w:pPr>
              <w:numPr>
                <w:ilvl w:val="0"/>
                <w:numId w:val="33"/>
              </w:numPr>
              <w:spacing w:line="276" w:lineRule="auto"/>
              <w:rPr>
                <w:rFonts w:cstheme="minorHAnsi"/>
                <w:sz w:val="22"/>
                <w:szCs w:val="22"/>
              </w:rPr>
            </w:pPr>
            <w:r w:rsidRPr="00447791">
              <w:rPr>
                <w:rFonts w:cstheme="minorHAnsi"/>
                <w:sz w:val="22"/>
                <w:szCs w:val="22"/>
              </w:rPr>
              <w:t>Explore ways to harmonize efforts, share knowledge, and enhance the impact of both initiatives.</w:t>
            </w:r>
          </w:p>
          <w:p w14:paraId="28781AAD" w14:textId="77777777" w:rsidR="00031BB3" w:rsidRPr="00447791" w:rsidRDefault="00031BB3" w:rsidP="00031BB3">
            <w:pPr>
              <w:spacing w:line="276" w:lineRule="auto"/>
              <w:rPr>
                <w:rFonts w:cstheme="minorHAnsi"/>
                <w:b/>
                <w:bCs/>
                <w:sz w:val="22"/>
                <w:szCs w:val="22"/>
              </w:rPr>
            </w:pPr>
            <w:r w:rsidRPr="00447791">
              <w:rPr>
                <w:rFonts w:cstheme="minorHAnsi"/>
                <w:sz w:val="22"/>
                <w:szCs w:val="22"/>
              </w:rPr>
              <w:t>6.</w:t>
            </w:r>
            <w:r w:rsidRPr="00447791">
              <w:rPr>
                <w:rFonts w:cstheme="minorHAnsi"/>
                <w:sz w:val="22"/>
                <w:szCs w:val="22"/>
              </w:rPr>
              <w:tab/>
            </w:r>
            <w:r w:rsidRPr="00447791">
              <w:rPr>
                <w:rFonts w:cstheme="minorHAnsi"/>
                <w:b/>
                <w:bCs/>
                <w:sz w:val="22"/>
                <w:szCs w:val="22"/>
              </w:rPr>
              <w:t>Capacity Building and Institutional Strengthening:</w:t>
            </w:r>
          </w:p>
          <w:p w14:paraId="22A426A2" w14:textId="77777777" w:rsidR="00031BB3" w:rsidRPr="00447791" w:rsidRDefault="00031BB3" w:rsidP="00C751D0">
            <w:pPr>
              <w:numPr>
                <w:ilvl w:val="0"/>
                <w:numId w:val="34"/>
              </w:numPr>
              <w:spacing w:line="276" w:lineRule="auto"/>
              <w:rPr>
                <w:rFonts w:cstheme="minorHAnsi"/>
                <w:sz w:val="22"/>
                <w:szCs w:val="22"/>
              </w:rPr>
            </w:pPr>
            <w:r w:rsidRPr="00447791">
              <w:rPr>
                <w:rFonts w:cstheme="minorHAnsi"/>
                <w:sz w:val="22"/>
                <w:szCs w:val="22"/>
              </w:rPr>
              <w:t>Strengthen the capacity of government entities involved in PROSCAL.</w:t>
            </w:r>
          </w:p>
          <w:p w14:paraId="0E6AC8C8" w14:textId="77777777" w:rsidR="00031BB3" w:rsidRPr="00447791" w:rsidRDefault="00031BB3" w:rsidP="00C751D0">
            <w:pPr>
              <w:numPr>
                <w:ilvl w:val="0"/>
                <w:numId w:val="34"/>
              </w:numPr>
              <w:spacing w:line="276" w:lineRule="auto"/>
              <w:rPr>
                <w:rFonts w:cstheme="minorHAnsi"/>
                <w:sz w:val="22"/>
                <w:szCs w:val="22"/>
              </w:rPr>
            </w:pPr>
            <w:r w:rsidRPr="00447791">
              <w:rPr>
                <w:rFonts w:cstheme="minorHAnsi"/>
                <w:sz w:val="22"/>
                <w:szCs w:val="22"/>
              </w:rPr>
              <w:t xml:space="preserve">Foster collaboration, knowledge sharing, and effective monitoring and enforcement mechanisms. </w:t>
            </w:r>
          </w:p>
          <w:p w14:paraId="31A54F6A" w14:textId="77777777" w:rsidR="00031BB3" w:rsidRPr="00447791" w:rsidRDefault="00031BB3" w:rsidP="00031BB3">
            <w:pPr>
              <w:spacing w:line="276" w:lineRule="auto"/>
              <w:rPr>
                <w:rFonts w:cstheme="minorHAnsi"/>
                <w:b/>
                <w:bCs/>
                <w:sz w:val="22"/>
                <w:szCs w:val="22"/>
              </w:rPr>
            </w:pPr>
            <w:r w:rsidRPr="00447791">
              <w:rPr>
                <w:rFonts w:cstheme="minorHAnsi"/>
                <w:sz w:val="22"/>
                <w:szCs w:val="22"/>
              </w:rPr>
              <w:t>7.</w:t>
            </w:r>
            <w:r w:rsidRPr="00447791">
              <w:rPr>
                <w:rFonts w:cstheme="minorHAnsi"/>
                <w:sz w:val="22"/>
                <w:szCs w:val="22"/>
              </w:rPr>
              <w:tab/>
            </w:r>
            <w:r w:rsidRPr="00447791">
              <w:rPr>
                <w:rFonts w:cstheme="minorHAnsi"/>
                <w:b/>
                <w:bCs/>
                <w:sz w:val="22"/>
                <w:szCs w:val="22"/>
              </w:rPr>
              <w:t>Holistic Approach:</w:t>
            </w:r>
          </w:p>
          <w:p w14:paraId="2DE4562C" w14:textId="77777777" w:rsidR="00031BB3" w:rsidRPr="00447791" w:rsidRDefault="00031BB3" w:rsidP="00C751D0">
            <w:pPr>
              <w:numPr>
                <w:ilvl w:val="0"/>
                <w:numId w:val="35"/>
              </w:numPr>
              <w:spacing w:line="276" w:lineRule="auto"/>
              <w:rPr>
                <w:rFonts w:cstheme="minorHAnsi"/>
                <w:sz w:val="22"/>
                <w:szCs w:val="22"/>
              </w:rPr>
            </w:pPr>
            <w:r w:rsidRPr="00447791">
              <w:rPr>
                <w:rFonts w:cstheme="minorHAnsi"/>
                <w:sz w:val="22"/>
                <w:szCs w:val="22"/>
              </w:rPr>
              <w:t>Recognize that addressing charcoal challenges requires a comprehensive response.</w:t>
            </w:r>
          </w:p>
          <w:p w14:paraId="2BCAA675" w14:textId="77777777" w:rsidR="00031BB3" w:rsidRPr="00447791" w:rsidRDefault="00031BB3" w:rsidP="00C751D0">
            <w:pPr>
              <w:numPr>
                <w:ilvl w:val="0"/>
                <w:numId w:val="35"/>
              </w:numPr>
              <w:spacing w:line="276" w:lineRule="auto"/>
              <w:rPr>
                <w:rFonts w:cstheme="minorHAnsi"/>
                <w:sz w:val="22"/>
                <w:szCs w:val="22"/>
              </w:rPr>
            </w:pPr>
            <w:r w:rsidRPr="00447791">
              <w:rPr>
                <w:rFonts w:cstheme="minorHAnsi"/>
                <w:sz w:val="22"/>
                <w:szCs w:val="22"/>
              </w:rPr>
              <w:t>Balance efforts on both the demand and supply sides, considering environmental, economic, and social dimensions.</w:t>
            </w:r>
          </w:p>
          <w:p w14:paraId="1860B37E" w14:textId="77777777" w:rsidR="00031BB3" w:rsidRPr="00447791" w:rsidRDefault="00031BB3" w:rsidP="00031BB3">
            <w:pPr>
              <w:spacing w:line="276" w:lineRule="auto"/>
              <w:rPr>
                <w:rFonts w:cstheme="minorHAnsi"/>
                <w:sz w:val="22"/>
                <w:szCs w:val="22"/>
              </w:rPr>
            </w:pPr>
            <w:r w:rsidRPr="00447791">
              <w:rPr>
                <w:rFonts w:cstheme="minorHAnsi"/>
                <w:sz w:val="22"/>
                <w:szCs w:val="22"/>
              </w:rPr>
              <w:t>By integrating these actions, the completed PROSCAL program can leave a lasting positive impact on Somalia’s environment, livelihoods, and resilience to climate change.</w:t>
            </w:r>
          </w:p>
          <w:p w14:paraId="1DCAD390" w14:textId="77777777" w:rsidR="00C245A3" w:rsidRPr="00447791" w:rsidRDefault="00C245A3" w:rsidP="00C245A3">
            <w:pPr>
              <w:rPr>
                <w:rFonts w:cstheme="minorHAnsi"/>
                <w:sz w:val="22"/>
                <w:szCs w:val="22"/>
              </w:rPr>
            </w:pPr>
          </w:p>
        </w:tc>
      </w:tr>
    </w:tbl>
    <w:p w14:paraId="384FC53C" w14:textId="77777777" w:rsidR="00BE66F9" w:rsidRPr="00447791" w:rsidRDefault="00BE66F9" w:rsidP="00C245A3">
      <w:pPr>
        <w:rPr>
          <w:rFonts w:cstheme="minorHAnsi"/>
          <w:sz w:val="22"/>
          <w:szCs w:val="22"/>
        </w:rPr>
      </w:pPr>
    </w:p>
    <w:p w14:paraId="2E6D0663" w14:textId="34C658F7" w:rsidR="00C245A3" w:rsidRPr="00447791" w:rsidRDefault="00442517" w:rsidP="00C245A3">
      <w:pPr>
        <w:rPr>
          <w:rFonts w:cstheme="minorHAnsi"/>
          <w:b/>
          <w:bCs/>
          <w:color w:val="009EDB"/>
          <w:sz w:val="22"/>
          <w:szCs w:val="22"/>
        </w:rPr>
      </w:pPr>
      <w:r w:rsidRPr="00447791">
        <w:rPr>
          <w:rFonts w:cstheme="minorHAnsi"/>
          <w:b/>
          <w:bCs/>
          <w:color w:val="009EDB"/>
          <w:sz w:val="22"/>
          <w:szCs w:val="22"/>
        </w:rPr>
        <w:t>Section</w:t>
      </w:r>
      <w:r w:rsidR="00C245A3" w:rsidRPr="00447791">
        <w:rPr>
          <w:rFonts w:cstheme="minorHAnsi"/>
          <w:b/>
          <w:bCs/>
          <w:color w:val="009EDB"/>
          <w:sz w:val="22"/>
          <w:szCs w:val="22"/>
        </w:rPr>
        <w:t xml:space="preserve"> </w:t>
      </w:r>
      <w:r w:rsidR="00F7036F" w:rsidRPr="00447791">
        <w:rPr>
          <w:rFonts w:cstheme="minorHAnsi"/>
          <w:b/>
          <w:bCs/>
          <w:color w:val="009EDB"/>
          <w:sz w:val="22"/>
          <w:szCs w:val="22"/>
        </w:rPr>
        <w:t>8</w:t>
      </w:r>
      <w:r w:rsidR="00C245A3" w:rsidRPr="00447791">
        <w:rPr>
          <w:rFonts w:cstheme="minorHAnsi"/>
          <w:b/>
          <w:bCs/>
          <w:color w:val="009EDB"/>
          <w:sz w:val="22"/>
          <w:szCs w:val="22"/>
        </w:rPr>
        <w:t>: Human interest story: Voices from the field</w:t>
      </w:r>
    </w:p>
    <w:p w14:paraId="279AD32A" w14:textId="77777777" w:rsidR="00C245A3" w:rsidRPr="00447791" w:rsidRDefault="00C245A3" w:rsidP="00C245A3">
      <w:pPr>
        <w:rPr>
          <w:rFonts w:cstheme="minorHAnsi"/>
          <w:sz w:val="22"/>
          <w:szCs w:val="22"/>
        </w:rPr>
      </w:pPr>
    </w:p>
    <w:tbl>
      <w:tblPr>
        <w:tblStyle w:val="TableGrid"/>
        <w:tblW w:w="0" w:type="auto"/>
        <w:tblLook w:val="04A0" w:firstRow="1" w:lastRow="0" w:firstColumn="1" w:lastColumn="0" w:noHBand="0" w:noVBand="1"/>
      </w:tblPr>
      <w:tblGrid>
        <w:gridCol w:w="9736"/>
      </w:tblGrid>
      <w:tr w:rsidR="00C245A3" w:rsidRPr="00447791" w14:paraId="3DF203E8" w14:textId="77777777" w:rsidTr="00E2526F">
        <w:tc>
          <w:tcPr>
            <w:tcW w:w="9736" w:type="dxa"/>
          </w:tcPr>
          <w:p w14:paraId="79A3CBDE" w14:textId="77777777" w:rsidR="00C245A3" w:rsidRPr="00447791" w:rsidRDefault="00C245A3" w:rsidP="00E2526F">
            <w:pPr>
              <w:jc w:val="center"/>
              <w:rPr>
                <w:rFonts w:cstheme="minorHAnsi"/>
                <w:b/>
                <w:bCs/>
                <w:sz w:val="22"/>
                <w:szCs w:val="22"/>
              </w:rPr>
            </w:pPr>
          </w:p>
          <w:p w14:paraId="4C0D3FD3" w14:textId="603755DE" w:rsidR="003B6A85" w:rsidRPr="00447791" w:rsidRDefault="004C34FB" w:rsidP="004C34FB">
            <w:pPr>
              <w:jc w:val="both"/>
              <w:rPr>
                <w:rFonts w:cstheme="minorHAnsi"/>
                <w:sz w:val="22"/>
                <w:szCs w:val="22"/>
              </w:rPr>
            </w:pPr>
            <w:r w:rsidRPr="00447791">
              <w:rPr>
                <w:rFonts w:cstheme="minorHAnsi"/>
                <w:sz w:val="22"/>
                <w:szCs w:val="22"/>
              </w:rPr>
              <w:t xml:space="preserve">Turning an invasive species into profit in Somaliland. In Somaliland, the UN Joint Programme on Charcoal (PROSCAL) and the Accelerator Lab has organized an open Innovation Challenge in Hargeisa to crowdsource home-grown solutions from Somali youth on developing alternative energy sources for cooking and water heating. As part of empowering youth to take ownership, become agents of change in their communities and to create income-generating opportunities, through capacity building, </w:t>
            </w:r>
            <w:r w:rsidR="006738C1" w:rsidRPr="00447791">
              <w:rPr>
                <w:rFonts w:cstheme="minorHAnsi"/>
                <w:sz w:val="22"/>
                <w:szCs w:val="22"/>
              </w:rPr>
              <w:t>mentorship,</w:t>
            </w:r>
            <w:r w:rsidRPr="00447791">
              <w:rPr>
                <w:rFonts w:cstheme="minorHAnsi"/>
                <w:sz w:val="22"/>
                <w:szCs w:val="22"/>
              </w:rPr>
              <w:t xml:space="preserve"> and funding, two innovative businesses have been responsibly engaged in the production of “green” charcoal were supported with equipment (small machines and safety gear) to enhance the production capacity of “green” charcoal from Prosopis Julifora, an invasive species. Third Party monitoring reports has observed a positive result as both businesses are fully functional and supplying “green” charcoal to hotels and households through an online application platform and service delivery. Please refer to this links for details: </w:t>
            </w:r>
            <w:hyperlink r:id="rId100" w:history="1">
              <w:proofErr w:type="spellStart"/>
              <w:r w:rsidR="00492C4B" w:rsidRPr="00447791">
                <w:rPr>
                  <w:rStyle w:val="Hyperlink"/>
                  <w:rFonts w:cstheme="minorHAnsi"/>
                  <w:sz w:val="22"/>
                  <w:szCs w:val="22"/>
                </w:rPr>
                <w:t>Dhuxul</w:t>
              </w:r>
              <w:proofErr w:type="spellEnd"/>
              <w:r w:rsidR="00492C4B" w:rsidRPr="00447791">
                <w:rPr>
                  <w:rStyle w:val="Hyperlink"/>
                  <w:rFonts w:cstheme="minorHAnsi"/>
                  <w:sz w:val="22"/>
                  <w:szCs w:val="22"/>
                </w:rPr>
                <w:t xml:space="preserve"> (</w:t>
              </w:r>
              <w:proofErr w:type="spellStart"/>
              <w:r w:rsidR="00492C4B" w:rsidRPr="00447791">
                <w:rPr>
                  <w:rStyle w:val="Hyperlink"/>
                  <w:rFonts w:cstheme="minorHAnsi"/>
                  <w:sz w:val="22"/>
                  <w:szCs w:val="22"/>
                </w:rPr>
                <w:t>goodbarber.app</w:t>
              </w:r>
              <w:proofErr w:type="spellEnd"/>
              <w:r w:rsidR="00492C4B" w:rsidRPr="00447791">
                <w:rPr>
                  <w:rStyle w:val="Hyperlink"/>
                  <w:rFonts w:cstheme="minorHAnsi"/>
                  <w:sz w:val="22"/>
                  <w:szCs w:val="22"/>
                </w:rPr>
                <w:t>)</w:t>
              </w:r>
            </w:hyperlink>
            <w:r w:rsidRPr="00447791">
              <w:rPr>
                <w:rFonts w:cstheme="minorHAnsi"/>
                <w:sz w:val="22"/>
                <w:szCs w:val="22"/>
              </w:rPr>
              <w:t>, and Website Lander Prosopis. The production of charcoal from invasive species has a triple benefit, sustainable charcoal production and taking off pressure from indigenous trees, reducing the spread of the invasive tree to rangelands and farms and generating employment for youth. Prosopis Julifora significantly reduces the productivity of rangelands and farms by outcompeting the indigenous species and crops by depleting water resources and taking over large areas. Faduma Yarisow, who lives in Hargeisa, was one of such beneficiaries. She is 45 years mother and the sole breadwinner of her five orphaned children. She said that before she approximately four sacks of charcoal but now one is enough in covering her cooking needs. She said that ``the cooking is cleaner and healthier”. Also, the cost difference allows her to pay for two of her children`s monthly school fees and other household requirements”.</w:t>
            </w:r>
          </w:p>
          <w:p w14:paraId="143FD418" w14:textId="77777777" w:rsidR="00380EE3" w:rsidRPr="00447791" w:rsidRDefault="00380EE3" w:rsidP="004C34FB">
            <w:pPr>
              <w:jc w:val="both"/>
              <w:rPr>
                <w:rFonts w:cstheme="minorHAnsi"/>
                <w:sz w:val="22"/>
                <w:szCs w:val="22"/>
              </w:rPr>
            </w:pPr>
          </w:p>
          <w:p w14:paraId="2D8018A3" w14:textId="77777777" w:rsidR="00380EE3" w:rsidRPr="00447791" w:rsidRDefault="00380EE3" w:rsidP="00380EE3">
            <w:pPr>
              <w:jc w:val="both"/>
              <w:rPr>
                <w:rFonts w:cstheme="minorHAnsi"/>
                <w:sz w:val="22"/>
                <w:szCs w:val="22"/>
              </w:rPr>
            </w:pPr>
            <w:r w:rsidRPr="00447791">
              <w:rPr>
                <w:rFonts w:cstheme="minorHAnsi"/>
                <w:sz w:val="22"/>
                <w:szCs w:val="22"/>
              </w:rPr>
              <w:t xml:space="preserve">FAO’s Communications unit continued to publicize the project’s activities and contributions during this reporting period, through the FAO Somalia Twitter handle, @FAOSomalia. FAO published various communication products at the following links: </w:t>
            </w:r>
          </w:p>
          <w:p w14:paraId="263DE97A" w14:textId="77777777" w:rsidR="00380EE3" w:rsidRPr="00447791" w:rsidRDefault="00380EE3" w:rsidP="00380EE3">
            <w:pPr>
              <w:jc w:val="both"/>
              <w:rPr>
                <w:rFonts w:cstheme="minorHAnsi"/>
                <w:sz w:val="22"/>
                <w:szCs w:val="22"/>
              </w:rPr>
            </w:pPr>
          </w:p>
          <w:tbl>
            <w:tblPr>
              <w:tblStyle w:val="TableGrid"/>
              <w:tblW w:w="0" w:type="auto"/>
              <w:tblLook w:val="04A0" w:firstRow="1" w:lastRow="0" w:firstColumn="1" w:lastColumn="0" w:noHBand="0" w:noVBand="1"/>
            </w:tblPr>
            <w:tblGrid>
              <w:gridCol w:w="1897"/>
              <w:gridCol w:w="1655"/>
              <w:gridCol w:w="5958"/>
            </w:tblGrid>
            <w:tr w:rsidR="00380EE3" w:rsidRPr="00447791" w14:paraId="149CF9ED" w14:textId="77777777" w:rsidTr="00380EE3">
              <w:tc>
                <w:tcPr>
                  <w:tcW w:w="2027" w:type="dxa"/>
                  <w:shd w:val="clear" w:color="auto" w:fill="F2F2F2" w:themeFill="background1" w:themeFillShade="F2"/>
                </w:tcPr>
                <w:p w14:paraId="33D84331" w14:textId="7DE8767A" w:rsidR="00380EE3" w:rsidRPr="00447791" w:rsidRDefault="00380EE3" w:rsidP="00380EE3">
                  <w:pPr>
                    <w:jc w:val="both"/>
                    <w:rPr>
                      <w:rFonts w:cstheme="minorHAnsi"/>
                      <w:b/>
                      <w:bCs/>
                      <w:sz w:val="22"/>
                      <w:szCs w:val="22"/>
                    </w:rPr>
                  </w:pPr>
                  <w:r w:rsidRPr="00447791">
                    <w:rPr>
                      <w:rFonts w:cstheme="minorHAnsi"/>
                      <w:b/>
                      <w:bCs/>
                      <w:sz w:val="22"/>
                      <w:szCs w:val="22"/>
                    </w:rPr>
                    <w:t xml:space="preserve">Name </w:t>
                  </w:r>
                </w:p>
              </w:tc>
              <w:tc>
                <w:tcPr>
                  <w:tcW w:w="1786" w:type="dxa"/>
                  <w:shd w:val="clear" w:color="auto" w:fill="F2F2F2" w:themeFill="background1" w:themeFillShade="F2"/>
                </w:tcPr>
                <w:p w14:paraId="0A968B31" w14:textId="5A1611EB" w:rsidR="00380EE3" w:rsidRPr="00447791" w:rsidRDefault="00380EE3" w:rsidP="00380EE3">
                  <w:pPr>
                    <w:jc w:val="both"/>
                    <w:rPr>
                      <w:rFonts w:cstheme="minorHAnsi"/>
                      <w:b/>
                      <w:bCs/>
                      <w:sz w:val="22"/>
                      <w:szCs w:val="22"/>
                    </w:rPr>
                  </w:pPr>
                  <w:r w:rsidRPr="00447791">
                    <w:rPr>
                      <w:rFonts w:cstheme="minorHAnsi"/>
                      <w:b/>
                      <w:bCs/>
                      <w:sz w:val="22"/>
                      <w:szCs w:val="22"/>
                    </w:rPr>
                    <w:t xml:space="preserve">Date </w:t>
                  </w:r>
                </w:p>
              </w:tc>
              <w:tc>
                <w:tcPr>
                  <w:tcW w:w="5697" w:type="dxa"/>
                  <w:shd w:val="clear" w:color="auto" w:fill="F2F2F2" w:themeFill="background1" w:themeFillShade="F2"/>
                </w:tcPr>
                <w:p w14:paraId="4C6688DA" w14:textId="1BBA37EB" w:rsidR="00380EE3" w:rsidRPr="00447791" w:rsidRDefault="00380EE3" w:rsidP="00380EE3">
                  <w:pPr>
                    <w:jc w:val="both"/>
                    <w:rPr>
                      <w:rFonts w:cstheme="minorHAnsi"/>
                      <w:b/>
                      <w:bCs/>
                      <w:sz w:val="22"/>
                      <w:szCs w:val="22"/>
                    </w:rPr>
                  </w:pPr>
                  <w:r w:rsidRPr="00447791">
                    <w:rPr>
                      <w:rFonts w:cstheme="minorHAnsi"/>
                      <w:b/>
                      <w:bCs/>
                      <w:sz w:val="22"/>
                      <w:szCs w:val="22"/>
                    </w:rPr>
                    <w:t xml:space="preserve">Link </w:t>
                  </w:r>
                </w:p>
              </w:tc>
            </w:tr>
            <w:tr w:rsidR="00380EE3" w:rsidRPr="00447791" w14:paraId="394AF409" w14:textId="77777777" w:rsidTr="00380EE3">
              <w:tc>
                <w:tcPr>
                  <w:tcW w:w="2027" w:type="dxa"/>
                </w:tcPr>
                <w:p w14:paraId="776227C9" w14:textId="709B82DE" w:rsidR="00380EE3" w:rsidRPr="00447791" w:rsidRDefault="00380EE3" w:rsidP="00380EE3">
                  <w:pPr>
                    <w:jc w:val="both"/>
                    <w:rPr>
                      <w:rFonts w:cstheme="minorHAnsi"/>
                      <w:sz w:val="22"/>
                      <w:szCs w:val="22"/>
                    </w:rPr>
                  </w:pPr>
                  <w:r w:rsidRPr="00447791">
                    <w:rPr>
                      <w:rFonts w:cstheme="minorHAnsi"/>
                      <w:sz w:val="22"/>
                      <w:szCs w:val="22"/>
                    </w:rPr>
                    <w:t xml:space="preserve">Web/Impact Story </w:t>
                  </w:r>
                </w:p>
              </w:tc>
              <w:tc>
                <w:tcPr>
                  <w:tcW w:w="1786" w:type="dxa"/>
                </w:tcPr>
                <w:p w14:paraId="0B9D40DC" w14:textId="18F863CE" w:rsidR="00380EE3" w:rsidRPr="00447791" w:rsidRDefault="00380EE3" w:rsidP="00380EE3">
                  <w:pPr>
                    <w:jc w:val="both"/>
                    <w:rPr>
                      <w:rFonts w:cstheme="minorHAnsi"/>
                      <w:sz w:val="22"/>
                      <w:szCs w:val="22"/>
                    </w:rPr>
                  </w:pPr>
                  <w:r w:rsidRPr="00447791">
                    <w:rPr>
                      <w:rFonts w:cstheme="minorHAnsi"/>
                      <w:sz w:val="22"/>
                      <w:szCs w:val="22"/>
                    </w:rPr>
                    <w:t xml:space="preserve">28 March 2023 </w:t>
                  </w:r>
                </w:p>
              </w:tc>
              <w:tc>
                <w:tcPr>
                  <w:tcW w:w="5697" w:type="dxa"/>
                </w:tcPr>
                <w:p w14:paraId="2ACDEEB2" w14:textId="60F1E652" w:rsidR="00380EE3" w:rsidRPr="00447791" w:rsidRDefault="00380EE3" w:rsidP="00380EE3">
                  <w:pPr>
                    <w:jc w:val="both"/>
                    <w:rPr>
                      <w:rFonts w:cstheme="minorHAnsi"/>
                      <w:sz w:val="22"/>
                      <w:szCs w:val="22"/>
                    </w:rPr>
                  </w:pPr>
                  <w:hyperlink r:id="rId101" w:history="1">
                    <w:r w:rsidRPr="00447791">
                      <w:rPr>
                        <w:rStyle w:val="Hyperlink"/>
                        <w:rFonts w:cstheme="minorHAnsi"/>
                        <w:sz w:val="22"/>
                        <w:szCs w:val="22"/>
                      </w:rPr>
                      <w:t>https://undpsomalia.exposure.co/invasion-innovation-conservation</w:t>
                    </w:r>
                  </w:hyperlink>
                </w:p>
              </w:tc>
            </w:tr>
            <w:tr w:rsidR="00380EE3" w:rsidRPr="00447791" w14:paraId="78975EAD" w14:textId="77777777" w:rsidTr="00380EE3">
              <w:tc>
                <w:tcPr>
                  <w:tcW w:w="2027" w:type="dxa"/>
                </w:tcPr>
                <w:p w14:paraId="0DC54A52" w14:textId="4902C0B9" w:rsidR="00380EE3" w:rsidRPr="00447791" w:rsidRDefault="00380EE3" w:rsidP="00380EE3">
                  <w:pPr>
                    <w:jc w:val="both"/>
                    <w:rPr>
                      <w:rFonts w:cstheme="minorHAnsi"/>
                      <w:sz w:val="22"/>
                      <w:szCs w:val="22"/>
                    </w:rPr>
                  </w:pPr>
                  <w:r w:rsidRPr="00447791">
                    <w:rPr>
                      <w:rFonts w:cstheme="minorHAnsi"/>
                      <w:sz w:val="22"/>
                      <w:szCs w:val="22"/>
                    </w:rPr>
                    <w:t xml:space="preserve">Web/Impact Story </w:t>
                  </w:r>
                </w:p>
              </w:tc>
              <w:tc>
                <w:tcPr>
                  <w:tcW w:w="1786" w:type="dxa"/>
                </w:tcPr>
                <w:p w14:paraId="64C0EC00" w14:textId="09A85AC4" w:rsidR="00380EE3" w:rsidRPr="00447791" w:rsidRDefault="00380EE3" w:rsidP="00380EE3">
                  <w:pPr>
                    <w:jc w:val="both"/>
                    <w:rPr>
                      <w:rFonts w:cstheme="minorHAnsi"/>
                      <w:sz w:val="22"/>
                      <w:szCs w:val="22"/>
                    </w:rPr>
                  </w:pPr>
                  <w:r w:rsidRPr="00447791">
                    <w:rPr>
                      <w:rFonts w:cstheme="minorHAnsi"/>
                      <w:sz w:val="22"/>
                      <w:szCs w:val="22"/>
                    </w:rPr>
                    <w:t xml:space="preserve">20 October 2020 </w:t>
                  </w:r>
                </w:p>
              </w:tc>
              <w:tc>
                <w:tcPr>
                  <w:tcW w:w="5697" w:type="dxa"/>
                </w:tcPr>
                <w:p w14:paraId="582AAF63" w14:textId="3B1DCBDB" w:rsidR="00380EE3" w:rsidRPr="00447791" w:rsidRDefault="00380EE3" w:rsidP="00380EE3">
                  <w:pPr>
                    <w:jc w:val="both"/>
                    <w:rPr>
                      <w:rFonts w:cstheme="minorHAnsi"/>
                      <w:sz w:val="22"/>
                      <w:szCs w:val="22"/>
                    </w:rPr>
                  </w:pPr>
                  <w:hyperlink r:id="rId102" w:history="1">
                    <w:r w:rsidRPr="00447791">
                      <w:rPr>
                        <w:rStyle w:val="Hyperlink"/>
                        <w:rFonts w:cstheme="minorHAnsi"/>
                        <w:sz w:val="22"/>
                        <w:szCs w:val="22"/>
                      </w:rPr>
                      <w:t>https://somalia.un.org/en/96679-invasive-prosopis-tree-turning-livelihood-menace-source-income-somaliland</w:t>
                    </w:r>
                  </w:hyperlink>
                </w:p>
              </w:tc>
            </w:tr>
            <w:tr w:rsidR="00380EE3" w:rsidRPr="00447791" w14:paraId="748A0782" w14:textId="77777777" w:rsidTr="00380EE3">
              <w:tc>
                <w:tcPr>
                  <w:tcW w:w="2027" w:type="dxa"/>
                </w:tcPr>
                <w:p w14:paraId="7EB883EC" w14:textId="77AB97CC" w:rsidR="00380EE3" w:rsidRPr="00447791" w:rsidRDefault="00380EE3" w:rsidP="00380EE3">
                  <w:pPr>
                    <w:jc w:val="both"/>
                    <w:rPr>
                      <w:rFonts w:cstheme="minorHAnsi"/>
                      <w:sz w:val="22"/>
                      <w:szCs w:val="22"/>
                    </w:rPr>
                  </w:pPr>
                  <w:r w:rsidRPr="00447791">
                    <w:rPr>
                      <w:rFonts w:cstheme="minorHAnsi"/>
                      <w:sz w:val="22"/>
                      <w:szCs w:val="22"/>
                    </w:rPr>
                    <w:t xml:space="preserve">Web/Impact Story  </w:t>
                  </w:r>
                </w:p>
              </w:tc>
              <w:tc>
                <w:tcPr>
                  <w:tcW w:w="1786" w:type="dxa"/>
                </w:tcPr>
                <w:p w14:paraId="07A9EF52" w14:textId="0CEB7302" w:rsidR="00380EE3" w:rsidRPr="00447791" w:rsidRDefault="00380EE3" w:rsidP="00380EE3">
                  <w:pPr>
                    <w:jc w:val="both"/>
                    <w:rPr>
                      <w:rFonts w:cstheme="minorHAnsi"/>
                      <w:sz w:val="22"/>
                      <w:szCs w:val="22"/>
                    </w:rPr>
                  </w:pPr>
                  <w:r w:rsidRPr="00447791">
                    <w:rPr>
                      <w:rFonts w:cstheme="minorHAnsi"/>
                      <w:sz w:val="22"/>
                      <w:szCs w:val="22"/>
                    </w:rPr>
                    <w:t xml:space="preserve">13 June 2019 </w:t>
                  </w:r>
                </w:p>
              </w:tc>
              <w:tc>
                <w:tcPr>
                  <w:tcW w:w="5697" w:type="dxa"/>
                </w:tcPr>
                <w:p w14:paraId="1D4ED690" w14:textId="012251E6" w:rsidR="00380EE3" w:rsidRPr="00447791" w:rsidRDefault="00380EE3" w:rsidP="00380EE3">
                  <w:pPr>
                    <w:jc w:val="both"/>
                    <w:rPr>
                      <w:rFonts w:cstheme="minorHAnsi"/>
                      <w:sz w:val="22"/>
                      <w:szCs w:val="22"/>
                    </w:rPr>
                  </w:pPr>
                  <w:hyperlink r:id="rId103" w:history="1">
                    <w:r w:rsidRPr="00447791">
                      <w:rPr>
                        <w:rStyle w:val="Hyperlink"/>
                        <w:rFonts w:cstheme="minorHAnsi"/>
                        <w:sz w:val="22"/>
                        <w:szCs w:val="22"/>
                      </w:rPr>
                      <w:t>https://www.unep.org/news-and-stories/press-release/somali-media-launch-first-ever-network-environmental-journalists</w:t>
                    </w:r>
                  </w:hyperlink>
                </w:p>
              </w:tc>
            </w:tr>
            <w:tr w:rsidR="00380EE3" w:rsidRPr="00447791" w14:paraId="4D7BA07C" w14:textId="77777777" w:rsidTr="00380EE3">
              <w:tc>
                <w:tcPr>
                  <w:tcW w:w="2027" w:type="dxa"/>
                </w:tcPr>
                <w:p w14:paraId="6253F1DC" w14:textId="58FE3F0A" w:rsidR="00380EE3" w:rsidRPr="00447791" w:rsidRDefault="00380EE3" w:rsidP="00380EE3">
                  <w:pPr>
                    <w:jc w:val="both"/>
                    <w:rPr>
                      <w:rFonts w:cstheme="minorHAnsi"/>
                      <w:sz w:val="22"/>
                      <w:szCs w:val="22"/>
                    </w:rPr>
                  </w:pPr>
                  <w:r w:rsidRPr="00447791">
                    <w:rPr>
                      <w:rFonts w:cstheme="minorHAnsi"/>
                      <w:sz w:val="22"/>
                      <w:szCs w:val="22"/>
                    </w:rPr>
                    <w:t xml:space="preserve">Tweet </w:t>
                  </w:r>
                </w:p>
              </w:tc>
              <w:tc>
                <w:tcPr>
                  <w:tcW w:w="1786" w:type="dxa"/>
                </w:tcPr>
                <w:p w14:paraId="497265F4" w14:textId="18D2E12B" w:rsidR="00380EE3" w:rsidRPr="00447791" w:rsidRDefault="00380EE3" w:rsidP="00380EE3">
                  <w:pPr>
                    <w:jc w:val="both"/>
                    <w:rPr>
                      <w:rFonts w:cstheme="minorHAnsi"/>
                      <w:sz w:val="22"/>
                      <w:szCs w:val="22"/>
                    </w:rPr>
                  </w:pPr>
                  <w:r w:rsidRPr="00447791">
                    <w:rPr>
                      <w:rFonts w:cstheme="minorHAnsi"/>
                      <w:sz w:val="22"/>
                      <w:szCs w:val="22"/>
                    </w:rPr>
                    <w:t xml:space="preserve">5 April 2023 </w:t>
                  </w:r>
                </w:p>
              </w:tc>
              <w:tc>
                <w:tcPr>
                  <w:tcW w:w="5697" w:type="dxa"/>
                </w:tcPr>
                <w:p w14:paraId="44BE2419" w14:textId="1CACA705" w:rsidR="00380EE3" w:rsidRPr="00447791" w:rsidRDefault="00380EE3" w:rsidP="00380EE3">
                  <w:pPr>
                    <w:jc w:val="both"/>
                    <w:rPr>
                      <w:rFonts w:cstheme="minorHAnsi"/>
                      <w:sz w:val="22"/>
                      <w:szCs w:val="22"/>
                    </w:rPr>
                  </w:pPr>
                  <w:hyperlink r:id="rId104" w:history="1">
                    <w:r w:rsidRPr="00447791">
                      <w:rPr>
                        <w:rStyle w:val="Hyperlink"/>
                        <w:rFonts w:cstheme="minorHAnsi"/>
                        <w:sz w:val="22"/>
                        <w:szCs w:val="22"/>
                      </w:rPr>
                      <w:t>https://twitter.com/FAOSomalia/status/1643491647710216193</w:t>
                    </w:r>
                  </w:hyperlink>
                </w:p>
              </w:tc>
            </w:tr>
            <w:tr w:rsidR="00380EE3" w:rsidRPr="00447791" w14:paraId="638E796B" w14:textId="77777777" w:rsidTr="00380EE3">
              <w:tc>
                <w:tcPr>
                  <w:tcW w:w="2027" w:type="dxa"/>
                </w:tcPr>
                <w:p w14:paraId="0C13C81F" w14:textId="48CFDA77" w:rsidR="00380EE3" w:rsidRPr="00447791" w:rsidRDefault="00380EE3" w:rsidP="00380EE3">
                  <w:pPr>
                    <w:jc w:val="both"/>
                    <w:rPr>
                      <w:rFonts w:cstheme="minorHAnsi"/>
                      <w:sz w:val="22"/>
                      <w:szCs w:val="22"/>
                    </w:rPr>
                  </w:pPr>
                  <w:r w:rsidRPr="00447791">
                    <w:rPr>
                      <w:rFonts w:cstheme="minorHAnsi"/>
                      <w:sz w:val="22"/>
                      <w:szCs w:val="22"/>
                      <w:lang w:val="nl-NL"/>
                    </w:rPr>
                    <w:t xml:space="preserve">Tweet </w:t>
                  </w:r>
                </w:p>
              </w:tc>
              <w:tc>
                <w:tcPr>
                  <w:tcW w:w="1786" w:type="dxa"/>
                </w:tcPr>
                <w:p w14:paraId="6DF0F918" w14:textId="68FCE902" w:rsidR="00380EE3" w:rsidRPr="00447791" w:rsidRDefault="00380EE3" w:rsidP="00380EE3">
                  <w:pPr>
                    <w:jc w:val="both"/>
                    <w:rPr>
                      <w:rFonts w:cstheme="minorHAnsi"/>
                      <w:sz w:val="22"/>
                      <w:szCs w:val="22"/>
                    </w:rPr>
                  </w:pPr>
                  <w:r w:rsidRPr="00447791">
                    <w:rPr>
                      <w:rFonts w:cstheme="minorHAnsi"/>
                      <w:sz w:val="22"/>
                      <w:szCs w:val="22"/>
                      <w:lang w:val="nl-NL"/>
                    </w:rPr>
                    <w:t xml:space="preserve">7 December 2021 </w:t>
                  </w:r>
                </w:p>
              </w:tc>
              <w:tc>
                <w:tcPr>
                  <w:tcW w:w="5697" w:type="dxa"/>
                </w:tcPr>
                <w:p w14:paraId="5090F186" w14:textId="269022B7" w:rsidR="00380EE3" w:rsidRPr="00447791" w:rsidRDefault="00380EE3" w:rsidP="00380EE3">
                  <w:pPr>
                    <w:jc w:val="both"/>
                    <w:rPr>
                      <w:rFonts w:cstheme="minorHAnsi"/>
                      <w:sz w:val="22"/>
                      <w:szCs w:val="22"/>
                    </w:rPr>
                  </w:pPr>
                  <w:hyperlink r:id="rId105" w:history="1">
                    <w:r w:rsidRPr="00447791">
                      <w:rPr>
                        <w:rStyle w:val="Hyperlink"/>
                        <w:rFonts w:cstheme="minorHAnsi"/>
                        <w:sz w:val="22"/>
                        <w:szCs w:val="22"/>
                      </w:rPr>
                      <w:t>https://twitter.com/FAOSomalia/status/1468187630315749379</w:t>
                    </w:r>
                  </w:hyperlink>
                </w:p>
              </w:tc>
            </w:tr>
            <w:tr w:rsidR="00380EE3" w:rsidRPr="00447791" w14:paraId="5D2847D6" w14:textId="77777777" w:rsidTr="00380EE3">
              <w:tc>
                <w:tcPr>
                  <w:tcW w:w="2027" w:type="dxa"/>
                </w:tcPr>
                <w:p w14:paraId="2CE4FAD2" w14:textId="207CE2E9" w:rsidR="00380EE3" w:rsidRPr="00447791" w:rsidRDefault="00380EE3" w:rsidP="00380EE3">
                  <w:pPr>
                    <w:jc w:val="both"/>
                    <w:rPr>
                      <w:rFonts w:cstheme="minorHAnsi"/>
                      <w:sz w:val="22"/>
                      <w:szCs w:val="22"/>
                    </w:rPr>
                  </w:pPr>
                  <w:r w:rsidRPr="00447791">
                    <w:rPr>
                      <w:rFonts w:cstheme="minorHAnsi"/>
                      <w:sz w:val="22"/>
                      <w:szCs w:val="22"/>
                      <w:lang w:val="nl-NL"/>
                    </w:rPr>
                    <w:t>Tweet</w:t>
                  </w:r>
                </w:p>
              </w:tc>
              <w:tc>
                <w:tcPr>
                  <w:tcW w:w="1786" w:type="dxa"/>
                </w:tcPr>
                <w:p w14:paraId="677713A4" w14:textId="0C486540" w:rsidR="00380EE3" w:rsidRPr="00447791" w:rsidRDefault="00380EE3" w:rsidP="00380EE3">
                  <w:pPr>
                    <w:jc w:val="both"/>
                    <w:rPr>
                      <w:rFonts w:cstheme="minorHAnsi"/>
                      <w:sz w:val="22"/>
                      <w:szCs w:val="22"/>
                    </w:rPr>
                  </w:pPr>
                  <w:r w:rsidRPr="00447791">
                    <w:rPr>
                      <w:rFonts w:cstheme="minorHAnsi"/>
                      <w:sz w:val="22"/>
                      <w:szCs w:val="22"/>
                      <w:lang w:val="nl-NL"/>
                    </w:rPr>
                    <w:t xml:space="preserve">18 June </w:t>
                  </w:r>
                  <w:r w:rsidR="00475696" w:rsidRPr="00447791">
                    <w:rPr>
                      <w:rFonts w:cstheme="minorHAnsi"/>
                      <w:sz w:val="22"/>
                      <w:szCs w:val="22"/>
                      <w:lang w:val="nl-NL"/>
                    </w:rPr>
                    <w:t xml:space="preserve">, </w:t>
                  </w:r>
                  <w:r w:rsidRPr="00447791">
                    <w:rPr>
                      <w:rFonts w:cstheme="minorHAnsi"/>
                      <w:sz w:val="22"/>
                      <w:szCs w:val="22"/>
                      <w:lang w:val="nl-NL"/>
                    </w:rPr>
                    <w:t>2019</w:t>
                  </w:r>
                </w:p>
              </w:tc>
              <w:tc>
                <w:tcPr>
                  <w:tcW w:w="5697" w:type="dxa"/>
                </w:tcPr>
                <w:p w14:paraId="5E39741C" w14:textId="029098CB" w:rsidR="00380EE3" w:rsidRPr="00447791" w:rsidRDefault="00380EE3" w:rsidP="00380EE3">
                  <w:pPr>
                    <w:jc w:val="both"/>
                    <w:rPr>
                      <w:rFonts w:cstheme="minorHAnsi"/>
                      <w:sz w:val="22"/>
                      <w:szCs w:val="22"/>
                    </w:rPr>
                  </w:pPr>
                  <w:hyperlink r:id="rId106" w:history="1">
                    <w:r w:rsidRPr="00447791">
                      <w:rPr>
                        <w:rStyle w:val="Hyperlink"/>
                        <w:rFonts w:cstheme="minorHAnsi"/>
                        <w:sz w:val="22"/>
                        <w:szCs w:val="22"/>
                      </w:rPr>
                      <w:t>https://twitter.com/FAOSomalia/status/1140978523865329669</w:t>
                    </w:r>
                  </w:hyperlink>
                </w:p>
              </w:tc>
            </w:tr>
            <w:tr w:rsidR="00475696" w:rsidRPr="00447791" w14:paraId="14101D01" w14:textId="77777777" w:rsidTr="003648BF">
              <w:tc>
                <w:tcPr>
                  <w:tcW w:w="9510" w:type="dxa"/>
                  <w:gridSpan w:val="3"/>
                </w:tcPr>
                <w:p w14:paraId="7BC1B76B" w14:textId="77777777" w:rsidR="00475696" w:rsidRPr="00447791" w:rsidRDefault="00475696" w:rsidP="00380EE3">
                  <w:pPr>
                    <w:jc w:val="both"/>
                    <w:rPr>
                      <w:rFonts w:cstheme="minorHAnsi"/>
                      <w:sz w:val="22"/>
                      <w:szCs w:val="22"/>
                    </w:rPr>
                  </w:pPr>
                  <w:r w:rsidRPr="00447791">
                    <w:rPr>
                      <w:rFonts w:cstheme="minorHAnsi"/>
                      <w:b/>
                      <w:bCs/>
                      <w:sz w:val="22"/>
                      <w:szCs w:val="22"/>
                    </w:rPr>
                    <w:t>Additional Links</w:t>
                  </w:r>
                  <w:r w:rsidRPr="00447791">
                    <w:rPr>
                      <w:rFonts w:cstheme="minorHAnsi"/>
                      <w:sz w:val="22"/>
                      <w:szCs w:val="22"/>
                    </w:rPr>
                    <w:t>:</w:t>
                  </w:r>
                </w:p>
                <w:p w14:paraId="79541F08" w14:textId="77777777" w:rsidR="00475696" w:rsidRPr="00447791" w:rsidRDefault="00475696" w:rsidP="00380EE3">
                  <w:pPr>
                    <w:jc w:val="both"/>
                    <w:rPr>
                      <w:rFonts w:cstheme="minorHAnsi"/>
                      <w:sz w:val="22"/>
                      <w:szCs w:val="22"/>
                    </w:rPr>
                  </w:pPr>
                </w:p>
                <w:p w14:paraId="2D93D66F" w14:textId="1ED47B87" w:rsidR="00475696" w:rsidRPr="00447791" w:rsidRDefault="00475696" w:rsidP="00475696">
                  <w:pPr>
                    <w:jc w:val="both"/>
                    <w:rPr>
                      <w:rFonts w:cstheme="minorHAnsi"/>
                      <w:sz w:val="22"/>
                      <w:szCs w:val="22"/>
                    </w:rPr>
                  </w:pPr>
                  <w:hyperlink r:id="rId107" w:history="1">
                    <w:r w:rsidRPr="00447791">
                      <w:rPr>
                        <w:rStyle w:val="Hyperlink"/>
                        <w:rFonts w:cstheme="minorHAnsi"/>
                        <w:sz w:val="22"/>
                        <w:szCs w:val="22"/>
                      </w:rPr>
                      <w:t>https://twitter.com/FAOSomalia/status/1468187630315749379</w:t>
                    </w:r>
                  </w:hyperlink>
                </w:p>
                <w:p w14:paraId="6F108435" w14:textId="5893B592" w:rsidR="00475696" w:rsidRPr="00447791" w:rsidRDefault="00475696" w:rsidP="00475696">
                  <w:pPr>
                    <w:jc w:val="both"/>
                    <w:rPr>
                      <w:rFonts w:cstheme="minorHAnsi"/>
                      <w:sz w:val="22"/>
                      <w:szCs w:val="22"/>
                    </w:rPr>
                  </w:pPr>
                  <w:hyperlink r:id="rId108" w:history="1">
                    <w:r w:rsidRPr="00447791">
                      <w:rPr>
                        <w:rStyle w:val="Hyperlink"/>
                        <w:rFonts w:cstheme="minorHAnsi"/>
                        <w:sz w:val="22"/>
                        <w:szCs w:val="22"/>
                      </w:rPr>
                      <w:t>https://twitter.com/FAOSomalia/status/1643491647710216193</w:t>
                    </w:r>
                  </w:hyperlink>
                </w:p>
                <w:p w14:paraId="14C165E3" w14:textId="77777777" w:rsidR="00475696" w:rsidRPr="00447791" w:rsidRDefault="00475696" w:rsidP="00475696">
                  <w:pPr>
                    <w:jc w:val="both"/>
                    <w:rPr>
                      <w:rFonts w:cstheme="minorHAnsi"/>
                      <w:sz w:val="22"/>
                      <w:szCs w:val="22"/>
                    </w:rPr>
                  </w:pPr>
                  <w:hyperlink r:id="rId109" w:history="1">
                    <w:r w:rsidRPr="00447791">
                      <w:rPr>
                        <w:rStyle w:val="Hyperlink"/>
                        <w:rFonts w:cstheme="minorHAnsi"/>
                        <w:sz w:val="22"/>
                        <w:szCs w:val="22"/>
                      </w:rPr>
                      <w:t>https://twitter.com/FAOSomalia/status/1140978523865329669</w:t>
                    </w:r>
                  </w:hyperlink>
                </w:p>
                <w:p w14:paraId="7FFB1ADC" w14:textId="77777777" w:rsidR="00221595" w:rsidRPr="00447791" w:rsidRDefault="00221595" w:rsidP="00221595">
                  <w:pPr>
                    <w:rPr>
                      <w:rFonts w:cstheme="minorHAnsi"/>
                      <w:sz w:val="22"/>
                      <w:szCs w:val="22"/>
                      <w:lang w:val="en-GB"/>
                    </w:rPr>
                  </w:pPr>
                  <w:r w:rsidRPr="00447791">
                    <w:rPr>
                      <w:rFonts w:cstheme="minorHAnsi"/>
                      <w:sz w:val="22"/>
                      <w:szCs w:val="22"/>
                    </w:rPr>
                    <w:t xml:space="preserve">Terminal Evaluation Report with notable success stories/impact: </w:t>
                  </w:r>
                </w:p>
                <w:p w14:paraId="621F6BE1" w14:textId="263950A2" w:rsidR="00DF079A" w:rsidRPr="00447791" w:rsidRDefault="00221595" w:rsidP="00221595">
                  <w:pPr>
                    <w:rPr>
                      <w:rStyle w:val="Hyperlink"/>
                      <w:rFonts w:cstheme="minorHAnsi"/>
                      <w:sz w:val="22"/>
                      <w:szCs w:val="22"/>
                    </w:rPr>
                  </w:pPr>
                  <w:hyperlink r:id="rId110" w:history="1">
                    <w:r w:rsidRPr="00447791">
                      <w:rPr>
                        <w:rStyle w:val="Hyperlink"/>
                        <w:rFonts w:cstheme="minorHAnsi"/>
                        <w:sz w:val="22"/>
                        <w:szCs w:val="22"/>
                      </w:rPr>
                      <w:t>https://drive.google.com/file/d/1iqXq2tYXGy2r1RgWHpYpm7usgnOfQXbH/view?usp=sharing</w:t>
                    </w:r>
                  </w:hyperlink>
                </w:p>
                <w:p w14:paraId="6F7BBAC5" w14:textId="77777777" w:rsidR="00221595" w:rsidRPr="00447791" w:rsidRDefault="00221595" w:rsidP="00221595">
                  <w:pPr>
                    <w:rPr>
                      <w:rFonts w:cstheme="minorHAnsi"/>
                      <w:sz w:val="22"/>
                      <w:szCs w:val="22"/>
                    </w:rPr>
                  </w:pPr>
                </w:p>
                <w:p w14:paraId="6FCBF292" w14:textId="77777777" w:rsidR="00221595" w:rsidRPr="00447791" w:rsidRDefault="00221595" w:rsidP="00221595">
                  <w:pPr>
                    <w:rPr>
                      <w:rFonts w:cstheme="minorHAnsi"/>
                      <w:sz w:val="22"/>
                      <w:szCs w:val="22"/>
                    </w:rPr>
                  </w:pPr>
                </w:p>
                <w:tbl>
                  <w:tblPr>
                    <w:tblStyle w:val="TableGrid"/>
                    <w:tblW w:w="0" w:type="auto"/>
                    <w:tblLook w:val="04A0" w:firstRow="1" w:lastRow="0" w:firstColumn="1" w:lastColumn="0" w:noHBand="0" w:noVBand="1"/>
                  </w:tblPr>
                  <w:tblGrid>
                    <w:gridCol w:w="5697"/>
                    <w:gridCol w:w="3597"/>
                  </w:tblGrid>
                  <w:tr w:rsidR="00221595" w:rsidRPr="00447791" w14:paraId="0A7A9F54" w14:textId="77777777" w:rsidTr="00836BCF">
                    <w:tc>
                      <w:tcPr>
                        <w:tcW w:w="5745" w:type="dxa"/>
                        <w:tcBorders>
                          <w:top w:val="nil"/>
                          <w:left w:val="nil"/>
                          <w:bottom w:val="nil"/>
                          <w:right w:val="nil"/>
                        </w:tcBorders>
                      </w:tcPr>
                      <w:p w14:paraId="4AA0DA1F" w14:textId="7EEBEDF5" w:rsidR="00221595" w:rsidRPr="00447791" w:rsidRDefault="00745199" w:rsidP="00221595">
                        <w:pPr>
                          <w:rPr>
                            <w:rFonts w:cstheme="minorHAnsi"/>
                            <w:b/>
                            <w:bCs/>
                            <w:color w:val="ED7D31" w:themeColor="accent2"/>
                            <w:sz w:val="22"/>
                            <w:szCs w:val="22"/>
                          </w:rPr>
                        </w:pPr>
                        <w:r w:rsidRPr="00447791">
                          <w:rPr>
                            <w:rFonts w:cstheme="minorHAnsi"/>
                            <w:noProof/>
                            <w:sz w:val="22"/>
                            <w:szCs w:val="22"/>
                          </w:rPr>
                          <mc:AlternateContent>
                            <mc:Choice Requires="wps">
                              <w:drawing>
                                <wp:anchor distT="0" distB="0" distL="114300" distR="114300" simplePos="0" relativeHeight="251657216" behindDoc="0" locked="0" layoutInCell="1" allowOverlap="1" wp14:anchorId="48645B97" wp14:editId="43F8D262">
                                  <wp:simplePos x="0" y="0"/>
                                  <wp:positionH relativeFrom="column">
                                    <wp:posOffset>3159760</wp:posOffset>
                                  </wp:positionH>
                                  <wp:positionV relativeFrom="paragraph">
                                    <wp:posOffset>102870</wp:posOffset>
                                  </wp:positionV>
                                  <wp:extent cx="1387475" cy="3448050"/>
                                  <wp:effectExtent l="0" t="0" r="22225" b="19050"/>
                                  <wp:wrapNone/>
                                  <wp:docPr id="470954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3448050"/>
                                          </a:xfrm>
                                          <a:prstGeom prst="rect">
                                            <a:avLst/>
                                          </a:prstGeom>
                                          <a:solidFill>
                                            <a:schemeClr val="lt1"/>
                                          </a:solidFill>
                                          <a:ln w="6350">
                                            <a:solidFill>
                                              <a:prstClr val="black"/>
                                            </a:solidFill>
                                          </a:ln>
                                        </wps:spPr>
                                        <wps:txbx>
                                          <w:txbxContent>
                                            <w:p w14:paraId="6CB2DFF6" w14:textId="77777777" w:rsidR="00221595" w:rsidRDefault="00221595" w:rsidP="00221595">
                                              <w:pPr>
                                                <w:rPr>
                                                  <w:i/>
                                                  <w:iCs/>
                                                  <w:sz w:val="20"/>
                                                  <w:szCs w:val="20"/>
                                                  <w:lang w:val="en-CA"/>
                                                </w:rPr>
                                              </w:pPr>
                                            </w:p>
                                            <w:p w14:paraId="29A983A7" w14:textId="77777777" w:rsidR="00221595" w:rsidRDefault="00221595" w:rsidP="00221595">
                                              <w:pPr>
                                                <w:rPr>
                                                  <w:i/>
                                                  <w:iCs/>
                                                  <w:sz w:val="20"/>
                                                  <w:szCs w:val="20"/>
                                                  <w:lang w:val="en-CA"/>
                                                </w:rPr>
                                              </w:pPr>
                                            </w:p>
                                            <w:p w14:paraId="304AA3E4" w14:textId="77777777" w:rsidR="00221595" w:rsidRDefault="00221595" w:rsidP="00221595">
                                              <w:pPr>
                                                <w:rPr>
                                                  <w:i/>
                                                  <w:iCs/>
                                                  <w:sz w:val="20"/>
                                                  <w:szCs w:val="20"/>
                                                  <w:lang w:val="en-CA"/>
                                                </w:rPr>
                                              </w:pPr>
                                            </w:p>
                                            <w:p w14:paraId="15CCD76E" w14:textId="77777777" w:rsidR="00221595" w:rsidRDefault="00221595" w:rsidP="00221595">
                                              <w:pPr>
                                                <w:rPr>
                                                  <w:i/>
                                                  <w:iCs/>
                                                  <w:sz w:val="20"/>
                                                  <w:szCs w:val="20"/>
                                                  <w:lang w:val="en-CA"/>
                                                </w:rPr>
                                              </w:pPr>
                                            </w:p>
                                            <w:p w14:paraId="30118FB2" w14:textId="3A7E2E8E" w:rsidR="00221595" w:rsidRPr="00323EEC" w:rsidRDefault="00221595" w:rsidP="00221595">
                                              <w:pPr>
                                                <w:rPr>
                                                  <w:i/>
                                                  <w:iCs/>
                                                  <w:sz w:val="20"/>
                                                  <w:szCs w:val="20"/>
                                                  <w:lang w:val="en-CA"/>
                                                </w:rPr>
                                              </w:pPr>
                                              <w:r w:rsidRPr="00323EEC">
                                                <w:rPr>
                                                  <w:i/>
                                                  <w:iCs/>
                                                  <w:sz w:val="20"/>
                                                  <w:szCs w:val="20"/>
                                                  <w:lang w:val="en-CA"/>
                                                </w:rPr>
                                                <w:t xml:space="preserve">So, I encourage people in my village to plant trees so that they can use them in the years to come” </w:t>
                                              </w:r>
                                            </w:p>
                                            <w:p w14:paraId="2CC274C9" w14:textId="77777777" w:rsidR="00221595" w:rsidRPr="00323EEC" w:rsidRDefault="00221595" w:rsidP="00221595">
                                              <w:pPr>
                                                <w:rPr>
                                                  <w:i/>
                                                  <w:iCs/>
                                                  <w:sz w:val="20"/>
                                                  <w:szCs w:val="20"/>
                                                  <w:lang w:val="en-CA"/>
                                                </w:rPr>
                                              </w:pPr>
                                            </w:p>
                                            <w:p w14:paraId="3B0703AF" w14:textId="77777777" w:rsidR="00221595" w:rsidRPr="00AF4B21" w:rsidRDefault="00221595" w:rsidP="00221595">
                                              <w:pPr>
                                                <w:rPr>
                                                  <w:i/>
                                                  <w:iCs/>
                                                  <w:sz w:val="20"/>
                                                  <w:szCs w:val="20"/>
                                                  <w:lang w:val="en-CA"/>
                                                </w:rPr>
                                              </w:pPr>
                                              <w:r w:rsidRPr="00323EEC">
                                                <w:rPr>
                                                  <w:i/>
                                                  <w:iCs/>
                                                  <w:sz w:val="20"/>
                                                  <w:szCs w:val="20"/>
                                                  <w:lang w:val="en-CA"/>
                                                </w:rPr>
                                                <w:t xml:space="preserve">Deeqa Abdi Osman active member of the Yontoy community tree nursery committee, tending to </w:t>
                                              </w:r>
                                              <w:r w:rsidRPr="00AF4B21">
                                                <w:rPr>
                                                  <w:i/>
                                                  <w:iCs/>
                                                  <w:sz w:val="20"/>
                                                  <w:szCs w:val="20"/>
                                                  <w:lang w:val="en-CA"/>
                                                </w:rPr>
                                                <w:t>the village’s</w:t>
                                              </w:r>
                                              <w:r w:rsidRPr="00323EEC">
                                                <w:rPr>
                                                  <w:i/>
                                                  <w:iCs/>
                                                  <w:sz w:val="20"/>
                                                  <w:szCs w:val="20"/>
                                                  <w:lang w:val="en-CA"/>
                                                </w:rPr>
                                                <w:t xml:space="preserve"> nursery. </w:t>
                                              </w:r>
                                            </w:p>
                                            <w:p w14:paraId="1725210D" w14:textId="77777777" w:rsidR="00221595" w:rsidRPr="00323EEC" w:rsidRDefault="00221595" w:rsidP="00221595">
                                              <w:pPr>
                                                <w:rPr>
                                                  <w:i/>
                                                  <w:iCs/>
                                                  <w:sz w:val="18"/>
                                                  <w:szCs w:val="18"/>
                                                  <w:lang w:val="en-CA"/>
                                                </w:rPr>
                                              </w:pPr>
                                              <w:r w:rsidRPr="00323EEC">
                                                <w:rPr>
                                                  <w:i/>
                                                  <w:iCs/>
                                                  <w:sz w:val="20"/>
                                                  <w:szCs w:val="20"/>
                                                </w:rPr>
                                                <w:t xml:space="preserve">  </w:t>
                                              </w:r>
                                              <w:r w:rsidRPr="00323EEC">
                                                <w:rPr>
                                                  <w:i/>
                                                  <w:iCs/>
                                                  <w:sz w:val="18"/>
                                                  <w:szCs w:val="18"/>
                                                </w:rPr>
                                                <w:t>FAO photo credits: Mohamed Ali Hassan</w:t>
                                              </w:r>
                                            </w:p>
                                            <w:p w14:paraId="0671A659" w14:textId="77777777" w:rsidR="00221595" w:rsidRPr="00323EEC" w:rsidRDefault="00221595" w:rsidP="00221595">
                                              <w:pPr>
                                                <w:rPr>
                                                  <w:i/>
                                                  <w:iCs/>
                                                  <w:sz w:val="18"/>
                                                  <w:szCs w:val="18"/>
                                                </w:rPr>
                                              </w:pPr>
                                            </w:p>
                                            <w:p w14:paraId="510767C4" w14:textId="77777777" w:rsidR="00221595" w:rsidRPr="00323EEC" w:rsidRDefault="00221595" w:rsidP="00221595">
                                              <w:pPr>
                                                <w:rPr>
                                                  <w:i/>
                                                  <w:iCs/>
                                                  <w:sz w:val="18"/>
                                                  <w:szCs w:val="18"/>
                                                  <w:lang w:val="en-CA"/>
                                                </w:rPr>
                                              </w:pPr>
                                            </w:p>
                                            <w:p w14:paraId="2424B654" w14:textId="77777777" w:rsidR="00221595" w:rsidRPr="00323EEC" w:rsidRDefault="00221595" w:rsidP="00221595">
                                              <w:pPr>
                                                <w:spacing w:after="160" w:line="312" w:lineRule="auto"/>
                                                <w:ind w:left="3600"/>
                                                <w:rPr>
                                                  <w:rFonts w:ascii="Calibri" w:eastAsia="Times New Roman" w:hAnsi="Calibri" w:cs="Times New Roman"/>
                                                  <w:i/>
                                                  <w:iCs/>
                                                  <w:sz w:val="21"/>
                                                  <w:szCs w:val="21"/>
                                                  <w:lang w:eastAsia="en-US"/>
                                                </w:rPr>
                                              </w:pPr>
                                              <w:r w:rsidRPr="00323EEC">
                                                <w:rPr>
                                                  <w:rFonts w:ascii="Calibri" w:eastAsia="Times New Roman" w:hAnsi="Calibri" w:cs="Times New Roman"/>
                                                  <w:i/>
                                                  <w:iCs/>
                                                  <w:noProof/>
                                                  <w:sz w:val="21"/>
                                                  <w:szCs w:val="21"/>
                                                  <w:lang w:eastAsia="en-US"/>
                                                </w:rPr>
                                                <w:t xml:space="preserve">           </w:t>
                                              </w:r>
                                              <w:r w:rsidRPr="00323EEC">
                                                <w:rPr>
                                                  <w:i/>
                                                  <w:iCs/>
                                                  <w:sz w:val="16"/>
                                                  <w:szCs w:val="16"/>
                                                  <w:lang w:val="en-CA"/>
                                                </w:rPr>
                                                <w:t>F</w:t>
                                              </w:r>
                                              <w:r w:rsidRPr="00323EEC">
                                                <w:rPr>
                                                  <w:rFonts w:ascii="Calibri" w:eastAsia="Times New Roman" w:hAnsi="Calibri" w:cs="Times New Roman"/>
                                                  <w:i/>
                                                  <w:iCs/>
                                                  <w:noProof/>
                                                  <w:sz w:val="21"/>
                                                  <w:szCs w:val="21"/>
                                                  <w:lang w:eastAsia="en-US"/>
                                                </w:rPr>
                                                <w:t>A</w:t>
                                              </w:r>
                                              <w:r w:rsidRPr="00323EEC">
                                                <w:rPr>
                                                  <w:i/>
                                                  <w:iCs/>
                                                  <w:sz w:val="22"/>
                                                  <w:szCs w:val="22"/>
                                                  <w:lang w:val="en-CA"/>
                                                </w:rPr>
                                                <w:t>O</w:t>
                                              </w:r>
                                              <w:r w:rsidRPr="00323EEC">
                                                <w:rPr>
                                                  <w:rFonts w:ascii="Calibri" w:eastAsia="Times New Roman" w:hAnsi="Calibri" w:cs="Times New Roman"/>
                                                  <w:i/>
                                                  <w:iCs/>
                                                  <w:noProof/>
                                                  <w:sz w:val="21"/>
                                                  <w:szCs w:val="21"/>
                                                  <w:lang w:eastAsia="en-US"/>
                                                </w:rPr>
                                                <w:t xml:space="preserve"> photo credits: Mohamed Ali Hassan</w:t>
                                              </w:r>
                                            </w:p>
                                            <w:p w14:paraId="2F736C1D" w14:textId="77777777" w:rsidR="00221595" w:rsidRPr="00BD54BA" w:rsidRDefault="00221595" w:rsidP="00221595">
                                              <w:pPr>
                                                <w:rPr>
                                                  <w:i/>
                                                  <w:iCs/>
                                                  <w:sz w:val="16"/>
                                                  <w:szCs w:val="16"/>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45B97" id="_x0000_t202" coordsize="21600,21600" o:spt="202" path="m,l,21600r21600,l21600,xe">
                                  <v:stroke joinstyle="miter"/>
                                  <v:path gradientshapeok="t" o:connecttype="rect"/>
                                </v:shapetype>
                                <v:shape id="Text Box 4" o:spid="_x0000_s1026" type="#_x0000_t202" style="position:absolute;margin-left:248.8pt;margin-top:8.1pt;width:109.25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" fillcolor="white [3201]" strokeweight=".5pt">
                                  <v:path arrowok="t"/>
                                  <v:textbox>
                                    <w:txbxContent>
                                      <w:p w14:paraId="6CB2DFF6" w14:textId="77777777" w:rsidR="00221595" w:rsidRDefault="00221595" w:rsidP="00221595">
                                        <w:pPr>
                                          <w:rPr>
                                            <w:i/>
                                            <w:iCs/>
                                            <w:sz w:val="20"/>
                                            <w:szCs w:val="20"/>
                                            <w:lang w:val="en-CA"/>
                                          </w:rPr>
                                        </w:pPr>
                                      </w:p>
                                      <w:p w14:paraId="29A983A7" w14:textId="77777777" w:rsidR="00221595" w:rsidRDefault="00221595" w:rsidP="00221595">
                                        <w:pPr>
                                          <w:rPr>
                                            <w:i/>
                                            <w:iCs/>
                                            <w:sz w:val="20"/>
                                            <w:szCs w:val="20"/>
                                            <w:lang w:val="en-CA"/>
                                          </w:rPr>
                                        </w:pPr>
                                      </w:p>
                                      <w:p w14:paraId="304AA3E4" w14:textId="77777777" w:rsidR="00221595" w:rsidRDefault="00221595" w:rsidP="00221595">
                                        <w:pPr>
                                          <w:rPr>
                                            <w:i/>
                                            <w:iCs/>
                                            <w:sz w:val="20"/>
                                            <w:szCs w:val="20"/>
                                            <w:lang w:val="en-CA"/>
                                          </w:rPr>
                                        </w:pPr>
                                      </w:p>
                                      <w:p w14:paraId="15CCD76E" w14:textId="77777777" w:rsidR="00221595" w:rsidRDefault="00221595" w:rsidP="00221595">
                                        <w:pPr>
                                          <w:rPr>
                                            <w:i/>
                                            <w:iCs/>
                                            <w:sz w:val="20"/>
                                            <w:szCs w:val="20"/>
                                            <w:lang w:val="en-CA"/>
                                          </w:rPr>
                                        </w:pPr>
                                      </w:p>
                                      <w:p w14:paraId="30118FB2" w14:textId="3A7E2E8E" w:rsidR="00221595" w:rsidRPr="00323EEC" w:rsidRDefault="00221595" w:rsidP="00221595">
                                        <w:pPr>
                                          <w:rPr>
                                            <w:i/>
                                            <w:iCs/>
                                            <w:sz w:val="20"/>
                                            <w:szCs w:val="20"/>
                                            <w:lang w:val="en-CA"/>
                                          </w:rPr>
                                        </w:pPr>
                                        <w:r w:rsidRPr="00323EEC">
                                          <w:rPr>
                                            <w:i/>
                                            <w:iCs/>
                                            <w:sz w:val="20"/>
                                            <w:szCs w:val="20"/>
                                            <w:lang w:val="en-CA"/>
                                          </w:rPr>
                                          <w:t xml:space="preserve">So, I encourage people in my village to plant trees so that they can use them in the years to </w:t>
                                        </w:r>
                                        <w:proofErr w:type="gramStart"/>
                                        <w:r w:rsidRPr="00323EEC">
                                          <w:rPr>
                                            <w:i/>
                                            <w:iCs/>
                                            <w:sz w:val="20"/>
                                            <w:szCs w:val="20"/>
                                            <w:lang w:val="en-CA"/>
                                          </w:rPr>
                                          <w:t>come</w:t>
                                        </w:r>
                                        <w:proofErr w:type="gramEnd"/>
                                        <w:r w:rsidRPr="00323EEC">
                                          <w:rPr>
                                            <w:i/>
                                            <w:iCs/>
                                            <w:sz w:val="20"/>
                                            <w:szCs w:val="20"/>
                                            <w:lang w:val="en-CA"/>
                                          </w:rPr>
                                          <w:t xml:space="preserve">” </w:t>
                                        </w:r>
                                      </w:p>
                                      <w:p w14:paraId="2CC274C9" w14:textId="77777777" w:rsidR="00221595" w:rsidRPr="00323EEC" w:rsidRDefault="00221595" w:rsidP="00221595">
                                        <w:pPr>
                                          <w:rPr>
                                            <w:i/>
                                            <w:iCs/>
                                            <w:sz w:val="20"/>
                                            <w:szCs w:val="20"/>
                                            <w:lang w:val="en-CA"/>
                                          </w:rPr>
                                        </w:pPr>
                                      </w:p>
                                      <w:p w14:paraId="3B0703AF" w14:textId="77777777" w:rsidR="00221595" w:rsidRPr="00AF4B21" w:rsidRDefault="00221595" w:rsidP="00221595">
                                        <w:pPr>
                                          <w:rPr>
                                            <w:i/>
                                            <w:iCs/>
                                            <w:sz w:val="20"/>
                                            <w:szCs w:val="20"/>
                                            <w:lang w:val="en-CA"/>
                                          </w:rPr>
                                        </w:pPr>
                                        <w:r w:rsidRPr="00323EEC">
                                          <w:rPr>
                                            <w:i/>
                                            <w:iCs/>
                                            <w:sz w:val="20"/>
                                            <w:szCs w:val="20"/>
                                            <w:lang w:val="en-CA"/>
                                          </w:rPr>
                                          <w:t xml:space="preserve">Deeqa Abdi Osman active member of the Yontoy community tree nursery committee, tending to </w:t>
                                        </w:r>
                                        <w:r w:rsidRPr="00AF4B21">
                                          <w:rPr>
                                            <w:i/>
                                            <w:iCs/>
                                            <w:sz w:val="20"/>
                                            <w:szCs w:val="20"/>
                                            <w:lang w:val="en-CA"/>
                                          </w:rPr>
                                          <w:t>the village’s</w:t>
                                        </w:r>
                                        <w:r w:rsidRPr="00323EEC">
                                          <w:rPr>
                                            <w:i/>
                                            <w:iCs/>
                                            <w:sz w:val="20"/>
                                            <w:szCs w:val="20"/>
                                            <w:lang w:val="en-CA"/>
                                          </w:rPr>
                                          <w:t xml:space="preserve"> nursery. </w:t>
                                        </w:r>
                                      </w:p>
                                      <w:p w14:paraId="1725210D" w14:textId="77777777" w:rsidR="00221595" w:rsidRPr="00323EEC" w:rsidRDefault="00221595" w:rsidP="00221595">
                                        <w:pPr>
                                          <w:rPr>
                                            <w:i/>
                                            <w:iCs/>
                                            <w:sz w:val="18"/>
                                            <w:szCs w:val="18"/>
                                            <w:lang w:val="en-CA"/>
                                          </w:rPr>
                                        </w:pPr>
                                        <w:r w:rsidRPr="00323EEC">
                                          <w:rPr>
                                            <w:i/>
                                            <w:iCs/>
                                            <w:sz w:val="20"/>
                                            <w:szCs w:val="20"/>
                                          </w:rPr>
                                          <w:t xml:space="preserve">  </w:t>
                                        </w:r>
                                        <w:r w:rsidRPr="00323EEC">
                                          <w:rPr>
                                            <w:i/>
                                            <w:iCs/>
                                            <w:sz w:val="18"/>
                                            <w:szCs w:val="18"/>
                                          </w:rPr>
                                          <w:t>FAO photo credits: Mohamed Ali Hassan</w:t>
                                        </w:r>
                                      </w:p>
                                      <w:p w14:paraId="0671A659" w14:textId="77777777" w:rsidR="00221595" w:rsidRPr="00323EEC" w:rsidRDefault="00221595" w:rsidP="00221595">
                                        <w:pPr>
                                          <w:rPr>
                                            <w:i/>
                                            <w:iCs/>
                                            <w:sz w:val="18"/>
                                            <w:szCs w:val="18"/>
                                          </w:rPr>
                                        </w:pPr>
                                      </w:p>
                                      <w:p w14:paraId="510767C4" w14:textId="77777777" w:rsidR="00221595" w:rsidRPr="00323EEC" w:rsidRDefault="00221595" w:rsidP="00221595">
                                        <w:pPr>
                                          <w:rPr>
                                            <w:i/>
                                            <w:iCs/>
                                            <w:sz w:val="18"/>
                                            <w:szCs w:val="18"/>
                                            <w:lang w:val="en-CA"/>
                                          </w:rPr>
                                        </w:pPr>
                                      </w:p>
                                      <w:p w14:paraId="2424B654" w14:textId="77777777" w:rsidR="00221595" w:rsidRPr="00323EEC" w:rsidRDefault="00221595" w:rsidP="00221595">
                                        <w:pPr>
                                          <w:spacing w:after="160" w:line="312" w:lineRule="auto"/>
                                          <w:ind w:left="3600"/>
                                          <w:rPr>
                                            <w:rFonts w:ascii="Calibri" w:eastAsia="Times New Roman" w:hAnsi="Calibri" w:cs="Times New Roman"/>
                                            <w:i/>
                                            <w:iCs/>
                                            <w:sz w:val="21"/>
                                            <w:szCs w:val="21"/>
                                            <w:lang w:eastAsia="en-US"/>
                                          </w:rPr>
                                        </w:pPr>
                                        <w:r w:rsidRPr="00323EEC">
                                          <w:rPr>
                                            <w:rFonts w:ascii="Calibri" w:eastAsia="Times New Roman" w:hAnsi="Calibri" w:cs="Times New Roman"/>
                                            <w:i/>
                                            <w:iCs/>
                                            <w:noProof/>
                                            <w:sz w:val="21"/>
                                            <w:szCs w:val="21"/>
                                            <w:lang w:eastAsia="en-US"/>
                                          </w:rPr>
                                          <w:t xml:space="preserve">           </w:t>
                                        </w:r>
                                        <w:r w:rsidRPr="00323EEC">
                                          <w:rPr>
                                            <w:i/>
                                            <w:iCs/>
                                            <w:sz w:val="16"/>
                                            <w:szCs w:val="16"/>
                                            <w:lang w:val="en-CA"/>
                                          </w:rPr>
                                          <w:t>F</w:t>
                                        </w:r>
                                        <w:r w:rsidRPr="00323EEC">
                                          <w:rPr>
                                            <w:rFonts w:ascii="Calibri" w:eastAsia="Times New Roman" w:hAnsi="Calibri" w:cs="Times New Roman"/>
                                            <w:i/>
                                            <w:iCs/>
                                            <w:noProof/>
                                            <w:sz w:val="21"/>
                                            <w:szCs w:val="21"/>
                                            <w:lang w:eastAsia="en-US"/>
                                          </w:rPr>
                                          <w:t>A</w:t>
                                        </w:r>
                                        <w:r w:rsidRPr="00323EEC">
                                          <w:rPr>
                                            <w:i/>
                                            <w:iCs/>
                                            <w:sz w:val="22"/>
                                            <w:szCs w:val="22"/>
                                            <w:lang w:val="en-CA"/>
                                          </w:rPr>
                                          <w:t>O</w:t>
                                        </w:r>
                                        <w:r w:rsidRPr="00323EEC">
                                          <w:rPr>
                                            <w:rFonts w:ascii="Calibri" w:eastAsia="Times New Roman" w:hAnsi="Calibri" w:cs="Times New Roman"/>
                                            <w:i/>
                                            <w:iCs/>
                                            <w:noProof/>
                                            <w:sz w:val="21"/>
                                            <w:szCs w:val="21"/>
                                            <w:lang w:eastAsia="en-US"/>
                                          </w:rPr>
                                          <w:t xml:space="preserve"> photo credits: Mohamed Ali Hassan</w:t>
                                        </w:r>
                                      </w:p>
                                      <w:p w14:paraId="2F736C1D" w14:textId="77777777" w:rsidR="00221595" w:rsidRPr="00BD54BA" w:rsidRDefault="00221595" w:rsidP="00221595">
                                        <w:pPr>
                                          <w:rPr>
                                            <w:i/>
                                            <w:iCs/>
                                            <w:sz w:val="16"/>
                                            <w:szCs w:val="16"/>
                                            <w:lang w:val="en-CA"/>
                                          </w:rPr>
                                        </w:pPr>
                                      </w:p>
                                    </w:txbxContent>
                                  </v:textbox>
                                </v:shape>
                              </w:pict>
                            </mc:Fallback>
                          </mc:AlternateContent>
                        </w:r>
                        <w:r w:rsidR="00221595" w:rsidRPr="00447791">
                          <w:rPr>
                            <w:rFonts w:eastAsia="Calibri" w:cstheme="minorHAnsi"/>
                            <w:i/>
                            <w:iCs/>
                            <w:noProof/>
                            <w:sz w:val="22"/>
                            <w:szCs w:val="22"/>
                            <w:lang w:eastAsia="en-US"/>
                          </w:rPr>
                          <w:drawing>
                            <wp:anchor distT="0" distB="0" distL="114300" distR="114300" simplePos="0" relativeHeight="251656192" behindDoc="1" locked="0" layoutInCell="1" allowOverlap="1" wp14:anchorId="1D3F1F5A" wp14:editId="5ED13769">
                              <wp:simplePos x="0" y="0"/>
                              <wp:positionH relativeFrom="column">
                                <wp:posOffset>-68580</wp:posOffset>
                              </wp:positionH>
                              <wp:positionV relativeFrom="paragraph">
                                <wp:posOffset>145415</wp:posOffset>
                              </wp:positionV>
                              <wp:extent cx="3200400" cy="3571875"/>
                              <wp:effectExtent l="0" t="0" r="0" b="9525"/>
                              <wp:wrapTight wrapText="bothSides">
                                <wp:wrapPolygon edited="0">
                                  <wp:start x="0" y="0"/>
                                  <wp:lineTo x="0" y="21542"/>
                                  <wp:lineTo x="21471" y="21542"/>
                                  <wp:lineTo x="21471" y="0"/>
                                  <wp:lineTo x="0" y="0"/>
                                </wp:wrapPolygon>
                              </wp:wrapTight>
                              <wp:docPr id="10" name="Picture 2" descr="IMG-20210912-WA0000 photo image of yont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12-WA0000 photo image of yontoy.jpg"/>
                                      <pic:cNvPicPr/>
                                    </pic:nvPicPr>
                                    <pic:blipFill rotWithShape="1">
                                      <a:blip r:embed="rId111">
                                        <a:extLst>
                                          <a:ext uri="{28A0092B-C50C-407E-A947-70E740481C1C}">
                                            <a14:useLocalDpi xmlns:a14="http://schemas.microsoft.com/office/drawing/2010/main" val="0"/>
                                          </a:ext>
                                        </a:extLst>
                                      </a:blip>
                                      <a:srcRect t="36696" b="24647"/>
                                      <a:stretch/>
                                    </pic:blipFill>
                                    <pic:spPr bwMode="auto">
                                      <a:xfrm>
                                        <a:off x="0" y="0"/>
                                        <a:ext cx="3200400" cy="3571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DCB9B8" w14:textId="25EC8D0D" w:rsidR="00221595" w:rsidRPr="00447791" w:rsidRDefault="00221595" w:rsidP="00221595">
                        <w:pPr>
                          <w:rPr>
                            <w:rFonts w:cstheme="minorHAnsi"/>
                            <w:b/>
                            <w:bCs/>
                            <w:color w:val="ED7D31" w:themeColor="accent2"/>
                            <w:sz w:val="22"/>
                            <w:szCs w:val="22"/>
                          </w:rPr>
                        </w:pPr>
                      </w:p>
                      <w:p w14:paraId="09CD9540" w14:textId="24267932" w:rsidR="00221595" w:rsidRPr="00447791" w:rsidRDefault="00221595" w:rsidP="00221595">
                        <w:pPr>
                          <w:rPr>
                            <w:rFonts w:cstheme="minorHAnsi"/>
                            <w:b/>
                            <w:bCs/>
                            <w:color w:val="ED7D31" w:themeColor="accent2"/>
                            <w:sz w:val="22"/>
                            <w:szCs w:val="22"/>
                          </w:rPr>
                        </w:pPr>
                      </w:p>
                      <w:p w14:paraId="2EE35DB7" w14:textId="6858C99F" w:rsidR="00221595" w:rsidRPr="00447791" w:rsidRDefault="00221595" w:rsidP="00221595">
                        <w:pPr>
                          <w:rPr>
                            <w:rFonts w:cstheme="minorHAnsi"/>
                            <w:b/>
                            <w:bCs/>
                            <w:color w:val="ED7D31" w:themeColor="accent2"/>
                            <w:sz w:val="22"/>
                            <w:szCs w:val="22"/>
                          </w:rPr>
                        </w:pPr>
                      </w:p>
                      <w:p w14:paraId="638F086D" w14:textId="77777777" w:rsidR="00221595" w:rsidRPr="00447791" w:rsidRDefault="00221595" w:rsidP="00221595">
                        <w:pPr>
                          <w:rPr>
                            <w:rFonts w:cstheme="minorHAnsi"/>
                            <w:b/>
                            <w:bCs/>
                            <w:color w:val="ED7D31" w:themeColor="accent2"/>
                            <w:sz w:val="22"/>
                            <w:szCs w:val="22"/>
                          </w:rPr>
                        </w:pPr>
                      </w:p>
                      <w:p w14:paraId="01431A5D" w14:textId="77777777" w:rsidR="00221595" w:rsidRPr="00447791" w:rsidRDefault="00221595" w:rsidP="00221595">
                        <w:pPr>
                          <w:rPr>
                            <w:rFonts w:cstheme="minorHAnsi"/>
                            <w:b/>
                            <w:bCs/>
                            <w:color w:val="ED7D31" w:themeColor="accent2"/>
                            <w:sz w:val="22"/>
                            <w:szCs w:val="22"/>
                          </w:rPr>
                        </w:pPr>
                      </w:p>
                      <w:p w14:paraId="06571052" w14:textId="77777777" w:rsidR="00221595" w:rsidRPr="00447791" w:rsidRDefault="00221595" w:rsidP="00221595">
                        <w:pPr>
                          <w:rPr>
                            <w:rFonts w:cstheme="minorHAnsi"/>
                            <w:b/>
                            <w:bCs/>
                            <w:color w:val="ED7D31" w:themeColor="accent2"/>
                            <w:sz w:val="22"/>
                            <w:szCs w:val="22"/>
                          </w:rPr>
                        </w:pPr>
                      </w:p>
                      <w:p w14:paraId="5519C58C" w14:textId="77777777" w:rsidR="00221595" w:rsidRPr="00447791" w:rsidRDefault="00221595" w:rsidP="00221595">
                        <w:pPr>
                          <w:rPr>
                            <w:rFonts w:cstheme="minorHAnsi"/>
                            <w:b/>
                            <w:bCs/>
                            <w:color w:val="ED7D31" w:themeColor="accent2"/>
                            <w:sz w:val="22"/>
                            <w:szCs w:val="22"/>
                          </w:rPr>
                        </w:pPr>
                      </w:p>
                      <w:p w14:paraId="58BC7431" w14:textId="77777777" w:rsidR="00221595" w:rsidRPr="00447791" w:rsidRDefault="00221595" w:rsidP="00221595">
                        <w:pPr>
                          <w:rPr>
                            <w:rFonts w:cstheme="minorHAnsi"/>
                            <w:b/>
                            <w:bCs/>
                            <w:color w:val="ED7D31" w:themeColor="accent2"/>
                            <w:sz w:val="22"/>
                            <w:szCs w:val="22"/>
                          </w:rPr>
                        </w:pPr>
                      </w:p>
                      <w:p w14:paraId="50C25EB5" w14:textId="77777777" w:rsidR="00221595" w:rsidRPr="00447791" w:rsidRDefault="00221595" w:rsidP="00221595">
                        <w:pPr>
                          <w:jc w:val="center"/>
                          <w:rPr>
                            <w:rFonts w:cstheme="minorHAnsi"/>
                            <w:i/>
                            <w:iCs/>
                            <w:color w:val="ED7D31" w:themeColor="accent2"/>
                            <w:sz w:val="22"/>
                            <w:szCs w:val="22"/>
                          </w:rPr>
                        </w:pPr>
                      </w:p>
                      <w:p w14:paraId="4BB8169A" w14:textId="77777777" w:rsidR="00221595" w:rsidRPr="00447791" w:rsidRDefault="00221595" w:rsidP="00221595">
                        <w:pPr>
                          <w:jc w:val="center"/>
                          <w:rPr>
                            <w:rFonts w:cstheme="minorHAnsi"/>
                            <w:i/>
                            <w:iCs/>
                            <w:color w:val="ED7D31" w:themeColor="accent2"/>
                            <w:sz w:val="22"/>
                            <w:szCs w:val="22"/>
                          </w:rPr>
                        </w:pPr>
                      </w:p>
                      <w:p w14:paraId="7047EB68" w14:textId="77777777" w:rsidR="00221595" w:rsidRPr="00447791" w:rsidRDefault="00221595" w:rsidP="00221595">
                        <w:pPr>
                          <w:jc w:val="center"/>
                          <w:rPr>
                            <w:rFonts w:cstheme="minorHAnsi"/>
                            <w:i/>
                            <w:iCs/>
                            <w:color w:val="ED7D31" w:themeColor="accent2"/>
                            <w:sz w:val="22"/>
                            <w:szCs w:val="22"/>
                          </w:rPr>
                        </w:pPr>
                      </w:p>
                      <w:p w14:paraId="121EF057" w14:textId="77777777" w:rsidR="00221595" w:rsidRPr="00447791" w:rsidRDefault="00221595" w:rsidP="00221595">
                        <w:pPr>
                          <w:jc w:val="center"/>
                          <w:rPr>
                            <w:rFonts w:cstheme="minorHAnsi"/>
                            <w:i/>
                            <w:iCs/>
                            <w:color w:val="ED7D31" w:themeColor="accent2"/>
                            <w:sz w:val="22"/>
                            <w:szCs w:val="22"/>
                          </w:rPr>
                        </w:pPr>
                      </w:p>
                      <w:p w14:paraId="47F70150" w14:textId="77777777" w:rsidR="00221595" w:rsidRPr="00447791" w:rsidRDefault="00221595" w:rsidP="00221595">
                        <w:pPr>
                          <w:jc w:val="center"/>
                          <w:rPr>
                            <w:rFonts w:cstheme="minorHAnsi"/>
                            <w:i/>
                            <w:iCs/>
                            <w:color w:val="ED7D31" w:themeColor="accent2"/>
                            <w:sz w:val="22"/>
                            <w:szCs w:val="22"/>
                          </w:rPr>
                        </w:pPr>
                      </w:p>
                      <w:p w14:paraId="69FA2D61" w14:textId="77777777" w:rsidR="00221595" w:rsidRPr="00447791" w:rsidRDefault="00221595" w:rsidP="00221595">
                        <w:pPr>
                          <w:rPr>
                            <w:rFonts w:cstheme="minorHAnsi"/>
                            <w:i/>
                            <w:iCs/>
                            <w:color w:val="ED7D31" w:themeColor="accent2"/>
                            <w:sz w:val="22"/>
                            <w:szCs w:val="22"/>
                          </w:rPr>
                        </w:pPr>
                      </w:p>
                      <w:p w14:paraId="3DABE1D7" w14:textId="77777777" w:rsidR="00221595" w:rsidRPr="00447791" w:rsidRDefault="00221595" w:rsidP="00221595">
                        <w:pPr>
                          <w:rPr>
                            <w:rFonts w:cstheme="minorHAnsi"/>
                            <w:i/>
                            <w:iCs/>
                            <w:color w:val="ED7D31" w:themeColor="accent2"/>
                            <w:sz w:val="22"/>
                            <w:szCs w:val="22"/>
                          </w:rPr>
                        </w:pPr>
                      </w:p>
                      <w:p w14:paraId="0603DBC3" w14:textId="77777777" w:rsidR="00221595" w:rsidRPr="00447791" w:rsidRDefault="00221595" w:rsidP="00221595">
                        <w:pPr>
                          <w:rPr>
                            <w:rFonts w:cstheme="minorHAnsi"/>
                            <w:b/>
                            <w:bCs/>
                            <w:color w:val="ED7D31" w:themeColor="accent2"/>
                            <w:sz w:val="22"/>
                            <w:szCs w:val="22"/>
                          </w:rPr>
                        </w:pPr>
                      </w:p>
                      <w:p w14:paraId="5D127578" w14:textId="77777777" w:rsidR="00221595" w:rsidRPr="00447791" w:rsidRDefault="00221595" w:rsidP="00221595">
                        <w:pPr>
                          <w:rPr>
                            <w:rFonts w:cstheme="minorHAnsi"/>
                            <w:sz w:val="22"/>
                            <w:szCs w:val="22"/>
                          </w:rPr>
                        </w:pPr>
                      </w:p>
                      <w:p w14:paraId="28316E30" w14:textId="77777777" w:rsidR="00221595" w:rsidRPr="00447791" w:rsidRDefault="00221595" w:rsidP="00221595">
                        <w:pPr>
                          <w:rPr>
                            <w:rFonts w:cstheme="minorHAnsi"/>
                            <w:i/>
                            <w:iCs/>
                            <w:sz w:val="22"/>
                            <w:szCs w:val="22"/>
                          </w:rPr>
                        </w:pPr>
                        <w:r w:rsidRPr="00447791">
                          <w:rPr>
                            <w:rFonts w:cstheme="minorHAnsi"/>
                            <w:sz w:val="22"/>
                            <w:szCs w:val="22"/>
                          </w:rPr>
                          <w:t xml:space="preserve">                                                                                                     </w:t>
                        </w:r>
                      </w:p>
                      <w:p w14:paraId="0B5CE901" w14:textId="20AAE119" w:rsidR="00221595" w:rsidRPr="00447791" w:rsidRDefault="00745199" w:rsidP="00221595">
                        <w:pPr>
                          <w:ind w:left="5040"/>
                          <w:rPr>
                            <w:rFonts w:cstheme="minorHAnsi"/>
                            <w:i/>
                            <w:iCs/>
                            <w:sz w:val="22"/>
                            <w:szCs w:val="22"/>
                          </w:rPr>
                        </w:pPr>
                        <w:r w:rsidRPr="00447791">
                          <w:rPr>
                            <w:rFonts w:cstheme="minorHAnsi"/>
                            <w:noProof/>
                            <w:sz w:val="22"/>
                            <w:szCs w:val="22"/>
                          </w:rPr>
                          <mc:AlternateContent>
                            <mc:Choice Requires="wps">
                              <w:drawing>
                                <wp:anchor distT="0" distB="0" distL="114300" distR="114300" simplePos="0" relativeHeight="251659264" behindDoc="0" locked="0" layoutInCell="1" allowOverlap="1" wp14:anchorId="4791D2CB" wp14:editId="7B8C3539">
                                  <wp:simplePos x="0" y="0"/>
                                  <wp:positionH relativeFrom="column">
                                    <wp:posOffset>3178810</wp:posOffset>
                                  </wp:positionH>
                                  <wp:positionV relativeFrom="paragraph">
                                    <wp:posOffset>299720</wp:posOffset>
                                  </wp:positionV>
                                  <wp:extent cx="1343025" cy="3076575"/>
                                  <wp:effectExtent l="0" t="0" r="28575" b="28575"/>
                                  <wp:wrapNone/>
                                  <wp:docPr id="1035583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025" cy="3076575"/>
                                          </a:xfrm>
                                          <a:prstGeom prst="rect">
                                            <a:avLst/>
                                          </a:prstGeom>
                                          <a:solidFill>
                                            <a:schemeClr val="lt1"/>
                                          </a:solidFill>
                                          <a:ln w="6350">
                                            <a:solidFill>
                                              <a:prstClr val="black"/>
                                            </a:solidFill>
                                          </a:ln>
                                        </wps:spPr>
                                        <wps:txbx>
                                          <w:txbxContent>
                                            <w:p w14:paraId="0EE8288F" w14:textId="77777777" w:rsidR="00221595" w:rsidRDefault="00221595" w:rsidP="00221595">
                                              <w:pPr>
                                                <w:rPr>
                                                  <w:i/>
                                                  <w:iCs/>
                                                  <w:sz w:val="20"/>
                                                  <w:szCs w:val="20"/>
                                                </w:rPr>
                                              </w:pPr>
                                            </w:p>
                                            <w:p w14:paraId="7A6C1E6E" w14:textId="77777777" w:rsidR="00221595" w:rsidRDefault="00221595" w:rsidP="00221595">
                                              <w:pPr>
                                                <w:rPr>
                                                  <w:i/>
                                                  <w:iCs/>
                                                  <w:sz w:val="20"/>
                                                  <w:szCs w:val="20"/>
                                                </w:rPr>
                                              </w:pPr>
                                            </w:p>
                                            <w:p w14:paraId="2555185F" w14:textId="77777777" w:rsidR="00221595" w:rsidRDefault="00221595" w:rsidP="00221595">
                                              <w:pPr>
                                                <w:rPr>
                                                  <w:i/>
                                                  <w:iCs/>
                                                  <w:sz w:val="20"/>
                                                  <w:szCs w:val="20"/>
                                                </w:rPr>
                                              </w:pPr>
                                            </w:p>
                                            <w:p w14:paraId="03138C00" w14:textId="77777777" w:rsidR="00221595" w:rsidRDefault="00221595" w:rsidP="00221595">
                                              <w:pPr>
                                                <w:rPr>
                                                  <w:i/>
                                                  <w:iCs/>
                                                  <w:sz w:val="20"/>
                                                  <w:szCs w:val="20"/>
                                                </w:rPr>
                                              </w:pPr>
                                            </w:p>
                                            <w:p w14:paraId="08DA794B" w14:textId="4C94C9EE" w:rsidR="00221595" w:rsidRPr="00E17DF1" w:rsidRDefault="00221595" w:rsidP="00221595">
                                              <w:pPr>
                                                <w:rPr>
                                                  <w:i/>
                                                  <w:iCs/>
                                                  <w:sz w:val="20"/>
                                                  <w:szCs w:val="20"/>
                                                </w:rPr>
                                              </w:pPr>
                                              <w:r w:rsidRPr="00E17DF1">
                                                <w:rPr>
                                                  <w:i/>
                                                  <w:iCs/>
                                                  <w:sz w:val="20"/>
                                                  <w:szCs w:val="20"/>
                                                </w:rPr>
                                                <w:t>“I will maintain the tree seedlings in a good way and expect to earn a good livelihood….”</w:t>
                                              </w:r>
                                            </w:p>
                                            <w:p w14:paraId="406BEEB7" w14:textId="77777777" w:rsidR="00221595" w:rsidRPr="00E17DF1" w:rsidRDefault="00221595" w:rsidP="00221595">
                                              <w:pPr>
                                                <w:rPr>
                                                  <w:i/>
                                                  <w:iCs/>
                                                  <w:sz w:val="20"/>
                                                  <w:szCs w:val="20"/>
                                                </w:rPr>
                                              </w:pPr>
                                              <w:r w:rsidRPr="00E17DF1">
                                                <w:rPr>
                                                  <w:i/>
                                                  <w:iCs/>
                                                  <w:sz w:val="20"/>
                                                  <w:szCs w:val="20"/>
                                                </w:rPr>
                                                <w:t>Mohamed Ibrahim Aden, active member of Gobweyn community tree nursery committee, here watering tree seedlings.                                  FAO Photo: Mohamed Ali Hassan</w:t>
                                              </w:r>
                                            </w:p>
                                            <w:p w14:paraId="07B1AC5D" w14:textId="77777777" w:rsidR="00221595" w:rsidRPr="00323EEC" w:rsidRDefault="00221595" w:rsidP="00221595">
                                              <w:pPr>
                                                <w:rPr>
                                                  <w:i/>
                                                  <w:iCs/>
                                                  <w:sz w:val="22"/>
                                                  <w:szCs w:val="22"/>
                                                  <w:lang w:val="en-CA"/>
                                                </w:rPr>
                                              </w:pPr>
                                            </w:p>
                                            <w:p w14:paraId="462E2302" w14:textId="77777777" w:rsidR="00221595" w:rsidRPr="00323EEC" w:rsidRDefault="00221595" w:rsidP="00221595">
                                              <w:pPr>
                                                <w:spacing w:after="160" w:line="312" w:lineRule="auto"/>
                                                <w:ind w:left="3600"/>
                                                <w:rPr>
                                                  <w:rFonts w:ascii="Calibri" w:eastAsia="Times New Roman" w:hAnsi="Calibri" w:cs="Times New Roman"/>
                                                  <w:i/>
                                                  <w:iCs/>
                                                  <w:sz w:val="21"/>
                                                  <w:szCs w:val="21"/>
                                                  <w:lang w:eastAsia="en-US"/>
                                                </w:rPr>
                                              </w:pPr>
                                              <w:r w:rsidRPr="00323EEC">
                                                <w:rPr>
                                                  <w:rFonts w:ascii="Calibri" w:eastAsia="Times New Roman" w:hAnsi="Calibri" w:cs="Times New Roman"/>
                                                  <w:i/>
                                                  <w:iCs/>
                                                  <w:noProof/>
                                                  <w:sz w:val="21"/>
                                                  <w:szCs w:val="21"/>
                                                  <w:lang w:eastAsia="en-US"/>
                                                </w:rPr>
                                                <w:t xml:space="preserve">           </w:t>
                                              </w:r>
                                              <w:r w:rsidRPr="00323EEC">
                                                <w:rPr>
                                                  <w:i/>
                                                  <w:iCs/>
                                                  <w:sz w:val="16"/>
                                                  <w:szCs w:val="16"/>
                                                  <w:lang w:val="en-CA"/>
                                                </w:rPr>
                                                <w:t>F</w:t>
                                              </w:r>
                                              <w:r w:rsidRPr="00323EEC">
                                                <w:rPr>
                                                  <w:rFonts w:ascii="Calibri" w:eastAsia="Times New Roman" w:hAnsi="Calibri" w:cs="Times New Roman"/>
                                                  <w:i/>
                                                  <w:iCs/>
                                                  <w:noProof/>
                                                  <w:sz w:val="21"/>
                                                  <w:szCs w:val="21"/>
                                                  <w:lang w:eastAsia="en-US"/>
                                                </w:rPr>
                                                <w:t>A</w:t>
                                              </w:r>
                                              <w:r w:rsidRPr="00323EEC">
                                                <w:rPr>
                                                  <w:i/>
                                                  <w:iCs/>
                                                  <w:sz w:val="22"/>
                                                  <w:szCs w:val="22"/>
                                                  <w:lang w:val="en-CA"/>
                                                </w:rPr>
                                                <w:t>O</w:t>
                                              </w:r>
                                              <w:r w:rsidRPr="00323EEC">
                                                <w:rPr>
                                                  <w:rFonts w:ascii="Calibri" w:eastAsia="Times New Roman" w:hAnsi="Calibri" w:cs="Times New Roman"/>
                                                  <w:i/>
                                                  <w:iCs/>
                                                  <w:noProof/>
                                                  <w:sz w:val="21"/>
                                                  <w:szCs w:val="21"/>
                                                  <w:lang w:eastAsia="en-US"/>
                                                </w:rPr>
                                                <w:t xml:space="preserve"> photo credits: Mohamed Ali Hassan</w:t>
                                              </w:r>
                                            </w:p>
                                            <w:p w14:paraId="7301D88B" w14:textId="77777777" w:rsidR="00221595" w:rsidRPr="00BD54BA" w:rsidRDefault="00221595" w:rsidP="00221595">
                                              <w:pPr>
                                                <w:rPr>
                                                  <w:i/>
                                                  <w:iCs/>
                                                  <w:sz w:val="16"/>
                                                  <w:szCs w:val="16"/>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1D2CB" id="Text Box 3" o:spid="_x0000_s1027" type="#_x0000_t202" style="position:absolute;left:0;text-align:left;margin-left:250.3pt;margin-top:23.6pt;width:105.75pt;height:24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" fillcolor="white [3201]" strokeweight=".5pt">
                                  <v:path arrowok="t"/>
                                  <v:textbox>
                                    <w:txbxContent>
                                      <w:p w14:paraId="0EE8288F" w14:textId="77777777" w:rsidR="00221595" w:rsidRDefault="00221595" w:rsidP="00221595">
                                        <w:pPr>
                                          <w:rPr>
                                            <w:i/>
                                            <w:iCs/>
                                            <w:sz w:val="20"/>
                                            <w:szCs w:val="20"/>
                                          </w:rPr>
                                        </w:pPr>
                                      </w:p>
                                      <w:p w14:paraId="7A6C1E6E" w14:textId="77777777" w:rsidR="00221595" w:rsidRDefault="00221595" w:rsidP="00221595">
                                        <w:pPr>
                                          <w:rPr>
                                            <w:i/>
                                            <w:iCs/>
                                            <w:sz w:val="20"/>
                                            <w:szCs w:val="20"/>
                                          </w:rPr>
                                        </w:pPr>
                                      </w:p>
                                      <w:p w14:paraId="2555185F" w14:textId="77777777" w:rsidR="00221595" w:rsidRDefault="00221595" w:rsidP="00221595">
                                        <w:pPr>
                                          <w:rPr>
                                            <w:i/>
                                            <w:iCs/>
                                            <w:sz w:val="20"/>
                                            <w:szCs w:val="20"/>
                                          </w:rPr>
                                        </w:pPr>
                                      </w:p>
                                      <w:p w14:paraId="03138C00" w14:textId="77777777" w:rsidR="00221595" w:rsidRDefault="00221595" w:rsidP="00221595">
                                        <w:pPr>
                                          <w:rPr>
                                            <w:i/>
                                            <w:iCs/>
                                            <w:sz w:val="20"/>
                                            <w:szCs w:val="20"/>
                                          </w:rPr>
                                        </w:pPr>
                                      </w:p>
                                      <w:p w14:paraId="08DA794B" w14:textId="4C94C9EE" w:rsidR="00221595" w:rsidRPr="00E17DF1" w:rsidRDefault="00221595" w:rsidP="00221595">
                                        <w:pPr>
                                          <w:rPr>
                                            <w:i/>
                                            <w:iCs/>
                                            <w:sz w:val="20"/>
                                            <w:szCs w:val="20"/>
                                          </w:rPr>
                                        </w:pPr>
                                        <w:r w:rsidRPr="00E17DF1">
                                          <w:rPr>
                                            <w:i/>
                                            <w:iCs/>
                                            <w:sz w:val="20"/>
                                            <w:szCs w:val="20"/>
                                          </w:rPr>
                                          <w:t>“I will maintain the tree seedlings in a good way and expect to earn a good livelihood….”</w:t>
                                        </w:r>
                                      </w:p>
                                      <w:p w14:paraId="406BEEB7" w14:textId="77777777" w:rsidR="00221595" w:rsidRPr="00E17DF1" w:rsidRDefault="00221595" w:rsidP="00221595">
                                        <w:pPr>
                                          <w:rPr>
                                            <w:i/>
                                            <w:iCs/>
                                            <w:sz w:val="20"/>
                                            <w:szCs w:val="20"/>
                                          </w:rPr>
                                        </w:pPr>
                                        <w:r w:rsidRPr="00E17DF1">
                                          <w:rPr>
                                            <w:i/>
                                            <w:iCs/>
                                            <w:sz w:val="20"/>
                                            <w:szCs w:val="20"/>
                                          </w:rPr>
                                          <w:t>Mohamed Ibrahim Aden, active member of Gobweyn community tree nursery committee, here watering tree seedlings.                                  FAO Photo: Mohamed Ali Hassan</w:t>
                                        </w:r>
                                      </w:p>
                                      <w:p w14:paraId="07B1AC5D" w14:textId="77777777" w:rsidR="00221595" w:rsidRPr="00323EEC" w:rsidRDefault="00221595" w:rsidP="00221595">
                                        <w:pPr>
                                          <w:rPr>
                                            <w:i/>
                                            <w:iCs/>
                                            <w:sz w:val="22"/>
                                            <w:szCs w:val="22"/>
                                            <w:lang w:val="en-CA"/>
                                          </w:rPr>
                                        </w:pPr>
                                      </w:p>
                                      <w:p w14:paraId="462E2302" w14:textId="77777777" w:rsidR="00221595" w:rsidRPr="00323EEC" w:rsidRDefault="00221595" w:rsidP="00221595">
                                        <w:pPr>
                                          <w:spacing w:after="160" w:line="312" w:lineRule="auto"/>
                                          <w:ind w:left="3600"/>
                                          <w:rPr>
                                            <w:rFonts w:ascii="Calibri" w:eastAsia="Times New Roman" w:hAnsi="Calibri" w:cs="Times New Roman"/>
                                            <w:i/>
                                            <w:iCs/>
                                            <w:sz w:val="21"/>
                                            <w:szCs w:val="21"/>
                                            <w:lang w:eastAsia="en-US"/>
                                          </w:rPr>
                                        </w:pPr>
                                        <w:r w:rsidRPr="00323EEC">
                                          <w:rPr>
                                            <w:rFonts w:ascii="Calibri" w:eastAsia="Times New Roman" w:hAnsi="Calibri" w:cs="Times New Roman"/>
                                            <w:i/>
                                            <w:iCs/>
                                            <w:noProof/>
                                            <w:sz w:val="21"/>
                                            <w:szCs w:val="21"/>
                                            <w:lang w:eastAsia="en-US"/>
                                          </w:rPr>
                                          <w:t xml:space="preserve">           </w:t>
                                        </w:r>
                                        <w:r w:rsidRPr="00323EEC">
                                          <w:rPr>
                                            <w:i/>
                                            <w:iCs/>
                                            <w:sz w:val="16"/>
                                            <w:szCs w:val="16"/>
                                            <w:lang w:val="en-CA"/>
                                          </w:rPr>
                                          <w:t>F</w:t>
                                        </w:r>
                                        <w:r w:rsidRPr="00323EEC">
                                          <w:rPr>
                                            <w:rFonts w:ascii="Calibri" w:eastAsia="Times New Roman" w:hAnsi="Calibri" w:cs="Times New Roman"/>
                                            <w:i/>
                                            <w:iCs/>
                                            <w:noProof/>
                                            <w:sz w:val="21"/>
                                            <w:szCs w:val="21"/>
                                            <w:lang w:eastAsia="en-US"/>
                                          </w:rPr>
                                          <w:t>A</w:t>
                                        </w:r>
                                        <w:r w:rsidRPr="00323EEC">
                                          <w:rPr>
                                            <w:i/>
                                            <w:iCs/>
                                            <w:sz w:val="22"/>
                                            <w:szCs w:val="22"/>
                                            <w:lang w:val="en-CA"/>
                                          </w:rPr>
                                          <w:t>O</w:t>
                                        </w:r>
                                        <w:r w:rsidRPr="00323EEC">
                                          <w:rPr>
                                            <w:rFonts w:ascii="Calibri" w:eastAsia="Times New Roman" w:hAnsi="Calibri" w:cs="Times New Roman"/>
                                            <w:i/>
                                            <w:iCs/>
                                            <w:noProof/>
                                            <w:sz w:val="21"/>
                                            <w:szCs w:val="21"/>
                                            <w:lang w:eastAsia="en-US"/>
                                          </w:rPr>
                                          <w:t xml:space="preserve"> photo credits: Mohamed Ali Hassan</w:t>
                                        </w:r>
                                      </w:p>
                                      <w:p w14:paraId="7301D88B" w14:textId="77777777" w:rsidR="00221595" w:rsidRPr="00BD54BA" w:rsidRDefault="00221595" w:rsidP="00221595">
                                        <w:pPr>
                                          <w:rPr>
                                            <w:i/>
                                            <w:iCs/>
                                            <w:sz w:val="16"/>
                                            <w:szCs w:val="16"/>
                                            <w:lang w:val="en-CA"/>
                                          </w:rPr>
                                        </w:pPr>
                                      </w:p>
                                    </w:txbxContent>
                                  </v:textbox>
                                </v:shape>
                              </w:pict>
                            </mc:Fallback>
                          </mc:AlternateContent>
                        </w:r>
                        <w:r w:rsidR="00221595" w:rsidRPr="00447791">
                          <w:rPr>
                            <w:rFonts w:cstheme="minorHAnsi"/>
                            <w:noProof/>
                            <w:sz w:val="22"/>
                            <w:szCs w:val="22"/>
                          </w:rPr>
                          <w:drawing>
                            <wp:anchor distT="0" distB="0" distL="114300" distR="114300" simplePos="0" relativeHeight="251658240" behindDoc="1" locked="0" layoutInCell="1" allowOverlap="1" wp14:anchorId="09D29D85" wp14:editId="2807392A">
                              <wp:simplePos x="0" y="0"/>
                              <wp:positionH relativeFrom="column">
                                <wp:posOffset>-20955</wp:posOffset>
                              </wp:positionH>
                              <wp:positionV relativeFrom="paragraph">
                                <wp:posOffset>249555</wp:posOffset>
                              </wp:positionV>
                              <wp:extent cx="3202305" cy="3067050"/>
                              <wp:effectExtent l="0" t="0" r="0" b="0"/>
                              <wp:wrapSquare wrapText="bothSides"/>
                              <wp:docPr id="16" name="Picture 5" descr="20210911_114811photos of moham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20210911_114811photos of mohamed 3.jpg"/>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202305" cy="3067050"/>
                                      </a:xfrm>
                                      <a:prstGeom prst="rect">
                                        <a:avLst/>
                                      </a:prstGeom>
                                    </pic:spPr>
                                  </pic:pic>
                                </a:graphicData>
                              </a:graphic>
                              <wp14:sizeRelH relativeFrom="page">
                                <wp14:pctWidth>0</wp14:pctWidth>
                              </wp14:sizeRelH>
                              <wp14:sizeRelV relativeFrom="page">
                                <wp14:pctHeight>0</wp14:pctHeight>
                              </wp14:sizeRelV>
                            </wp:anchor>
                          </w:drawing>
                        </w:r>
                      </w:p>
                      <w:p w14:paraId="06637C5F" w14:textId="25F41A8A" w:rsidR="00221595" w:rsidRPr="00447791" w:rsidRDefault="00221595" w:rsidP="00221595">
                        <w:pPr>
                          <w:rPr>
                            <w:rFonts w:cstheme="minorHAnsi"/>
                            <w:i/>
                            <w:iCs/>
                            <w:color w:val="ED7D31" w:themeColor="accent2"/>
                            <w:sz w:val="22"/>
                            <w:szCs w:val="22"/>
                          </w:rPr>
                        </w:pPr>
                        <w:r w:rsidRPr="00447791">
                          <w:rPr>
                            <w:rFonts w:cstheme="minorHAnsi"/>
                            <w:color w:val="ED7D31" w:themeColor="accent2"/>
                            <w:sz w:val="22"/>
                            <w:szCs w:val="22"/>
                          </w:rPr>
                          <w:t xml:space="preserve">                                                                 </w:t>
                        </w:r>
                      </w:p>
                    </w:tc>
                    <w:tc>
                      <w:tcPr>
                        <w:tcW w:w="3971" w:type="dxa"/>
                        <w:tcBorders>
                          <w:top w:val="nil"/>
                          <w:left w:val="nil"/>
                          <w:bottom w:val="nil"/>
                          <w:right w:val="nil"/>
                        </w:tcBorders>
                      </w:tcPr>
                      <w:p w14:paraId="31A6F40C" w14:textId="0A082A76" w:rsidR="00221595" w:rsidRPr="00447791" w:rsidRDefault="00221595" w:rsidP="00221595">
                        <w:pPr>
                          <w:rPr>
                            <w:rFonts w:eastAsia="Times New Roman" w:cstheme="minorHAnsi"/>
                            <w:bCs/>
                            <w:sz w:val="22"/>
                            <w:szCs w:val="22"/>
                          </w:rPr>
                        </w:pPr>
                      </w:p>
                      <w:p w14:paraId="6CED384A" w14:textId="77777777" w:rsidR="00221595" w:rsidRPr="00447791" w:rsidRDefault="00221595" w:rsidP="00221595">
                        <w:pPr>
                          <w:rPr>
                            <w:rFonts w:eastAsia="Times New Roman" w:cstheme="minorHAnsi"/>
                            <w:sz w:val="22"/>
                            <w:szCs w:val="22"/>
                          </w:rPr>
                        </w:pPr>
                      </w:p>
                      <w:p w14:paraId="6395571B" w14:textId="02694EDE" w:rsidR="00221595" w:rsidRPr="00447791" w:rsidRDefault="00221595" w:rsidP="00221595">
                        <w:pPr>
                          <w:rPr>
                            <w:rFonts w:eastAsia="Times New Roman" w:cstheme="minorHAnsi"/>
                            <w:sz w:val="22"/>
                            <w:szCs w:val="22"/>
                          </w:rPr>
                        </w:pPr>
                      </w:p>
                      <w:p w14:paraId="733B9A1F" w14:textId="0245EAC2" w:rsidR="00221595" w:rsidRPr="00447791" w:rsidRDefault="00221595" w:rsidP="00221595">
                        <w:pPr>
                          <w:rPr>
                            <w:rFonts w:eastAsia="Times New Roman" w:cstheme="minorHAnsi"/>
                            <w:sz w:val="22"/>
                            <w:szCs w:val="22"/>
                          </w:rPr>
                        </w:pPr>
                      </w:p>
                      <w:p w14:paraId="50948601" w14:textId="77777777" w:rsidR="00221595" w:rsidRPr="00447791" w:rsidRDefault="00221595" w:rsidP="00221595">
                        <w:pPr>
                          <w:rPr>
                            <w:rFonts w:eastAsia="Times New Roman" w:cstheme="minorHAnsi"/>
                            <w:sz w:val="22"/>
                            <w:szCs w:val="22"/>
                          </w:rPr>
                        </w:pPr>
                      </w:p>
                      <w:p w14:paraId="6CE5C02F" w14:textId="77777777" w:rsidR="00221595" w:rsidRPr="00447791" w:rsidRDefault="00221595" w:rsidP="00221595">
                        <w:pPr>
                          <w:rPr>
                            <w:rFonts w:eastAsia="Times New Roman" w:cstheme="minorHAnsi"/>
                            <w:sz w:val="22"/>
                            <w:szCs w:val="22"/>
                          </w:rPr>
                        </w:pPr>
                      </w:p>
                      <w:p w14:paraId="450AB386" w14:textId="77777777" w:rsidR="00221595" w:rsidRPr="00447791" w:rsidRDefault="00221595" w:rsidP="00221595">
                        <w:pPr>
                          <w:rPr>
                            <w:rFonts w:eastAsia="Times New Roman" w:cstheme="minorHAnsi"/>
                            <w:sz w:val="22"/>
                            <w:szCs w:val="22"/>
                          </w:rPr>
                        </w:pPr>
                      </w:p>
                      <w:p w14:paraId="4695FD9C" w14:textId="77777777" w:rsidR="00221595" w:rsidRPr="00447791" w:rsidRDefault="00221595" w:rsidP="00221595">
                        <w:pPr>
                          <w:rPr>
                            <w:rFonts w:eastAsia="Times New Roman" w:cstheme="minorHAnsi"/>
                            <w:sz w:val="22"/>
                            <w:szCs w:val="22"/>
                          </w:rPr>
                        </w:pPr>
                      </w:p>
                      <w:p w14:paraId="032F3306" w14:textId="77777777" w:rsidR="00221595" w:rsidRPr="00447791" w:rsidRDefault="00221595" w:rsidP="00221595">
                        <w:pPr>
                          <w:rPr>
                            <w:rFonts w:eastAsia="Times New Roman" w:cstheme="minorHAnsi"/>
                            <w:sz w:val="22"/>
                            <w:szCs w:val="22"/>
                          </w:rPr>
                        </w:pPr>
                      </w:p>
                      <w:p w14:paraId="44C52F7E" w14:textId="77777777" w:rsidR="00221595" w:rsidRPr="00447791" w:rsidRDefault="00221595" w:rsidP="00221595">
                        <w:pPr>
                          <w:rPr>
                            <w:rFonts w:eastAsia="Times New Roman" w:cstheme="minorHAnsi"/>
                            <w:sz w:val="22"/>
                            <w:szCs w:val="22"/>
                          </w:rPr>
                        </w:pPr>
                      </w:p>
                      <w:p w14:paraId="5BBBC519" w14:textId="77777777" w:rsidR="00221595" w:rsidRPr="00447791" w:rsidRDefault="00221595" w:rsidP="00221595">
                        <w:pPr>
                          <w:rPr>
                            <w:rFonts w:eastAsia="Times New Roman" w:cstheme="minorHAnsi"/>
                            <w:sz w:val="22"/>
                            <w:szCs w:val="22"/>
                          </w:rPr>
                        </w:pPr>
                      </w:p>
                      <w:p w14:paraId="4D853622" w14:textId="06C9F219" w:rsidR="00221595" w:rsidRPr="00447791" w:rsidRDefault="00221595" w:rsidP="00221595">
                        <w:pPr>
                          <w:rPr>
                            <w:rFonts w:eastAsia="Times New Roman" w:cstheme="minorHAnsi"/>
                            <w:sz w:val="22"/>
                            <w:szCs w:val="22"/>
                          </w:rPr>
                        </w:pPr>
                      </w:p>
                    </w:tc>
                  </w:tr>
                </w:tbl>
                <w:p w14:paraId="076C43E2" w14:textId="77777777" w:rsidR="00221595" w:rsidRPr="00447791" w:rsidRDefault="00221595" w:rsidP="00221595">
                  <w:pPr>
                    <w:rPr>
                      <w:rFonts w:cstheme="minorHAnsi"/>
                      <w:sz w:val="22"/>
                      <w:szCs w:val="22"/>
                    </w:rPr>
                  </w:pPr>
                </w:p>
                <w:p w14:paraId="227B8DE8" w14:textId="77777777" w:rsidR="00221595" w:rsidRPr="00447791" w:rsidRDefault="00221595" w:rsidP="00221595">
                  <w:pPr>
                    <w:rPr>
                      <w:rFonts w:cstheme="minorHAnsi"/>
                      <w:sz w:val="22"/>
                      <w:szCs w:val="22"/>
                    </w:rPr>
                  </w:pPr>
                </w:p>
                <w:p w14:paraId="063DBC5B" w14:textId="77777777" w:rsidR="00221595" w:rsidRPr="00447791" w:rsidRDefault="00221595" w:rsidP="00221595">
                  <w:pPr>
                    <w:rPr>
                      <w:rFonts w:cstheme="minorHAnsi"/>
                      <w:sz w:val="22"/>
                      <w:szCs w:val="22"/>
                    </w:rPr>
                  </w:pPr>
                </w:p>
                <w:p w14:paraId="1C08A471" w14:textId="77777777" w:rsidR="00221595" w:rsidRPr="00447791" w:rsidRDefault="00221595" w:rsidP="00221595">
                  <w:pPr>
                    <w:rPr>
                      <w:rFonts w:cstheme="minorHAnsi"/>
                      <w:color w:val="0563C1" w:themeColor="hyperlink"/>
                      <w:sz w:val="22"/>
                      <w:szCs w:val="22"/>
                      <w:u w:val="single"/>
                    </w:rPr>
                  </w:pPr>
                </w:p>
                <w:p w14:paraId="77CA5D96" w14:textId="278C8C07" w:rsidR="00DF079A" w:rsidRPr="00447791" w:rsidRDefault="00DF079A" w:rsidP="00475696">
                  <w:pPr>
                    <w:jc w:val="both"/>
                    <w:rPr>
                      <w:rFonts w:cstheme="minorHAnsi"/>
                      <w:sz w:val="22"/>
                      <w:szCs w:val="22"/>
                    </w:rPr>
                  </w:pPr>
                  <w:r w:rsidRPr="00447791">
                    <w:rPr>
                      <w:rFonts w:cstheme="minorHAnsi"/>
                      <w:iCs/>
                      <w:noProof/>
                      <w:sz w:val="22"/>
                      <w:szCs w:val="22"/>
                    </w:rPr>
                    <w:drawing>
                      <wp:inline distT="0" distB="0" distL="0" distR="0" wp14:anchorId="55E4AB27" wp14:editId="10BD3C4B">
                        <wp:extent cx="2832100" cy="29916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3">
                                  <a:extLst>
                                    <a:ext uri="{28A0092B-C50C-407E-A947-70E740481C1C}">
                                      <a14:useLocalDpi xmlns:a14="http://schemas.microsoft.com/office/drawing/2010/main" val="0"/>
                                    </a:ext>
                                  </a:extLst>
                                </a:blip>
                                <a:stretch>
                                  <a:fillRect/>
                                </a:stretch>
                              </pic:blipFill>
                              <pic:spPr>
                                <a:xfrm>
                                  <a:off x="0" y="0"/>
                                  <a:ext cx="2832100" cy="2991635"/>
                                </a:xfrm>
                                <a:prstGeom prst="rect">
                                  <a:avLst/>
                                </a:prstGeom>
                              </pic:spPr>
                            </pic:pic>
                          </a:graphicData>
                        </a:graphic>
                      </wp:inline>
                    </w:drawing>
                  </w:r>
                </w:p>
                <w:p w14:paraId="13A44A8D" w14:textId="77777777" w:rsidR="00DF079A" w:rsidRPr="00447791" w:rsidRDefault="00DF079A" w:rsidP="00475696">
                  <w:pPr>
                    <w:jc w:val="both"/>
                    <w:rPr>
                      <w:rFonts w:cstheme="minorHAnsi"/>
                      <w:sz w:val="22"/>
                      <w:szCs w:val="22"/>
                    </w:rPr>
                  </w:pPr>
                </w:p>
                <w:p w14:paraId="2F56127D" w14:textId="4C07F750" w:rsidR="00DF079A" w:rsidRPr="00447791" w:rsidRDefault="00DF079A" w:rsidP="00475696">
                  <w:pPr>
                    <w:jc w:val="both"/>
                    <w:rPr>
                      <w:rFonts w:cstheme="minorHAnsi"/>
                      <w:sz w:val="22"/>
                      <w:szCs w:val="22"/>
                    </w:rPr>
                  </w:pPr>
                  <w:r w:rsidRPr="00447791">
                    <w:rPr>
                      <w:rFonts w:cstheme="minorHAnsi"/>
                      <w:iCs/>
                      <w:noProof/>
                      <w:sz w:val="22"/>
                      <w:szCs w:val="22"/>
                      <w:u w:val="single"/>
                    </w:rPr>
                    <w:drawing>
                      <wp:inline distT="0" distB="0" distL="0" distR="0" wp14:anchorId="5EE17ED1" wp14:editId="2CCC2C4E">
                        <wp:extent cx="2901577" cy="2400300"/>
                        <wp:effectExtent l="0" t="0" r="0" b="0"/>
                        <wp:docPr id="4" name="Picture 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social media post&#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2981750" cy="2466622"/>
                                </a:xfrm>
                                <a:prstGeom prst="rect">
                                  <a:avLst/>
                                </a:prstGeom>
                              </pic:spPr>
                            </pic:pic>
                          </a:graphicData>
                        </a:graphic>
                      </wp:inline>
                    </w:drawing>
                  </w:r>
                </w:p>
              </w:tc>
            </w:tr>
          </w:tbl>
          <w:p w14:paraId="1BD10D25" w14:textId="2E911F16" w:rsidR="00380EE3" w:rsidRPr="00447791" w:rsidRDefault="00380EE3" w:rsidP="00475696">
            <w:pPr>
              <w:jc w:val="both"/>
              <w:rPr>
                <w:rFonts w:cstheme="minorHAnsi"/>
                <w:sz w:val="22"/>
                <w:szCs w:val="22"/>
              </w:rPr>
            </w:pPr>
          </w:p>
        </w:tc>
      </w:tr>
    </w:tbl>
    <w:p w14:paraId="01C62A16" w14:textId="59F731FA" w:rsidR="00FD3BAB" w:rsidRPr="00447791" w:rsidRDefault="00FD3BAB" w:rsidP="003B6A85">
      <w:pPr>
        <w:rPr>
          <w:rFonts w:cstheme="minorHAnsi"/>
          <w:b/>
          <w:bCs/>
          <w:color w:val="009EDB"/>
          <w:sz w:val="22"/>
          <w:szCs w:val="22"/>
        </w:rPr>
      </w:pPr>
    </w:p>
    <w:sectPr w:rsidR="00FD3BAB" w:rsidRPr="00447791" w:rsidSect="005A2892">
      <w:footerReference w:type="default" r:id="rId115"/>
      <w:pgSz w:w="11906" w:h="16838" w:code="9"/>
      <w:pgMar w:top="993"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4719A" w14:textId="77777777" w:rsidR="00F168C5" w:rsidRDefault="00F168C5" w:rsidP="00D720EE">
      <w:r>
        <w:separator/>
      </w:r>
    </w:p>
  </w:endnote>
  <w:endnote w:type="continuationSeparator" w:id="0">
    <w:p w14:paraId="0F6E625D" w14:textId="77777777" w:rsidR="00F168C5" w:rsidRDefault="00F168C5" w:rsidP="00D7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759120"/>
      <w:docPartObj>
        <w:docPartGallery w:val="Page Numbers (Bottom of Page)"/>
        <w:docPartUnique/>
      </w:docPartObj>
    </w:sdtPr>
    <w:sdtContent>
      <w:p w14:paraId="0157FF3A" w14:textId="63224E2A" w:rsidR="00C97009" w:rsidRDefault="00C97009">
        <w:pPr>
          <w:pStyle w:val="Footer"/>
          <w:jc w:val="right"/>
        </w:pPr>
        <w:r w:rsidRPr="00C97009">
          <w:rPr>
            <w:rFonts w:ascii="Roboto" w:hAnsi="Roboto"/>
            <w:sz w:val="16"/>
            <w:szCs w:val="16"/>
          </w:rPr>
          <w:fldChar w:fldCharType="begin"/>
        </w:r>
        <w:r w:rsidRPr="00C97009">
          <w:rPr>
            <w:rFonts w:ascii="Roboto" w:hAnsi="Roboto"/>
            <w:sz w:val="16"/>
            <w:szCs w:val="16"/>
          </w:rPr>
          <w:instrText>PAGE   \* MERGEFORMAT</w:instrText>
        </w:r>
        <w:r w:rsidRPr="00C97009">
          <w:rPr>
            <w:rFonts w:ascii="Roboto" w:hAnsi="Roboto"/>
            <w:sz w:val="16"/>
            <w:szCs w:val="16"/>
          </w:rPr>
          <w:fldChar w:fldCharType="separate"/>
        </w:r>
        <w:r w:rsidRPr="00C97009">
          <w:rPr>
            <w:rFonts w:ascii="Roboto" w:hAnsi="Roboto"/>
            <w:sz w:val="16"/>
            <w:szCs w:val="16"/>
            <w:lang w:val="fr-FR"/>
          </w:rPr>
          <w:t>2</w:t>
        </w:r>
        <w:r w:rsidRPr="00C97009">
          <w:rPr>
            <w:rFonts w:ascii="Roboto" w:hAnsi="Roboto"/>
            <w:sz w:val="16"/>
            <w:szCs w:val="16"/>
          </w:rPr>
          <w:fldChar w:fldCharType="end"/>
        </w:r>
      </w:p>
    </w:sdtContent>
  </w:sdt>
  <w:p w14:paraId="7050FCBA" w14:textId="0F6C9ED0" w:rsidR="00C97009" w:rsidRPr="005671FC" w:rsidRDefault="00DC6510">
    <w:pPr>
      <w:pStyle w:val="Footer"/>
      <w:rPr>
        <w:rFonts w:asciiTheme="majorHAnsi" w:hAnsiTheme="majorHAnsi" w:cstheme="majorHAnsi"/>
        <w:sz w:val="18"/>
        <w:szCs w:val="18"/>
      </w:rPr>
    </w:pPr>
    <w:r w:rsidRPr="005671FC">
      <w:rPr>
        <w:rFonts w:asciiTheme="majorHAnsi" w:hAnsiTheme="majorHAnsi" w:cstheme="majorHAnsi"/>
        <w:sz w:val="18"/>
        <w:szCs w:val="18"/>
      </w:rPr>
      <w:t>UN Somalia Joint Fund – Progress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316B3" w14:textId="77777777" w:rsidR="00F168C5" w:rsidRDefault="00F168C5" w:rsidP="00D720EE">
      <w:r>
        <w:separator/>
      </w:r>
    </w:p>
  </w:footnote>
  <w:footnote w:type="continuationSeparator" w:id="0">
    <w:p w14:paraId="23315FF8" w14:textId="77777777" w:rsidR="00F168C5" w:rsidRDefault="00F168C5" w:rsidP="00D72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FD0"/>
      </v:shape>
    </w:pict>
  </w:numPicBullet>
  <w:abstractNum w:abstractNumId="0" w15:restartNumberingAfterBreak="0">
    <w:nsid w:val="048A55FA"/>
    <w:multiLevelType w:val="hybridMultilevel"/>
    <w:tmpl w:val="5C242678"/>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C3345"/>
    <w:multiLevelType w:val="hybridMultilevel"/>
    <w:tmpl w:val="2160CD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94040"/>
    <w:multiLevelType w:val="hybridMultilevel"/>
    <w:tmpl w:val="209092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52B76"/>
    <w:multiLevelType w:val="hybridMultilevel"/>
    <w:tmpl w:val="FFF630C0"/>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07EC0"/>
    <w:multiLevelType w:val="multilevel"/>
    <w:tmpl w:val="D46A68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945C4"/>
    <w:multiLevelType w:val="multilevel"/>
    <w:tmpl w:val="41DCE91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1E0204"/>
    <w:multiLevelType w:val="hybridMultilevel"/>
    <w:tmpl w:val="170EFD3A"/>
    <w:lvl w:ilvl="0" w:tplc="7F30B2C2">
      <w:numFmt w:val="bullet"/>
      <w:lvlText w:val="•"/>
      <w:lvlJc w:val="left"/>
      <w:pPr>
        <w:ind w:left="720" w:hanging="360"/>
      </w:pPr>
      <w:rPr>
        <w:rFonts w:ascii="Calibri" w:hAnsi="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05409"/>
    <w:multiLevelType w:val="multilevel"/>
    <w:tmpl w:val="3FB69478"/>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0FC948E5"/>
    <w:multiLevelType w:val="hybridMultilevel"/>
    <w:tmpl w:val="7DDE2A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D908BD"/>
    <w:multiLevelType w:val="multilevel"/>
    <w:tmpl w:val="FB2C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C1D8A"/>
    <w:multiLevelType w:val="hybridMultilevel"/>
    <w:tmpl w:val="E6D62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E769CF"/>
    <w:multiLevelType w:val="hybridMultilevel"/>
    <w:tmpl w:val="E2EAB1D8"/>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533B3"/>
    <w:multiLevelType w:val="multilevel"/>
    <w:tmpl w:val="23AE25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346DF3"/>
    <w:multiLevelType w:val="multilevel"/>
    <w:tmpl w:val="B6FC8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444245"/>
    <w:multiLevelType w:val="hybridMultilevel"/>
    <w:tmpl w:val="2FBE17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87CDD"/>
    <w:multiLevelType w:val="hybridMultilevel"/>
    <w:tmpl w:val="FA3214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EF706A"/>
    <w:multiLevelType w:val="multilevel"/>
    <w:tmpl w:val="E54C35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435171"/>
    <w:multiLevelType w:val="hybridMultilevel"/>
    <w:tmpl w:val="57DCF0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1C3554"/>
    <w:multiLevelType w:val="multilevel"/>
    <w:tmpl w:val="2A9E3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CAE72DF"/>
    <w:multiLevelType w:val="multilevel"/>
    <w:tmpl w:val="2ED29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0C7240"/>
    <w:multiLevelType w:val="multilevel"/>
    <w:tmpl w:val="BD9463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0B27D8"/>
    <w:multiLevelType w:val="hybridMultilevel"/>
    <w:tmpl w:val="86084C0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F3B426C"/>
    <w:multiLevelType w:val="hybridMultilevel"/>
    <w:tmpl w:val="BD0646A6"/>
    <w:lvl w:ilvl="0" w:tplc="0F1AA986">
      <w:start w:val="1"/>
      <w:numFmt w:val="bullet"/>
      <w:lvlText w:val="•"/>
      <w:lvlJc w:val="left"/>
      <w:pPr>
        <w:ind w:left="720" w:hanging="36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6A6E3A"/>
    <w:multiLevelType w:val="hybridMultilevel"/>
    <w:tmpl w:val="F9EEB3DA"/>
    <w:lvl w:ilvl="0" w:tplc="40FEC982">
      <w:start w:val="69"/>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1C249F4"/>
    <w:multiLevelType w:val="hybridMultilevel"/>
    <w:tmpl w:val="AB6A76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35588F"/>
    <w:multiLevelType w:val="hybridMultilevel"/>
    <w:tmpl w:val="67081344"/>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0F1CA1"/>
    <w:multiLevelType w:val="multilevel"/>
    <w:tmpl w:val="1E760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7768A0"/>
    <w:multiLevelType w:val="multilevel"/>
    <w:tmpl w:val="2D36DF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7730E2F"/>
    <w:multiLevelType w:val="multilevel"/>
    <w:tmpl w:val="92DEF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92500C"/>
    <w:multiLevelType w:val="hybridMultilevel"/>
    <w:tmpl w:val="67187ABE"/>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BB1E78"/>
    <w:multiLevelType w:val="hybridMultilevel"/>
    <w:tmpl w:val="3F18F5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2553A0"/>
    <w:multiLevelType w:val="hybridMultilevel"/>
    <w:tmpl w:val="1ED2CAEE"/>
    <w:lvl w:ilvl="0" w:tplc="7F30B2C2">
      <w:numFmt w:val="bullet"/>
      <w:lvlText w:val="•"/>
      <w:lvlJc w:val="left"/>
      <w:pPr>
        <w:ind w:left="360" w:hanging="360"/>
      </w:pPr>
      <w:rPr>
        <w:rFonts w:ascii="Calibri" w:hAnsi="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C31297"/>
    <w:multiLevelType w:val="multilevel"/>
    <w:tmpl w:val="D8A6DF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5B251F"/>
    <w:multiLevelType w:val="hybridMultilevel"/>
    <w:tmpl w:val="B34E55BE"/>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9038B5"/>
    <w:multiLevelType w:val="multilevel"/>
    <w:tmpl w:val="8FE6EA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9F413A"/>
    <w:multiLevelType w:val="multilevel"/>
    <w:tmpl w:val="17149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312223"/>
    <w:multiLevelType w:val="multilevel"/>
    <w:tmpl w:val="9938A9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830368C"/>
    <w:multiLevelType w:val="hybridMultilevel"/>
    <w:tmpl w:val="FDB48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4E233D"/>
    <w:multiLevelType w:val="hybridMultilevel"/>
    <w:tmpl w:val="2A962340"/>
    <w:lvl w:ilvl="0" w:tplc="7F30B2C2">
      <w:numFmt w:val="bullet"/>
      <w:lvlText w:val="•"/>
      <w:lvlJc w:val="left"/>
      <w:pPr>
        <w:ind w:left="720" w:hanging="360"/>
      </w:pPr>
      <w:rPr>
        <w:rFonts w:ascii="Calibri" w:hAnsi="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9C087A"/>
    <w:multiLevelType w:val="multilevel"/>
    <w:tmpl w:val="E0581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900"/>
        </w:tabs>
        <w:ind w:left="90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BCE1C7D"/>
    <w:multiLevelType w:val="hybridMultilevel"/>
    <w:tmpl w:val="45C4C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0315A97"/>
    <w:multiLevelType w:val="multilevel"/>
    <w:tmpl w:val="18168D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2476FD"/>
    <w:multiLevelType w:val="multilevel"/>
    <w:tmpl w:val="1116DF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E4732F"/>
    <w:multiLevelType w:val="multilevel"/>
    <w:tmpl w:val="CF5EE8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heme="minorHAnsi" w:eastAsiaTheme="minorHAnsi" w:hAnsiTheme="minorHAnsi" w:cstheme="minorBidi"/>
        <w:sz w:val="20"/>
      </w:rPr>
    </w:lvl>
    <w:lvl w:ilvl="2">
      <w:start w:val="1"/>
      <w:numFmt w:val="bullet"/>
      <w:lvlText w:val=""/>
      <w:lvlJc w:val="left"/>
      <w:pPr>
        <w:tabs>
          <w:tab w:val="num" w:pos="1620"/>
        </w:tabs>
        <w:ind w:left="162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FA3AF1"/>
    <w:multiLevelType w:val="multilevel"/>
    <w:tmpl w:val="B518CF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8C39F7"/>
    <w:multiLevelType w:val="hybridMultilevel"/>
    <w:tmpl w:val="E15411D4"/>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192221"/>
    <w:multiLevelType w:val="multilevel"/>
    <w:tmpl w:val="2E64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B86469"/>
    <w:multiLevelType w:val="multilevel"/>
    <w:tmpl w:val="B96260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E223A4"/>
    <w:multiLevelType w:val="multilevel"/>
    <w:tmpl w:val="2A9A9E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306431"/>
    <w:multiLevelType w:val="hybridMultilevel"/>
    <w:tmpl w:val="15ACA520"/>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BD016D"/>
    <w:multiLevelType w:val="multilevel"/>
    <w:tmpl w:val="B6EC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303823"/>
    <w:multiLevelType w:val="hybridMultilevel"/>
    <w:tmpl w:val="8FCAD962"/>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1509EE"/>
    <w:multiLevelType w:val="multilevel"/>
    <w:tmpl w:val="452AAF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E828BC"/>
    <w:multiLevelType w:val="multilevel"/>
    <w:tmpl w:val="E6BC65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6610E4"/>
    <w:multiLevelType w:val="multilevel"/>
    <w:tmpl w:val="7182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5D1A74"/>
    <w:multiLevelType w:val="multilevel"/>
    <w:tmpl w:val="FA563E4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9D2B2D"/>
    <w:multiLevelType w:val="multilevel"/>
    <w:tmpl w:val="56FA28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65A0AF2"/>
    <w:multiLevelType w:val="multilevel"/>
    <w:tmpl w:val="50321C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7081525"/>
    <w:multiLevelType w:val="hybridMultilevel"/>
    <w:tmpl w:val="ABD23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9751CA9"/>
    <w:multiLevelType w:val="hybridMultilevel"/>
    <w:tmpl w:val="7090E57C"/>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6C1046"/>
    <w:multiLevelType w:val="multilevel"/>
    <w:tmpl w:val="207EC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C6B43AB"/>
    <w:multiLevelType w:val="multilevel"/>
    <w:tmpl w:val="86B2D5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2" w15:restartNumberingAfterBreak="0">
    <w:nsid w:val="5EBB08EF"/>
    <w:multiLevelType w:val="hybridMultilevel"/>
    <w:tmpl w:val="BC466F40"/>
    <w:lvl w:ilvl="0" w:tplc="687CFE70">
      <w:start w:val="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0E6112"/>
    <w:multiLevelType w:val="hybridMultilevel"/>
    <w:tmpl w:val="13A85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5745B3"/>
    <w:multiLevelType w:val="multilevel"/>
    <w:tmpl w:val="5492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835A05"/>
    <w:multiLevelType w:val="hybridMultilevel"/>
    <w:tmpl w:val="5BE6DE06"/>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AE43E8"/>
    <w:multiLevelType w:val="multilevel"/>
    <w:tmpl w:val="AA7CC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890"/>
        </w:tabs>
        <w:ind w:left="189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17C1645"/>
    <w:multiLevelType w:val="hybridMultilevel"/>
    <w:tmpl w:val="39C478F4"/>
    <w:lvl w:ilvl="0" w:tplc="40FEC982">
      <w:start w:val="69"/>
      <w:numFmt w:val="bullet"/>
      <w:lvlText w:val="-"/>
      <w:lvlJc w:val="left"/>
      <w:pPr>
        <w:ind w:left="45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25016C"/>
    <w:multiLevelType w:val="hybridMultilevel"/>
    <w:tmpl w:val="6D9C8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65E1427D"/>
    <w:multiLevelType w:val="multilevel"/>
    <w:tmpl w:val="EE54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A4E7B36"/>
    <w:multiLevelType w:val="hybridMultilevel"/>
    <w:tmpl w:val="21ECAEC4"/>
    <w:lvl w:ilvl="0" w:tplc="3EBE7C92">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D30D56"/>
    <w:multiLevelType w:val="multilevel"/>
    <w:tmpl w:val="8744D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6315F2"/>
    <w:multiLevelType w:val="multilevel"/>
    <w:tmpl w:val="51BC1F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ECE2965"/>
    <w:multiLevelType w:val="multilevel"/>
    <w:tmpl w:val="6CF6B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26731CE"/>
    <w:multiLevelType w:val="multilevel"/>
    <w:tmpl w:val="BC520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2BC7376"/>
    <w:multiLevelType w:val="multilevel"/>
    <w:tmpl w:val="8F702F5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F5612B"/>
    <w:multiLevelType w:val="multilevel"/>
    <w:tmpl w:val="F19A45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39D2735"/>
    <w:multiLevelType w:val="hybridMultilevel"/>
    <w:tmpl w:val="88AE12FA"/>
    <w:lvl w:ilvl="0" w:tplc="40FEC982">
      <w:start w:val="6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6F200A3"/>
    <w:multiLevelType w:val="multilevel"/>
    <w:tmpl w:val="3F8EA6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80E0AA3"/>
    <w:multiLevelType w:val="multilevel"/>
    <w:tmpl w:val="6D747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810"/>
        </w:tabs>
        <w:ind w:left="81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8BC15BE"/>
    <w:multiLevelType w:val="multilevel"/>
    <w:tmpl w:val="8F2AE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D1B4536"/>
    <w:multiLevelType w:val="hybridMultilevel"/>
    <w:tmpl w:val="FBE08DD0"/>
    <w:lvl w:ilvl="0" w:tplc="7F30B2C2">
      <w:numFmt w:val="bullet"/>
      <w:lvlText w:val="•"/>
      <w:lvlJc w:val="left"/>
      <w:pPr>
        <w:ind w:left="720" w:hanging="360"/>
      </w:pPr>
      <w:rPr>
        <w:rFonts w:ascii="Calibri" w:hAnsi="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3A5650"/>
    <w:multiLevelType w:val="hybridMultilevel"/>
    <w:tmpl w:val="1610D4E2"/>
    <w:lvl w:ilvl="0" w:tplc="687CFE70">
      <w:start w:val="4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8B3F8B"/>
    <w:multiLevelType w:val="hybridMultilevel"/>
    <w:tmpl w:val="0EBC94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FA65E26"/>
    <w:multiLevelType w:val="multilevel"/>
    <w:tmpl w:val="212878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419465">
    <w:abstractNumId w:val="10"/>
  </w:num>
  <w:num w:numId="2" w16cid:durableId="1926986698">
    <w:abstractNumId w:val="44"/>
  </w:num>
  <w:num w:numId="3" w16cid:durableId="60173981">
    <w:abstractNumId w:val="71"/>
  </w:num>
  <w:num w:numId="4" w16cid:durableId="2045982477">
    <w:abstractNumId w:val="40"/>
  </w:num>
  <w:num w:numId="5" w16cid:durableId="1421022674">
    <w:abstractNumId w:val="13"/>
  </w:num>
  <w:num w:numId="6" w16cid:durableId="1461804251">
    <w:abstractNumId w:val="54"/>
  </w:num>
  <w:num w:numId="7" w16cid:durableId="346488874">
    <w:abstractNumId w:val="70"/>
  </w:num>
  <w:num w:numId="8" w16cid:durableId="27948390">
    <w:abstractNumId w:val="24"/>
  </w:num>
  <w:num w:numId="9" w16cid:durableId="625115085">
    <w:abstractNumId w:val="22"/>
  </w:num>
  <w:num w:numId="10" w16cid:durableId="1533303938">
    <w:abstractNumId w:val="29"/>
  </w:num>
  <w:num w:numId="11" w16cid:durableId="552695581">
    <w:abstractNumId w:val="67"/>
  </w:num>
  <w:num w:numId="12" w16cid:durableId="763648389">
    <w:abstractNumId w:val="23"/>
  </w:num>
  <w:num w:numId="13" w16cid:durableId="893203286">
    <w:abstractNumId w:val="32"/>
  </w:num>
  <w:num w:numId="14" w16cid:durableId="1983343521">
    <w:abstractNumId w:val="60"/>
  </w:num>
  <w:num w:numId="15" w16cid:durableId="293339710">
    <w:abstractNumId w:val="64"/>
  </w:num>
  <w:num w:numId="16" w16cid:durableId="551505180">
    <w:abstractNumId w:val="7"/>
  </w:num>
  <w:num w:numId="17" w16cid:durableId="2123912024">
    <w:abstractNumId w:val="74"/>
  </w:num>
  <w:num w:numId="18" w16cid:durableId="146283762">
    <w:abstractNumId w:val="31"/>
  </w:num>
  <w:num w:numId="19" w16cid:durableId="1847743916">
    <w:abstractNumId w:val="9"/>
  </w:num>
  <w:num w:numId="20" w16cid:durableId="1132597673">
    <w:abstractNumId w:val="43"/>
  </w:num>
  <w:num w:numId="21" w16cid:durableId="1195189651">
    <w:abstractNumId w:val="30"/>
  </w:num>
  <w:num w:numId="22" w16cid:durableId="476217342">
    <w:abstractNumId w:val="68"/>
  </w:num>
  <w:num w:numId="23" w16cid:durableId="906691101">
    <w:abstractNumId w:val="21"/>
  </w:num>
  <w:num w:numId="24" w16cid:durableId="1744834395">
    <w:abstractNumId w:val="69"/>
  </w:num>
  <w:num w:numId="25" w16cid:durableId="1194463700">
    <w:abstractNumId w:val="61"/>
  </w:num>
  <w:num w:numId="26" w16cid:durableId="1127550570">
    <w:abstractNumId w:val="39"/>
  </w:num>
  <w:num w:numId="27" w16cid:durableId="1684472034">
    <w:abstractNumId w:val="66"/>
  </w:num>
  <w:num w:numId="28" w16cid:durableId="574095855">
    <w:abstractNumId w:val="50"/>
  </w:num>
  <w:num w:numId="29" w16cid:durableId="2062630562">
    <w:abstractNumId w:val="14"/>
  </w:num>
  <w:num w:numId="30" w16cid:durableId="1359741905">
    <w:abstractNumId w:val="17"/>
  </w:num>
  <w:num w:numId="31" w16cid:durableId="177932564">
    <w:abstractNumId w:val="83"/>
  </w:num>
  <w:num w:numId="32" w16cid:durableId="1426029372">
    <w:abstractNumId w:val="2"/>
  </w:num>
  <w:num w:numId="33" w16cid:durableId="1528256237">
    <w:abstractNumId w:val="15"/>
  </w:num>
  <w:num w:numId="34" w16cid:durableId="1569226630">
    <w:abstractNumId w:val="1"/>
  </w:num>
  <w:num w:numId="35" w16cid:durableId="1956670761">
    <w:abstractNumId w:val="8"/>
  </w:num>
  <w:num w:numId="36" w16cid:durableId="1648582064">
    <w:abstractNumId w:val="79"/>
  </w:num>
  <w:num w:numId="37" w16cid:durableId="1143811402">
    <w:abstractNumId w:val="37"/>
  </w:num>
  <w:num w:numId="38" w16cid:durableId="355930774">
    <w:abstractNumId w:val="56"/>
  </w:num>
  <w:num w:numId="39" w16cid:durableId="821040268">
    <w:abstractNumId w:val="57"/>
  </w:num>
  <w:num w:numId="40" w16cid:durableId="2019917638">
    <w:abstractNumId w:val="73"/>
  </w:num>
  <w:num w:numId="41" w16cid:durableId="366374871">
    <w:abstractNumId w:val="16"/>
  </w:num>
  <w:num w:numId="42" w16cid:durableId="873466074">
    <w:abstractNumId w:val="53"/>
  </w:num>
  <w:num w:numId="43" w16cid:durableId="1978340483">
    <w:abstractNumId w:val="35"/>
  </w:num>
  <w:num w:numId="44" w16cid:durableId="1150172954">
    <w:abstractNumId w:val="52"/>
  </w:num>
  <w:num w:numId="45" w16cid:durableId="2083985950">
    <w:abstractNumId w:val="62"/>
  </w:num>
  <w:num w:numId="46" w16cid:durableId="897859608">
    <w:abstractNumId w:val="63"/>
  </w:num>
  <w:num w:numId="47" w16cid:durableId="1977492448">
    <w:abstractNumId w:val="81"/>
  </w:num>
  <w:num w:numId="48" w16cid:durableId="448159765">
    <w:abstractNumId w:val="58"/>
  </w:num>
  <w:num w:numId="49" w16cid:durableId="1499006313">
    <w:abstractNumId w:val="38"/>
  </w:num>
  <w:num w:numId="50" w16cid:durableId="56828062">
    <w:abstractNumId w:val="6"/>
  </w:num>
  <w:num w:numId="51" w16cid:durableId="1780445418">
    <w:abstractNumId w:val="3"/>
  </w:num>
  <w:num w:numId="52" w16cid:durableId="775833652">
    <w:abstractNumId w:val="45"/>
  </w:num>
  <w:num w:numId="53" w16cid:durableId="1956709797">
    <w:abstractNumId w:val="33"/>
  </w:num>
  <w:num w:numId="54" w16cid:durableId="335498309">
    <w:abstractNumId w:val="46"/>
  </w:num>
  <w:num w:numId="55" w16cid:durableId="1263994850">
    <w:abstractNumId w:val="28"/>
  </w:num>
  <w:num w:numId="56" w16cid:durableId="1269004979">
    <w:abstractNumId w:val="26"/>
  </w:num>
  <w:num w:numId="57" w16cid:durableId="351346979">
    <w:abstractNumId w:val="80"/>
  </w:num>
  <w:num w:numId="58" w16cid:durableId="588777051">
    <w:abstractNumId w:val="36"/>
  </w:num>
  <w:num w:numId="59" w16cid:durableId="1367486029">
    <w:abstractNumId w:val="4"/>
  </w:num>
  <w:num w:numId="60" w16cid:durableId="2116947549">
    <w:abstractNumId w:val="47"/>
  </w:num>
  <w:num w:numId="61" w16cid:durableId="1088387966">
    <w:abstractNumId w:val="42"/>
  </w:num>
  <w:num w:numId="62" w16cid:durableId="39676575">
    <w:abstractNumId w:val="76"/>
  </w:num>
  <w:num w:numId="63" w16cid:durableId="1007095582">
    <w:abstractNumId w:val="27"/>
  </w:num>
  <w:num w:numId="64" w16cid:durableId="2088115866">
    <w:abstractNumId w:val="78"/>
  </w:num>
  <w:num w:numId="65" w16cid:durableId="405999350">
    <w:abstractNumId w:val="41"/>
  </w:num>
  <w:num w:numId="66" w16cid:durableId="414477801">
    <w:abstractNumId w:val="72"/>
  </w:num>
  <w:num w:numId="67" w16cid:durableId="513764233">
    <w:abstractNumId w:val="20"/>
  </w:num>
  <w:num w:numId="68" w16cid:durableId="1972899989">
    <w:abstractNumId w:val="34"/>
  </w:num>
  <w:num w:numId="69" w16cid:durableId="2030594706">
    <w:abstractNumId w:val="75"/>
  </w:num>
  <w:num w:numId="70" w16cid:durableId="1492016479">
    <w:abstractNumId w:val="12"/>
  </w:num>
  <w:num w:numId="71" w16cid:durableId="87577727">
    <w:abstractNumId w:val="55"/>
  </w:num>
  <w:num w:numId="72" w16cid:durableId="618267557">
    <w:abstractNumId w:val="5"/>
  </w:num>
  <w:num w:numId="73" w16cid:durableId="1155609635">
    <w:abstractNumId w:val="48"/>
  </w:num>
  <w:num w:numId="74" w16cid:durableId="368650467">
    <w:abstractNumId w:val="84"/>
  </w:num>
  <w:num w:numId="75" w16cid:durableId="596250927">
    <w:abstractNumId w:val="77"/>
  </w:num>
  <w:num w:numId="76" w16cid:durableId="37508664">
    <w:abstractNumId w:val="59"/>
  </w:num>
  <w:num w:numId="77" w16cid:durableId="1894192811">
    <w:abstractNumId w:val="49"/>
  </w:num>
  <w:num w:numId="78" w16cid:durableId="698161138">
    <w:abstractNumId w:val="51"/>
  </w:num>
  <w:num w:numId="79" w16cid:durableId="1764036647">
    <w:abstractNumId w:val="65"/>
  </w:num>
  <w:num w:numId="80" w16cid:durableId="919027059">
    <w:abstractNumId w:val="25"/>
  </w:num>
  <w:num w:numId="81" w16cid:durableId="1358238888">
    <w:abstractNumId w:val="11"/>
  </w:num>
  <w:num w:numId="82" w16cid:durableId="684867304">
    <w:abstractNumId w:val="0"/>
  </w:num>
  <w:num w:numId="83" w16cid:durableId="1681851639">
    <w:abstractNumId w:val="82"/>
  </w:num>
  <w:num w:numId="84" w16cid:durableId="544752321">
    <w:abstractNumId w:val="19"/>
  </w:num>
  <w:num w:numId="85" w16cid:durableId="1903902434">
    <w:abstractNumId w:val="1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KyMDCwMDECIUtLJR2l4NTi4sz8PJACo1oA9RDJ9SwAAAA="/>
  </w:docVars>
  <w:rsids>
    <w:rsidRoot w:val="00691D75"/>
    <w:rsid w:val="00002309"/>
    <w:rsid w:val="000025EF"/>
    <w:rsid w:val="00004AC4"/>
    <w:rsid w:val="00005A83"/>
    <w:rsid w:val="00006DF4"/>
    <w:rsid w:val="000101A4"/>
    <w:rsid w:val="00010281"/>
    <w:rsid w:val="00015219"/>
    <w:rsid w:val="000164E4"/>
    <w:rsid w:val="00020960"/>
    <w:rsid w:val="000228E8"/>
    <w:rsid w:val="0002376A"/>
    <w:rsid w:val="000241D1"/>
    <w:rsid w:val="000244CA"/>
    <w:rsid w:val="000272CF"/>
    <w:rsid w:val="00031BB3"/>
    <w:rsid w:val="00032EEA"/>
    <w:rsid w:val="00036707"/>
    <w:rsid w:val="00036BE3"/>
    <w:rsid w:val="0004713C"/>
    <w:rsid w:val="00047F6B"/>
    <w:rsid w:val="000509BF"/>
    <w:rsid w:val="000542D5"/>
    <w:rsid w:val="0005578F"/>
    <w:rsid w:val="00062A6E"/>
    <w:rsid w:val="0006342A"/>
    <w:rsid w:val="00064009"/>
    <w:rsid w:val="00064722"/>
    <w:rsid w:val="00064E8A"/>
    <w:rsid w:val="000714BF"/>
    <w:rsid w:val="00074824"/>
    <w:rsid w:val="00074ABF"/>
    <w:rsid w:val="00074B02"/>
    <w:rsid w:val="000769FB"/>
    <w:rsid w:val="00083791"/>
    <w:rsid w:val="00085EF6"/>
    <w:rsid w:val="00086B01"/>
    <w:rsid w:val="00086DD0"/>
    <w:rsid w:val="00091BC9"/>
    <w:rsid w:val="0009209E"/>
    <w:rsid w:val="000930E7"/>
    <w:rsid w:val="00094856"/>
    <w:rsid w:val="00094D3A"/>
    <w:rsid w:val="00097C38"/>
    <w:rsid w:val="000A1AA6"/>
    <w:rsid w:val="000A1BC5"/>
    <w:rsid w:val="000A3D24"/>
    <w:rsid w:val="000A5642"/>
    <w:rsid w:val="000C4E52"/>
    <w:rsid w:val="000C5024"/>
    <w:rsid w:val="000C57AA"/>
    <w:rsid w:val="000C78F8"/>
    <w:rsid w:val="000D0E46"/>
    <w:rsid w:val="000D1562"/>
    <w:rsid w:val="000D405A"/>
    <w:rsid w:val="000D722B"/>
    <w:rsid w:val="000E2851"/>
    <w:rsid w:val="000E4DEE"/>
    <w:rsid w:val="000E7260"/>
    <w:rsid w:val="000F3D79"/>
    <w:rsid w:val="000F580D"/>
    <w:rsid w:val="001018F0"/>
    <w:rsid w:val="001023D4"/>
    <w:rsid w:val="00102BB0"/>
    <w:rsid w:val="00110517"/>
    <w:rsid w:val="001106E3"/>
    <w:rsid w:val="001122E8"/>
    <w:rsid w:val="00112392"/>
    <w:rsid w:val="00112AFD"/>
    <w:rsid w:val="00115823"/>
    <w:rsid w:val="00122A9B"/>
    <w:rsid w:val="0012369C"/>
    <w:rsid w:val="00125AA2"/>
    <w:rsid w:val="00126F12"/>
    <w:rsid w:val="00127A02"/>
    <w:rsid w:val="00137225"/>
    <w:rsid w:val="00143100"/>
    <w:rsid w:val="001445E2"/>
    <w:rsid w:val="00145F42"/>
    <w:rsid w:val="00146639"/>
    <w:rsid w:val="00150F0F"/>
    <w:rsid w:val="00151C1B"/>
    <w:rsid w:val="00154BA7"/>
    <w:rsid w:val="00155C29"/>
    <w:rsid w:val="0016006B"/>
    <w:rsid w:val="001612FE"/>
    <w:rsid w:val="0016384C"/>
    <w:rsid w:val="00163CEC"/>
    <w:rsid w:val="00166565"/>
    <w:rsid w:val="0017489E"/>
    <w:rsid w:val="00175AA4"/>
    <w:rsid w:val="00176690"/>
    <w:rsid w:val="00184E61"/>
    <w:rsid w:val="00191CD4"/>
    <w:rsid w:val="0019441E"/>
    <w:rsid w:val="001A507E"/>
    <w:rsid w:val="001B058D"/>
    <w:rsid w:val="001B1A96"/>
    <w:rsid w:val="001B2231"/>
    <w:rsid w:val="001B2BEE"/>
    <w:rsid w:val="001B2CB5"/>
    <w:rsid w:val="001B3364"/>
    <w:rsid w:val="001B3895"/>
    <w:rsid w:val="001B7807"/>
    <w:rsid w:val="001B7963"/>
    <w:rsid w:val="001D012F"/>
    <w:rsid w:val="001D1FB0"/>
    <w:rsid w:val="001D22DA"/>
    <w:rsid w:val="001D406F"/>
    <w:rsid w:val="001D46D5"/>
    <w:rsid w:val="001D522F"/>
    <w:rsid w:val="001D640E"/>
    <w:rsid w:val="001D6FE9"/>
    <w:rsid w:val="001E7CB2"/>
    <w:rsid w:val="001F050E"/>
    <w:rsid w:val="001F0788"/>
    <w:rsid w:val="001F0DB7"/>
    <w:rsid w:val="001F3BA3"/>
    <w:rsid w:val="001F4898"/>
    <w:rsid w:val="001F51DB"/>
    <w:rsid w:val="001F6EBF"/>
    <w:rsid w:val="001F7E3D"/>
    <w:rsid w:val="00200807"/>
    <w:rsid w:val="00207675"/>
    <w:rsid w:val="002112BC"/>
    <w:rsid w:val="00213D14"/>
    <w:rsid w:val="00221595"/>
    <w:rsid w:val="002251F0"/>
    <w:rsid w:val="00227FD9"/>
    <w:rsid w:val="0023289E"/>
    <w:rsid w:val="0023321D"/>
    <w:rsid w:val="00234073"/>
    <w:rsid w:val="00234508"/>
    <w:rsid w:val="00235D88"/>
    <w:rsid w:val="002362D4"/>
    <w:rsid w:val="002400E1"/>
    <w:rsid w:val="00240F17"/>
    <w:rsid w:val="00256C86"/>
    <w:rsid w:val="00263806"/>
    <w:rsid w:val="002653DF"/>
    <w:rsid w:val="002660B1"/>
    <w:rsid w:val="00266A12"/>
    <w:rsid w:val="00267BBE"/>
    <w:rsid w:val="00270D6A"/>
    <w:rsid w:val="00271A86"/>
    <w:rsid w:val="002729C5"/>
    <w:rsid w:val="00273EE8"/>
    <w:rsid w:val="00276F06"/>
    <w:rsid w:val="002807A6"/>
    <w:rsid w:val="00284944"/>
    <w:rsid w:val="00286ED3"/>
    <w:rsid w:val="00290D0D"/>
    <w:rsid w:val="00295586"/>
    <w:rsid w:val="002A0D16"/>
    <w:rsid w:val="002A38C8"/>
    <w:rsid w:val="002A4064"/>
    <w:rsid w:val="002A49CD"/>
    <w:rsid w:val="002A7626"/>
    <w:rsid w:val="002B23E9"/>
    <w:rsid w:val="002B3B83"/>
    <w:rsid w:val="002B66D8"/>
    <w:rsid w:val="002B6B68"/>
    <w:rsid w:val="002C04AD"/>
    <w:rsid w:val="002C1DBF"/>
    <w:rsid w:val="002D3A38"/>
    <w:rsid w:val="002D5A05"/>
    <w:rsid w:val="002D5BD5"/>
    <w:rsid w:val="002D68E4"/>
    <w:rsid w:val="002E21AF"/>
    <w:rsid w:val="002E6515"/>
    <w:rsid w:val="002F35B2"/>
    <w:rsid w:val="002F404D"/>
    <w:rsid w:val="002F712A"/>
    <w:rsid w:val="003042BC"/>
    <w:rsid w:val="00305E75"/>
    <w:rsid w:val="00307637"/>
    <w:rsid w:val="00312C71"/>
    <w:rsid w:val="00316311"/>
    <w:rsid w:val="00317256"/>
    <w:rsid w:val="003177D5"/>
    <w:rsid w:val="003317CC"/>
    <w:rsid w:val="003320E7"/>
    <w:rsid w:val="00335523"/>
    <w:rsid w:val="003364A9"/>
    <w:rsid w:val="003444C7"/>
    <w:rsid w:val="00346707"/>
    <w:rsid w:val="00350C09"/>
    <w:rsid w:val="00352E36"/>
    <w:rsid w:val="00353381"/>
    <w:rsid w:val="0035340D"/>
    <w:rsid w:val="0036156A"/>
    <w:rsid w:val="00362A09"/>
    <w:rsid w:val="00363598"/>
    <w:rsid w:val="003653B7"/>
    <w:rsid w:val="00367554"/>
    <w:rsid w:val="00373558"/>
    <w:rsid w:val="003770F8"/>
    <w:rsid w:val="00377D55"/>
    <w:rsid w:val="00380EE3"/>
    <w:rsid w:val="00381188"/>
    <w:rsid w:val="0038454E"/>
    <w:rsid w:val="0038600C"/>
    <w:rsid w:val="00391EAD"/>
    <w:rsid w:val="0039401B"/>
    <w:rsid w:val="003946AB"/>
    <w:rsid w:val="003A265B"/>
    <w:rsid w:val="003A3DDA"/>
    <w:rsid w:val="003A456F"/>
    <w:rsid w:val="003A7271"/>
    <w:rsid w:val="003B2A44"/>
    <w:rsid w:val="003B6A85"/>
    <w:rsid w:val="003B739F"/>
    <w:rsid w:val="003B7612"/>
    <w:rsid w:val="003C0C05"/>
    <w:rsid w:val="003C152C"/>
    <w:rsid w:val="003C1A5A"/>
    <w:rsid w:val="003C6313"/>
    <w:rsid w:val="003C6350"/>
    <w:rsid w:val="003D0E88"/>
    <w:rsid w:val="003D2401"/>
    <w:rsid w:val="003D416C"/>
    <w:rsid w:val="003D43D8"/>
    <w:rsid w:val="003D5484"/>
    <w:rsid w:val="003D5BC7"/>
    <w:rsid w:val="003D666A"/>
    <w:rsid w:val="003E4EA6"/>
    <w:rsid w:val="003E78ED"/>
    <w:rsid w:val="003F1887"/>
    <w:rsid w:val="003F2D63"/>
    <w:rsid w:val="003F42B3"/>
    <w:rsid w:val="003F4384"/>
    <w:rsid w:val="003F6A51"/>
    <w:rsid w:val="00400125"/>
    <w:rsid w:val="00400A8C"/>
    <w:rsid w:val="00400BA4"/>
    <w:rsid w:val="00403604"/>
    <w:rsid w:val="004040AA"/>
    <w:rsid w:val="004110D7"/>
    <w:rsid w:val="00413D22"/>
    <w:rsid w:val="00420653"/>
    <w:rsid w:val="00422949"/>
    <w:rsid w:val="00422A2A"/>
    <w:rsid w:val="00423B50"/>
    <w:rsid w:val="00425929"/>
    <w:rsid w:val="00433810"/>
    <w:rsid w:val="00434D5B"/>
    <w:rsid w:val="00434F4C"/>
    <w:rsid w:val="00437288"/>
    <w:rsid w:val="00442517"/>
    <w:rsid w:val="00446E83"/>
    <w:rsid w:val="00447791"/>
    <w:rsid w:val="00450DBA"/>
    <w:rsid w:val="004550F3"/>
    <w:rsid w:val="00456E35"/>
    <w:rsid w:val="00457FDF"/>
    <w:rsid w:val="0046030A"/>
    <w:rsid w:val="00461472"/>
    <w:rsid w:val="004675A5"/>
    <w:rsid w:val="00467679"/>
    <w:rsid w:val="00472FED"/>
    <w:rsid w:val="00475696"/>
    <w:rsid w:val="004766BC"/>
    <w:rsid w:val="0047756C"/>
    <w:rsid w:val="00480B5F"/>
    <w:rsid w:val="00481663"/>
    <w:rsid w:val="00482B03"/>
    <w:rsid w:val="00483FD1"/>
    <w:rsid w:val="004913BE"/>
    <w:rsid w:val="00492C4B"/>
    <w:rsid w:val="00493D92"/>
    <w:rsid w:val="00494CC0"/>
    <w:rsid w:val="00496EF0"/>
    <w:rsid w:val="00497166"/>
    <w:rsid w:val="004A1766"/>
    <w:rsid w:val="004A3DEC"/>
    <w:rsid w:val="004B4685"/>
    <w:rsid w:val="004C1325"/>
    <w:rsid w:val="004C1C82"/>
    <w:rsid w:val="004C34FB"/>
    <w:rsid w:val="004C531E"/>
    <w:rsid w:val="004C5F7D"/>
    <w:rsid w:val="004D081C"/>
    <w:rsid w:val="004D61E8"/>
    <w:rsid w:val="004E37E3"/>
    <w:rsid w:val="004E62A5"/>
    <w:rsid w:val="004F114B"/>
    <w:rsid w:val="004F15A5"/>
    <w:rsid w:val="004F28BD"/>
    <w:rsid w:val="004F4205"/>
    <w:rsid w:val="004F4D26"/>
    <w:rsid w:val="004F58FA"/>
    <w:rsid w:val="004F6936"/>
    <w:rsid w:val="004F7FE9"/>
    <w:rsid w:val="0050172A"/>
    <w:rsid w:val="005030F8"/>
    <w:rsid w:val="0050438D"/>
    <w:rsid w:val="00504CA3"/>
    <w:rsid w:val="00507951"/>
    <w:rsid w:val="0051016A"/>
    <w:rsid w:val="00510EDA"/>
    <w:rsid w:val="005202D0"/>
    <w:rsid w:val="005220E4"/>
    <w:rsid w:val="00523175"/>
    <w:rsid w:val="00530657"/>
    <w:rsid w:val="00531898"/>
    <w:rsid w:val="00531F88"/>
    <w:rsid w:val="0053393C"/>
    <w:rsid w:val="00536242"/>
    <w:rsid w:val="00536C69"/>
    <w:rsid w:val="00537111"/>
    <w:rsid w:val="0053770C"/>
    <w:rsid w:val="00542788"/>
    <w:rsid w:val="005445AF"/>
    <w:rsid w:val="0054598A"/>
    <w:rsid w:val="00547912"/>
    <w:rsid w:val="0056003B"/>
    <w:rsid w:val="005615FB"/>
    <w:rsid w:val="00563D83"/>
    <w:rsid w:val="0056526D"/>
    <w:rsid w:val="0056557D"/>
    <w:rsid w:val="00566E23"/>
    <w:rsid w:val="005671FC"/>
    <w:rsid w:val="005744A6"/>
    <w:rsid w:val="005775B3"/>
    <w:rsid w:val="005803B7"/>
    <w:rsid w:val="00581AA8"/>
    <w:rsid w:val="0059007E"/>
    <w:rsid w:val="00590102"/>
    <w:rsid w:val="005901FB"/>
    <w:rsid w:val="00590BB7"/>
    <w:rsid w:val="00594035"/>
    <w:rsid w:val="005972E1"/>
    <w:rsid w:val="005A2892"/>
    <w:rsid w:val="005B0E6B"/>
    <w:rsid w:val="005B4092"/>
    <w:rsid w:val="005B5B6F"/>
    <w:rsid w:val="005C10CB"/>
    <w:rsid w:val="005C7392"/>
    <w:rsid w:val="005C7F4B"/>
    <w:rsid w:val="005D08D4"/>
    <w:rsid w:val="005D3342"/>
    <w:rsid w:val="005D6037"/>
    <w:rsid w:val="005E1B06"/>
    <w:rsid w:val="005E1F7C"/>
    <w:rsid w:val="005E40E4"/>
    <w:rsid w:val="005E5491"/>
    <w:rsid w:val="005F1440"/>
    <w:rsid w:val="005F35D6"/>
    <w:rsid w:val="005F4C7B"/>
    <w:rsid w:val="005F6F48"/>
    <w:rsid w:val="00621CAC"/>
    <w:rsid w:val="006223A7"/>
    <w:rsid w:val="00623E7A"/>
    <w:rsid w:val="0062508C"/>
    <w:rsid w:val="006273D0"/>
    <w:rsid w:val="006322EE"/>
    <w:rsid w:val="00632993"/>
    <w:rsid w:val="00633559"/>
    <w:rsid w:val="00640B76"/>
    <w:rsid w:val="00642F93"/>
    <w:rsid w:val="00643500"/>
    <w:rsid w:val="006455EA"/>
    <w:rsid w:val="00645DA7"/>
    <w:rsid w:val="0064723F"/>
    <w:rsid w:val="00653643"/>
    <w:rsid w:val="00653CFE"/>
    <w:rsid w:val="00657D94"/>
    <w:rsid w:val="0066119E"/>
    <w:rsid w:val="006642B0"/>
    <w:rsid w:val="006671C6"/>
    <w:rsid w:val="006738C1"/>
    <w:rsid w:val="00675B0D"/>
    <w:rsid w:val="00676993"/>
    <w:rsid w:val="0067738B"/>
    <w:rsid w:val="00683025"/>
    <w:rsid w:val="00683DC7"/>
    <w:rsid w:val="00686514"/>
    <w:rsid w:val="006913E5"/>
    <w:rsid w:val="00691D75"/>
    <w:rsid w:val="00692443"/>
    <w:rsid w:val="00693B4F"/>
    <w:rsid w:val="006959D1"/>
    <w:rsid w:val="00696F4D"/>
    <w:rsid w:val="006A6FAD"/>
    <w:rsid w:val="006B1BEE"/>
    <w:rsid w:val="006B2531"/>
    <w:rsid w:val="006B4409"/>
    <w:rsid w:val="006B55DA"/>
    <w:rsid w:val="006B61FB"/>
    <w:rsid w:val="006C1966"/>
    <w:rsid w:val="006C1E2A"/>
    <w:rsid w:val="006C5A9B"/>
    <w:rsid w:val="006C5B88"/>
    <w:rsid w:val="006D587F"/>
    <w:rsid w:val="006D5EB5"/>
    <w:rsid w:val="006E1DA5"/>
    <w:rsid w:val="006F024E"/>
    <w:rsid w:val="006F13E6"/>
    <w:rsid w:val="00700699"/>
    <w:rsid w:val="00705670"/>
    <w:rsid w:val="00710F14"/>
    <w:rsid w:val="00724839"/>
    <w:rsid w:val="007271E9"/>
    <w:rsid w:val="007370F5"/>
    <w:rsid w:val="00737F10"/>
    <w:rsid w:val="00742EE6"/>
    <w:rsid w:val="00745199"/>
    <w:rsid w:val="00747257"/>
    <w:rsid w:val="00751865"/>
    <w:rsid w:val="007542FD"/>
    <w:rsid w:val="0076683C"/>
    <w:rsid w:val="00767996"/>
    <w:rsid w:val="00770F79"/>
    <w:rsid w:val="007738F9"/>
    <w:rsid w:val="007739CB"/>
    <w:rsid w:val="007747FD"/>
    <w:rsid w:val="0077642A"/>
    <w:rsid w:val="007816D2"/>
    <w:rsid w:val="007833FB"/>
    <w:rsid w:val="007835B0"/>
    <w:rsid w:val="00784F5F"/>
    <w:rsid w:val="0078525A"/>
    <w:rsid w:val="00787ED1"/>
    <w:rsid w:val="00791929"/>
    <w:rsid w:val="00791FB9"/>
    <w:rsid w:val="00797CAD"/>
    <w:rsid w:val="007A0951"/>
    <w:rsid w:val="007A5C26"/>
    <w:rsid w:val="007C332C"/>
    <w:rsid w:val="007D2800"/>
    <w:rsid w:val="007D34CF"/>
    <w:rsid w:val="007D4683"/>
    <w:rsid w:val="007D5BE8"/>
    <w:rsid w:val="007E2351"/>
    <w:rsid w:val="007F152E"/>
    <w:rsid w:val="007F22B4"/>
    <w:rsid w:val="007F4C10"/>
    <w:rsid w:val="008009B2"/>
    <w:rsid w:val="00800A7F"/>
    <w:rsid w:val="00802811"/>
    <w:rsid w:val="00805185"/>
    <w:rsid w:val="008070C9"/>
    <w:rsid w:val="008114F1"/>
    <w:rsid w:val="008126C4"/>
    <w:rsid w:val="0081657F"/>
    <w:rsid w:val="0082274A"/>
    <w:rsid w:val="00825C17"/>
    <w:rsid w:val="0082772E"/>
    <w:rsid w:val="00832134"/>
    <w:rsid w:val="00835FEC"/>
    <w:rsid w:val="00840112"/>
    <w:rsid w:val="00847981"/>
    <w:rsid w:val="008501BF"/>
    <w:rsid w:val="008503F5"/>
    <w:rsid w:val="008504E3"/>
    <w:rsid w:val="00851FF3"/>
    <w:rsid w:val="00854E72"/>
    <w:rsid w:val="00857333"/>
    <w:rsid w:val="00863020"/>
    <w:rsid w:val="00863C7D"/>
    <w:rsid w:val="00864877"/>
    <w:rsid w:val="00866FC1"/>
    <w:rsid w:val="00874BEB"/>
    <w:rsid w:val="0087522F"/>
    <w:rsid w:val="00877CF0"/>
    <w:rsid w:val="00881928"/>
    <w:rsid w:val="0088336B"/>
    <w:rsid w:val="00884132"/>
    <w:rsid w:val="00884A97"/>
    <w:rsid w:val="00885617"/>
    <w:rsid w:val="008873EF"/>
    <w:rsid w:val="008903C0"/>
    <w:rsid w:val="008911CC"/>
    <w:rsid w:val="00893593"/>
    <w:rsid w:val="00897D4A"/>
    <w:rsid w:val="008A0E7F"/>
    <w:rsid w:val="008A11C6"/>
    <w:rsid w:val="008A18F0"/>
    <w:rsid w:val="008A35B4"/>
    <w:rsid w:val="008C5702"/>
    <w:rsid w:val="008C66D2"/>
    <w:rsid w:val="008D2780"/>
    <w:rsid w:val="008D4DF3"/>
    <w:rsid w:val="008D779D"/>
    <w:rsid w:val="008E1A81"/>
    <w:rsid w:val="008E4DB1"/>
    <w:rsid w:val="008E60AC"/>
    <w:rsid w:val="008F0CAC"/>
    <w:rsid w:val="008F1022"/>
    <w:rsid w:val="008F58DE"/>
    <w:rsid w:val="008F7DE2"/>
    <w:rsid w:val="0090472A"/>
    <w:rsid w:val="00905573"/>
    <w:rsid w:val="00905EEC"/>
    <w:rsid w:val="00907AB5"/>
    <w:rsid w:val="0091017C"/>
    <w:rsid w:val="009136FC"/>
    <w:rsid w:val="00915619"/>
    <w:rsid w:val="009223F4"/>
    <w:rsid w:val="0092703D"/>
    <w:rsid w:val="0093045E"/>
    <w:rsid w:val="00931499"/>
    <w:rsid w:val="00932AD5"/>
    <w:rsid w:val="00934093"/>
    <w:rsid w:val="009407DC"/>
    <w:rsid w:val="009463B0"/>
    <w:rsid w:val="00946576"/>
    <w:rsid w:val="0094781A"/>
    <w:rsid w:val="00950EFC"/>
    <w:rsid w:val="009608C4"/>
    <w:rsid w:val="009613E5"/>
    <w:rsid w:val="00964112"/>
    <w:rsid w:val="00964483"/>
    <w:rsid w:val="00966513"/>
    <w:rsid w:val="00971EC5"/>
    <w:rsid w:val="00972AE1"/>
    <w:rsid w:val="00973625"/>
    <w:rsid w:val="0097520C"/>
    <w:rsid w:val="00976165"/>
    <w:rsid w:val="00976B20"/>
    <w:rsid w:val="0098670D"/>
    <w:rsid w:val="009914BF"/>
    <w:rsid w:val="0099758F"/>
    <w:rsid w:val="009A16E5"/>
    <w:rsid w:val="009A2121"/>
    <w:rsid w:val="009A2640"/>
    <w:rsid w:val="009A38FF"/>
    <w:rsid w:val="009A6D27"/>
    <w:rsid w:val="009B0312"/>
    <w:rsid w:val="009B24EB"/>
    <w:rsid w:val="009B38CB"/>
    <w:rsid w:val="009B5EBD"/>
    <w:rsid w:val="009D46C4"/>
    <w:rsid w:val="009D4A93"/>
    <w:rsid w:val="009E44CB"/>
    <w:rsid w:val="009F0F9D"/>
    <w:rsid w:val="009F1FD7"/>
    <w:rsid w:val="009F2B41"/>
    <w:rsid w:val="009F3DA8"/>
    <w:rsid w:val="00A0006A"/>
    <w:rsid w:val="00A009D8"/>
    <w:rsid w:val="00A02552"/>
    <w:rsid w:val="00A02D1A"/>
    <w:rsid w:val="00A02EC8"/>
    <w:rsid w:val="00A02FFB"/>
    <w:rsid w:val="00A0505A"/>
    <w:rsid w:val="00A06036"/>
    <w:rsid w:val="00A13D34"/>
    <w:rsid w:val="00A168DE"/>
    <w:rsid w:val="00A2659B"/>
    <w:rsid w:val="00A276B6"/>
    <w:rsid w:val="00A3527D"/>
    <w:rsid w:val="00A37F83"/>
    <w:rsid w:val="00A4086B"/>
    <w:rsid w:val="00A422D4"/>
    <w:rsid w:val="00A42346"/>
    <w:rsid w:val="00A424BC"/>
    <w:rsid w:val="00A4269D"/>
    <w:rsid w:val="00A51BF8"/>
    <w:rsid w:val="00A57B8A"/>
    <w:rsid w:val="00A6090F"/>
    <w:rsid w:val="00A66427"/>
    <w:rsid w:val="00A7619E"/>
    <w:rsid w:val="00A81C36"/>
    <w:rsid w:val="00A90946"/>
    <w:rsid w:val="00A90BC0"/>
    <w:rsid w:val="00A90D85"/>
    <w:rsid w:val="00A92AE8"/>
    <w:rsid w:val="00A96FD7"/>
    <w:rsid w:val="00A97D00"/>
    <w:rsid w:val="00AA3606"/>
    <w:rsid w:val="00AA6C91"/>
    <w:rsid w:val="00AB0EE5"/>
    <w:rsid w:val="00AB1932"/>
    <w:rsid w:val="00AB5328"/>
    <w:rsid w:val="00AB5C56"/>
    <w:rsid w:val="00AB690D"/>
    <w:rsid w:val="00AB6DD8"/>
    <w:rsid w:val="00AB7748"/>
    <w:rsid w:val="00AB7AAE"/>
    <w:rsid w:val="00AC066B"/>
    <w:rsid w:val="00AC3EB5"/>
    <w:rsid w:val="00AC5937"/>
    <w:rsid w:val="00AC69E2"/>
    <w:rsid w:val="00AC6EA1"/>
    <w:rsid w:val="00AD061E"/>
    <w:rsid w:val="00AD434B"/>
    <w:rsid w:val="00AD681C"/>
    <w:rsid w:val="00AD68F4"/>
    <w:rsid w:val="00AE4B16"/>
    <w:rsid w:val="00AE653E"/>
    <w:rsid w:val="00AF22BA"/>
    <w:rsid w:val="00AF3E9B"/>
    <w:rsid w:val="00B039D7"/>
    <w:rsid w:val="00B04682"/>
    <w:rsid w:val="00B0542A"/>
    <w:rsid w:val="00B05CAB"/>
    <w:rsid w:val="00B0746C"/>
    <w:rsid w:val="00B1237E"/>
    <w:rsid w:val="00B14429"/>
    <w:rsid w:val="00B17536"/>
    <w:rsid w:val="00B22045"/>
    <w:rsid w:val="00B22A4B"/>
    <w:rsid w:val="00B256AB"/>
    <w:rsid w:val="00B2671A"/>
    <w:rsid w:val="00B269A3"/>
    <w:rsid w:val="00B30B5C"/>
    <w:rsid w:val="00B313FB"/>
    <w:rsid w:val="00B33768"/>
    <w:rsid w:val="00B33D5A"/>
    <w:rsid w:val="00B34E67"/>
    <w:rsid w:val="00B45E94"/>
    <w:rsid w:val="00B46112"/>
    <w:rsid w:val="00B540B1"/>
    <w:rsid w:val="00B5775E"/>
    <w:rsid w:val="00B57AC5"/>
    <w:rsid w:val="00B601E6"/>
    <w:rsid w:val="00B60225"/>
    <w:rsid w:val="00B60802"/>
    <w:rsid w:val="00B63466"/>
    <w:rsid w:val="00B63E2E"/>
    <w:rsid w:val="00B64282"/>
    <w:rsid w:val="00B666F9"/>
    <w:rsid w:val="00B701F0"/>
    <w:rsid w:val="00B71A1F"/>
    <w:rsid w:val="00B75986"/>
    <w:rsid w:val="00B85045"/>
    <w:rsid w:val="00B8519B"/>
    <w:rsid w:val="00B86DFD"/>
    <w:rsid w:val="00B91CE7"/>
    <w:rsid w:val="00B92D26"/>
    <w:rsid w:val="00B967CC"/>
    <w:rsid w:val="00BA242B"/>
    <w:rsid w:val="00BB0473"/>
    <w:rsid w:val="00BB744B"/>
    <w:rsid w:val="00BC4C9C"/>
    <w:rsid w:val="00BC6B16"/>
    <w:rsid w:val="00BC76B6"/>
    <w:rsid w:val="00BE3043"/>
    <w:rsid w:val="00BE5F2B"/>
    <w:rsid w:val="00BE66F9"/>
    <w:rsid w:val="00BF3951"/>
    <w:rsid w:val="00BF3AE5"/>
    <w:rsid w:val="00BF7F42"/>
    <w:rsid w:val="00C0128F"/>
    <w:rsid w:val="00C01FEB"/>
    <w:rsid w:val="00C077B1"/>
    <w:rsid w:val="00C10BDE"/>
    <w:rsid w:val="00C114AD"/>
    <w:rsid w:val="00C11926"/>
    <w:rsid w:val="00C1235C"/>
    <w:rsid w:val="00C157AE"/>
    <w:rsid w:val="00C202A0"/>
    <w:rsid w:val="00C21B51"/>
    <w:rsid w:val="00C23577"/>
    <w:rsid w:val="00C245A3"/>
    <w:rsid w:val="00C24B5E"/>
    <w:rsid w:val="00C25705"/>
    <w:rsid w:val="00C26AC1"/>
    <w:rsid w:val="00C3105A"/>
    <w:rsid w:val="00C31119"/>
    <w:rsid w:val="00C31D46"/>
    <w:rsid w:val="00C3306F"/>
    <w:rsid w:val="00C33A1B"/>
    <w:rsid w:val="00C3707E"/>
    <w:rsid w:val="00C41AE9"/>
    <w:rsid w:val="00C4611C"/>
    <w:rsid w:val="00C51EBC"/>
    <w:rsid w:val="00C55FD1"/>
    <w:rsid w:val="00C57145"/>
    <w:rsid w:val="00C57F57"/>
    <w:rsid w:val="00C61279"/>
    <w:rsid w:val="00C62F54"/>
    <w:rsid w:val="00C73769"/>
    <w:rsid w:val="00C751D0"/>
    <w:rsid w:val="00C75867"/>
    <w:rsid w:val="00C77AE8"/>
    <w:rsid w:val="00C84DEC"/>
    <w:rsid w:val="00C8565F"/>
    <w:rsid w:val="00C91260"/>
    <w:rsid w:val="00C9212A"/>
    <w:rsid w:val="00C930EC"/>
    <w:rsid w:val="00C93688"/>
    <w:rsid w:val="00C97009"/>
    <w:rsid w:val="00C97D2D"/>
    <w:rsid w:val="00CA36CE"/>
    <w:rsid w:val="00CB5493"/>
    <w:rsid w:val="00CB57DD"/>
    <w:rsid w:val="00CB5EA4"/>
    <w:rsid w:val="00CC2BB6"/>
    <w:rsid w:val="00CC384A"/>
    <w:rsid w:val="00CC5D8E"/>
    <w:rsid w:val="00CC6779"/>
    <w:rsid w:val="00CD0896"/>
    <w:rsid w:val="00CD25D2"/>
    <w:rsid w:val="00CD330C"/>
    <w:rsid w:val="00CE32F1"/>
    <w:rsid w:val="00CE499C"/>
    <w:rsid w:val="00CE4DA8"/>
    <w:rsid w:val="00CE5CA1"/>
    <w:rsid w:val="00CE64BE"/>
    <w:rsid w:val="00CE72E0"/>
    <w:rsid w:val="00CE76CF"/>
    <w:rsid w:val="00D03051"/>
    <w:rsid w:val="00D035AB"/>
    <w:rsid w:val="00D04E7A"/>
    <w:rsid w:val="00D07A63"/>
    <w:rsid w:val="00D121B3"/>
    <w:rsid w:val="00D12661"/>
    <w:rsid w:val="00D12F0B"/>
    <w:rsid w:val="00D14D71"/>
    <w:rsid w:val="00D21C95"/>
    <w:rsid w:val="00D22A5A"/>
    <w:rsid w:val="00D23222"/>
    <w:rsid w:val="00D2322A"/>
    <w:rsid w:val="00D27D1F"/>
    <w:rsid w:val="00D32FE0"/>
    <w:rsid w:val="00D33DF3"/>
    <w:rsid w:val="00D403F1"/>
    <w:rsid w:val="00D42422"/>
    <w:rsid w:val="00D427DD"/>
    <w:rsid w:val="00D46AB1"/>
    <w:rsid w:val="00D46D52"/>
    <w:rsid w:val="00D507C0"/>
    <w:rsid w:val="00D53855"/>
    <w:rsid w:val="00D55C11"/>
    <w:rsid w:val="00D606C7"/>
    <w:rsid w:val="00D61802"/>
    <w:rsid w:val="00D62E2C"/>
    <w:rsid w:val="00D6696E"/>
    <w:rsid w:val="00D706E5"/>
    <w:rsid w:val="00D720EE"/>
    <w:rsid w:val="00D72E61"/>
    <w:rsid w:val="00D73EC1"/>
    <w:rsid w:val="00D75113"/>
    <w:rsid w:val="00D755E7"/>
    <w:rsid w:val="00D77975"/>
    <w:rsid w:val="00D853BA"/>
    <w:rsid w:val="00D857F3"/>
    <w:rsid w:val="00D86634"/>
    <w:rsid w:val="00D92EA1"/>
    <w:rsid w:val="00D93EEC"/>
    <w:rsid w:val="00D97452"/>
    <w:rsid w:val="00DA038D"/>
    <w:rsid w:val="00DA4242"/>
    <w:rsid w:val="00DA5EAF"/>
    <w:rsid w:val="00DB00B4"/>
    <w:rsid w:val="00DB25F8"/>
    <w:rsid w:val="00DB6A46"/>
    <w:rsid w:val="00DB7CE4"/>
    <w:rsid w:val="00DC3FBB"/>
    <w:rsid w:val="00DC6510"/>
    <w:rsid w:val="00DD65D1"/>
    <w:rsid w:val="00DE0BE2"/>
    <w:rsid w:val="00DE23DA"/>
    <w:rsid w:val="00DE2ABB"/>
    <w:rsid w:val="00DE35FE"/>
    <w:rsid w:val="00DE3A66"/>
    <w:rsid w:val="00DE4569"/>
    <w:rsid w:val="00DE6C27"/>
    <w:rsid w:val="00DE7E7B"/>
    <w:rsid w:val="00DF079A"/>
    <w:rsid w:val="00DF1F3F"/>
    <w:rsid w:val="00DF2539"/>
    <w:rsid w:val="00DF4EE9"/>
    <w:rsid w:val="00DF7DFD"/>
    <w:rsid w:val="00E03216"/>
    <w:rsid w:val="00E04218"/>
    <w:rsid w:val="00E04292"/>
    <w:rsid w:val="00E10D8F"/>
    <w:rsid w:val="00E154E6"/>
    <w:rsid w:val="00E160FA"/>
    <w:rsid w:val="00E2526F"/>
    <w:rsid w:val="00E27240"/>
    <w:rsid w:val="00E27AEC"/>
    <w:rsid w:val="00E27D21"/>
    <w:rsid w:val="00E3379A"/>
    <w:rsid w:val="00E35048"/>
    <w:rsid w:val="00E35458"/>
    <w:rsid w:val="00E37329"/>
    <w:rsid w:val="00E378BE"/>
    <w:rsid w:val="00E438E5"/>
    <w:rsid w:val="00E52973"/>
    <w:rsid w:val="00E541C1"/>
    <w:rsid w:val="00E63C87"/>
    <w:rsid w:val="00E65152"/>
    <w:rsid w:val="00E7103B"/>
    <w:rsid w:val="00E73041"/>
    <w:rsid w:val="00E736C2"/>
    <w:rsid w:val="00E75637"/>
    <w:rsid w:val="00E777CD"/>
    <w:rsid w:val="00E80D49"/>
    <w:rsid w:val="00E81D34"/>
    <w:rsid w:val="00E83327"/>
    <w:rsid w:val="00E8404F"/>
    <w:rsid w:val="00E85408"/>
    <w:rsid w:val="00E91F29"/>
    <w:rsid w:val="00E94EF3"/>
    <w:rsid w:val="00EA2A4F"/>
    <w:rsid w:val="00EA50B3"/>
    <w:rsid w:val="00EB2A06"/>
    <w:rsid w:val="00EB42E6"/>
    <w:rsid w:val="00EB45F1"/>
    <w:rsid w:val="00EB470F"/>
    <w:rsid w:val="00EB5EC5"/>
    <w:rsid w:val="00EB64D2"/>
    <w:rsid w:val="00EB6EAE"/>
    <w:rsid w:val="00EC087B"/>
    <w:rsid w:val="00EC5BD3"/>
    <w:rsid w:val="00ED1E06"/>
    <w:rsid w:val="00ED31D2"/>
    <w:rsid w:val="00ED5722"/>
    <w:rsid w:val="00ED5C6D"/>
    <w:rsid w:val="00ED5D05"/>
    <w:rsid w:val="00EE034C"/>
    <w:rsid w:val="00EE5D61"/>
    <w:rsid w:val="00EE5FC7"/>
    <w:rsid w:val="00EF0D52"/>
    <w:rsid w:val="00EF48E5"/>
    <w:rsid w:val="00EF60D4"/>
    <w:rsid w:val="00EF75A3"/>
    <w:rsid w:val="00F03FCE"/>
    <w:rsid w:val="00F055CB"/>
    <w:rsid w:val="00F076A8"/>
    <w:rsid w:val="00F133EF"/>
    <w:rsid w:val="00F14987"/>
    <w:rsid w:val="00F168C5"/>
    <w:rsid w:val="00F17CE5"/>
    <w:rsid w:val="00F223AE"/>
    <w:rsid w:val="00F230E0"/>
    <w:rsid w:val="00F23D56"/>
    <w:rsid w:val="00F30D33"/>
    <w:rsid w:val="00F34F3B"/>
    <w:rsid w:val="00F37BD1"/>
    <w:rsid w:val="00F41F3D"/>
    <w:rsid w:val="00F425D7"/>
    <w:rsid w:val="00F42B76"/>
    <w:rsid w:val="00F506B8"/>
    <w:rsid w:val="00F5704F"/>
    <w:rsid w:val="00F575DC"/>
    <w:rsid w:val="00F60CF6"/>
    <w:rsid w:val="00F61E57"/>
    <w:rsid w:val="00F62157"/>
    <w:rsid w:val="00F64026"/>
    <w:rsid w:val="00F64646"/>
    <w:rsid w:val="00F7036F"/>
    <w:rsid w:val="00F73495"/>
    <w:rsid w:val="00F735A6"/>
    <w:rsid w:val="00F7380D"/>
    <w:rsid w:val="00F756AB"/>
    <w:rsid w:val="00F76AA8"/>
    <w:rsid w:val="00F824D9"/>
    <w:rsid w:val="00F83B85"/>
    <w:rsid w:val="00F856F0"/>
    <w:rsid w:val="00F96755"/>
    <w:rsid w:val="00FA0F7A"/>
    <w:rsid w:val="00FA64B5"/>
    <w:rsid w:val="00FC63B7"/>
    <w:rsid w:val="00FC6CEA"/>
    <w:rsid w:val="00FD3BAB"/>
    <w:rsid w:val="00FD5B13"/>
    <w:rsid w:val="00FE01AB"/>
    <w:rsid w:val="00FF27E8"/>
    <w:rsid w:val="00FF40CE"/>
    <w:rsid w:val="00FF4EF5"/>
    <w:rsid w:val="00FF743E"/>
    <w:rsid w:val="00FF7F87"/>
    <w:rsid w:val="0262978F"/>
    <w:rsid w:val="05F311BA"/>
    <w:rsid w:val="0788A042"/>
    <w:rsid w:val="081FDC0F"/>
    <w:rsid w:val="0B24F97B"/>
    <w:rsid w:val="16AED8B8"/>
    <w:rsid w:val="17BE440C"/>
    <w:rsid w:val="1FBF7FDF"/>
    <w:rsid w:val="203C92A1"/>
    <w:rsid w:val="215B5040"/>
    <w:rsid w:val="23663762"/>
    <w:rsid w:val="23743363"/>
    <w:rsid w:val="23B682F9"/>
    <w:rsid w:val="273F4225"/>
    <w:rsid w:val="281D04E4"/>
    <w:rsid w:val="286B820B"/>
    <w:rsid w:val="28DB1286"/>
    <w:rsid w:val="3184E488"/>
    <w:rsid w:val="329C454E"/>
    <w:rsid w:val="3492599C"/>
    <w:rsid w:val="3A7C317C"/>
    <w:rsid w:val="44EB0D8A"/>
    <w:rsid w:val="451DB8C0"/>
    <w:rsid w:val="456F1F87"/>
    <w:rsid w:val="48DE1870"/>
    <w:rsid w:val="4A2D372D"/>
    <w:rsid w:val="4C262C68"/>
    <w:rsid w:val="4CA72582"/>
    <w:rsid w:val="4E096739"/>
    <w:rsid w:val="4EC4AF30"/>
    <w:rsid w:val="4ED67BB6"/>
    <w:rsid w:val="52543180"/>
    <w:rsid w:val="5864359F"/>
    <w:rsid w:val="5873BD46"/>
    <w:rsid w:val="5C3A967E"/>
    <w:rsid w:val="5DD666DF"/>
    <w:rsid w:val="603D5C6C"/>
    <w:rsid w:val="65BF8644"/>
    <w:rsid w:val="66EE1C85"/>
    <w:rsid w:val="6BF926C1"/>
    <w:rsid w:val="6E625053"/>
    <w:rsid w:val="735177B3"/>
    <w:rsid w:val="73E2B47F"/>
    <w:rsid w:val="7497A6A6"/>
    <w:rsid w:val="7AFD79CD"/>
    <w:rsid w:val="7CD645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3FAD"/>
  <w15:docId w15:val="{868F2668-BF44-4285-B877-0B38B401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75"/>
    <w:pPr>
      <w:spacing w:after="0" w:line="240" w:lineRule="auto"/>
    </w:pPr>
    <w:rPr>
      <w:rFonts w:eastAsiaTheme="minorEastAsia"/>
      <w:sz w:val="24"/>
      <w:szCs w:val="24"/>
      <w:lang w:val="en-US" w:eastAsia="fr-FR"/>
    </w:rPr>
  </w:style>
  <w:style w:type="paragraph" w:styleId="Heading1">
    <w:name w:val="heading 1"/>
    <w:basedOn w:val="Normal"/>
    <w:next w:val="Normal"/>
    <w:link w:val="Heading1Char"/>
    <w:uiPriority w:val="9"/>
    <w:qFormat/>
    <w:rsid w:val="005B0E6B"/>
    <w:pPr>
      <w:keepNext/>
      <w:outlineLvl w:val="0"/>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1D75"/>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1D75"/>
    <w:rPr>
      <w:color w:val="0563C1" w:themeColor="hyperlink"/>
      <w:u w:val="single"/>
    </w:rPr>
  </w:style>
  <w:style w:type="character" w:styleId="CommentReference">
    <w:name w:val="annotation reference"/>
    <w:basedOn w:val="DefaultParagraphFont"/>
    <w:uiPriority w:val="99"/>
    <w:semiHidden/>
    <w:unhideWhenUsed/>
    <w:rsid w:val="007271E9"/>
    <w:rPr>
      <w:sz w:val="16"/>
      <w:szCs w:val="16"/>
    </w:rPr>
  </w:style>
  <w:style w:type="paragraph" w:styleId="CommentText">
    <w:name w:val="annotation text"/>
    <w:basedOn w:val="Normal"/>
    <w:link w:val="CommentTextChar"/>
    <w:uiPriority w:val="99"/>
    <w:unhideWhenUsed/>
    <w:rsid w:val="007271E9"/>
    <w:rPr>
      <w:sz w:val="20"/>
      <w:szCs w:val="20"/>
    </w:rPr>
  </w:style>
  <w:style w:type="character" w:customStyle="1" w:styleId="CommentTextChar">
    <w:name w:val="Comment Text Char"/>
    <w:basedOn w:val="DefaultParagraphFont"/>
    <w:link w:val="CommentText"/>
    <w:uiPriority w:val="99"/>
    <w:rsid w:val="007271E9"/>
    <w:rPr>
      <w:rFonts w:eastAsiaTheme="minorEastAsia"/>
      <w:sz w:val="20"/>
      <w:szCs w:val="20"/>
      <w:lang w:val="en-US" w:eastAsia="fr-FR"/>
    </w:rPr>
  </w:style>
  <w:style w:type="paragraph" w:styleId="CommentSubject">
    <w:name w:val="annotation subject"/>
    <w:basedOn w:val="CommentText"/>
    <w:next w:val="CommentText"/>
    <w:link w:val="CommentSubjectChar"/>
    <w:uiPriority w:val="99"/>
    <w:semiHidden/>
    <w:unhideWhenUsed/>
    <w:rsid w:val="007271E9"/>
    <w:rPr>
      <w:b/>
      <w:bCs/>
    </w:rPr>
  </w:style>
  <w:style w:type="character" w:customStyle="1" w:styleId="CommentSubjectChar">
    <w:name w:val="Comment Subject Char"/>
    <w:basedOn w:val="CommentTextChar"/>
    <w:link w:val="CommentSubject"/>
    <w:uiPriority w:val="99"/>
    <w:semiHidden/>
    <w:rsid w:val="007271E9"/>
    <w:rPr>
      <w:rFonts w:eastAsiaTheme="minorEastAsia"/>
      <w:b/>
      <w:bCs/>
      <w:sz w:val="20"/>
      <w:szCs w:val="20"/>
      <w:lang w:val="en-US" w:eastAsia="fr-FR"/>
    </w:rPr>
  </w:style>
  <w:style w:type="paragraph" w:styleId="ListParagraph">
    <w:name w:val="List Paragraph"/>
    <w:basedOn w:val="Normal"/>
    <w:uiPriority w:val="34"/>
    <w:qFormat/>
    <w:rsid w:val="00F575DC"/>
    <w:pPr>
      <w:ind w:left="720"/>
      <w:contextualSpacing/>
    </w:pPr>
  </w:style>
  <w:style w:type="paragraph" w:styleId="FootnoteText">
    <w:name w:val="footnote text"/>
    <w:basedOn w:val="Normal"/>
    <w:link w:val="FootnoteTextChar"/>
    <w:uiPriority w:val="99"/>
    <w:unhideWhenUsed/>
    <w:rsid w:val="00D720EE"/>
    <w:rPr>
      <w:sz w:val="20"/>
      <w:szCs w:val="20"/>
    </w:rPr>
  </w:style>
  <w:style w:type="character" w:customStyle="1" w:styleId="FootnoteTextChar">
    <w:name w:val="Footnote Text Char"/>
    <w:basedOn w:val="DefaultParagraphFont"/>
    <w:link w:val="FootnoteText"/>
    <w:uiPriority w:val="99"/>
    <w:rsid w:val="00D720EE"/>
    <w:rPr>
      <w:rFonts w:eastAsiaTheme="minorEastAsia"/>
      <w:sz w:val="20"/>
      <w:szCs w:val="20"/>
      <w:lang w:val="en-US" w:eastAsia="fr-FR"/>
    </w:rPr>
  </w:style>
  <w:style w:type="character" w:styleId="FootnoteReference">
    <w:name w:val="footnote reference"/>
    <w:uiPriority w:val="99"/>
    <w:unhideWhenUsed/>
    <w:rsid w:val="00D720EE"/>
    <w:rPr>
      <w:vertAlign w:val="superscript"/>
    </w:rPr>
  </w:style>
  <w:style w:type="paragraph" w:customStyle="1" w:styleId="Default">
    <w:name w:val="Default"/>
    <w:rsid w:val="001F7E3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97009"/>
    <w:pPr>
      <w:tabs>
        <w:tab w:val="center" w:pos="4536"/>
        <w:tab w:val="right" w:pos="9072"/>
      </w:tabs>
    </w:pPr>
  </w:style>
  <w:style w:type="character" w:customStyle="1" w:styleId="HeaderChar">
    <w:name w:val="Header Char"/>
    <w:basedOn w:val="DefaultParagraphFont"/>
    <w:link w:val="Header"/>
    <w:uiPriority w:val="99"/>
    <w:rsid w:val="00C97009"/>
    <w:rPr>
      <w:rFonts w:eastAsiaTheme="minorEastAsia"/>
      <w:sz w:val="24"/>
      <w:szCs w:val="24"/>
      <w:lang w:val="en-US" w:eastAsia="fr-FR"/>
    </w:rPr>
  </w:style>
  <w:style w:type="paragraph" w:styleId="Footer">
    <w:name w:val="footer"/>
    <w:basedOn w:val="Normal"/>
    <w:link w:val="FooterChar"/>
    <w:uiPriority w:val="99"/>
    <w:unhideWhenUsed/>
    <w:rsid w:val="00C97009"/>
    <w:pPr>
      <w:tabs>
        <w:tab w:val="center" w:pos="4536"/>
        <w:tab w:val="right" w:pos="9072"/>
      </w:tabs>
    </w:pPr>
  </w:style>
  <w:style w:type="character" w:customStyle="1" w:styleId="FooterChar">
    <w:name w:val="Footer Char"/>
    <w:basedOn w:val="DefaultParagraphFont"/>
    <w:link w:val="Footer"/>
    <w:uiPriority w:val="99"/>
    <w:rsid w:val="00C97009"/>
    <w:rPr>
      <w:rFonts w:eastAsiaTheme="minorEastAsia"/>
      <w:sz w:val="24"/>
      <w:szCs w:val="24"/>
      <w:lang w:val="en-US" w:eastAsia="fr-FR"/>
    </w:rPr>
  </w:style>
  <w:style w:type="character" w:customStyle="1" w:styleId="Heading1Char">
    <w:name w:val="Heading 1 Char"/>
    <w:basedOn w:val="DefaultParagraphFont"/>
    <w:link w:val="Heading1"/>
    <w:uiPriority w:val="9"/>
    <w:rsid w:val="005B0E6B"/>
    <w:rPr>
      <w:rFonts w:eastAsiaTheme="minorEastAsia" w:cstheme="minorHAnsi"/>
      <w:b/>
      <w:bCs/>
      <w:sz w:val="24"/>
      <w:szCs w:val="24"/>
      <w:lang w:val="en-US" w:eastAsia="fr-FR"/>
    </w:rPr>
  </w:style>
  <w:style w:type="paragraph" w:styleId="Revision">
    <w:name w:val="Revision"/>
    <w:hidden/>
    <w:uiPriority w:val="99"/>
    <w:semiHidden/>
    <w:rsid w:val="006A6FAD"/>
    <w:pPr>
      <w:spacing w:after="0" w:line="240" w:lineRule="auto"/>
    </w:pPr>
    <w:rPr>
      <w:rFonts w:eastAsiaTheme="minorEastAsia"/>
      <w:sz w:val="24"/>
      <w:szCs w:val="24"/>
      <w:lang w:val="en-US" w:eastAsia="fr-FR"/>
    </w:rPr>
  </w:style>
  <w:style w:type="character" w:customStyle="1" w:styleId="cf01">
    <w:name w:val="cf01"/>
    <w:basedOn w:val="DefaultParagraphFont"/>
    <w:rsid w:val="006B61FB"/>
    <w:rPr>
      <w:rFonts w:ascii="Segoe UI" w:hAnsi="Segoe UI" w:cs="Segoe UI" w:hint="default"/>
      <w:color w:val="201F1E"/>
      <w:sz w:val="18"/>
      <w:szCs w:val="18"/>
    </w:rPr>
  </w:style>
  <w:style w:type="character" w:styleId="UnresolvedMention">
    <w:name w:val="Unresolved Mention"/>
    <w:basedOn w:val="DefaultParagraphFont"/>
    <w:uiPriority w:val="99"/>
    <w:semiHidden/>
    <w:unhideWhenUsed/>
    <w:rsid w:val="00273EE8"/>
    <w:rPr>
      <w:color w:val="605E5C"/>
      <w:shd w:val="clear" w:color="auto" w:fill="E1DFDD"/>
    </w:rPr>
  </w:style>
  <w:style w:type="character" w:customStyle="1" w:styleId="normaltextrun">
    <w:name w:val="normaltextrun"/>
    <w:basedOn w:val="DefaultParagraphFont"/>
    <w:rsid w:val="0090472A"/>
  </w:style>
  <w:style w:type="character" w:customStyle="1" w:styleId="eop">
    <w:name w:val="eop"/>
    <w:basedOn w:val="DefaultParagraphFont"/>
    <w:rsid w:val="0090472A"/>
  </w:style>
  <w:style w:type="paragraph" w:styleId="NormalWeb">
    <w:name w:val="Normal (Web)"/>
    <w:basedOn w:val="Normal"/>
    <w:uiPriority w:val="99"/>
    <w:unhideWhenUsed/>
    <w:rsid w:val="00E736C2"/>
    <w:pPr>
      <w:spacing w:before="100" w:beforeAutospacing="1" w:after="100" w:afterAutospacing="1"/>
    </w:pPr>
    <w:rPr>
      <w:rFonts w:ascii="Times New Roman" w:eastAsia="Times New Roman" w:hAnsi="Times New Roman" w:cs="Times New Roman"/>
      <w:lang w:eastAsia="en-US"/>
    </w:rPr>
  </w:style>
  <w:style w:type="paragraph" w:customStyle="1" w:styleId="paragraph">
    <w:name w:val="paragraph"/>
    <w:basedOn w:val="Normal"/>
    <w:rsid w:val="00791FB9"/>
    <w:pPr>
      <w:spacing w:before="100" w:beforeAutospacing="1" w:after="100" w:afterAutospacing="1"/>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2215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7183">
      <w:bodyDiv w:val="1"/>
      <w:marLeft w:val="0"/>
      <w:marRight w:val="0"/>
      <w:marTop w:val="0"/>
      <w:marBottom w:val="0"/>
      <w:divBdr>
        <w:top w:val="none" w:sz="0" w:space="0" w:color="auto"/>
        <w:left w:val="none" w:sz="0" w:space="0" w:color="auto"/>
        <w:bottom w:val="none" w:sz="0" w:space="0" w:color="auto"/>
        <w:right w:val="none" w:sz="0" w:space="0" w:color="auto"/>
      </w:divBdr>
    </w:div>
    <w:div w:id="26375853">
      <w:bodyDiv w:val="1"/>
      <w:marLeft w:val="0"/>
      <w:marRight w:val="0"/>
      <w:marTop w:val="0"/>
      <w:marBottom w:val="0"/>
      <w:divBdr>
        <w:top w:val="none" w:sz="0" w:space="0" w:color="auto"/>
        <w:left w:val="none" w:sz="0" w:space="0" w:color="auto"/>
        <w:bottom w:val="none" w:sz="0" w:space="0" w:color="auto"/>
        <w:right w:val="none" w:sz="0" w:space="0" w:color="auto"/>
      </w:divBdr>
    </w:div>
    <w:div w:id="49689595">
      <w:bodyDiv w:val="1"/>
      <w:marLeft w:val="0"/>
      <w:marRight w:val="0"/>
      <w:marTop w:val="0"/>
      <w:marBottom w:val="0"/>
      <w:divBdr>
        <w:top w:val="none" w:sz="0" w:space="0" w:color="auto"/>
        <w:left w:val="none" w:sz="0" w:space="0" w:color="auto"/>
        <w:bottom w:val="none" w:sz="0" w:space="0" w:color="auto"/>
        <w:right w:val="none" w:sz="0" w:space="0" w:color="auto"/>
      </w:divBdr>
    </w:div>
    <w:div w:id="134496258">
      <w:bodyDiv w:val="1"/>
      <w:marLeft w:val="0"/>
      <w:marRight w:val="0"/>
      <w:marTop w:val="0"/>
      <w:marBottom w:val="0"/>
      <w:divBdr>
        <w:top w:val="none" w:sz="0" w:space="0" w:color="auto"/>
        <w:left w:val="none" w:sz="0" w:space="0" w:color="auto"/>
        <w:bottom w:val="none" w:sz="0" w:space="0" w:color="auto"/>
        <w:right w:val="none" w:sz="0" w:space="0" w:color="auto"/>
      </w:divBdr>
    </w:div>
    <w:div w:id="185799193">
      <w:bodyDiv w:val="1"/>
      <w:marLeft w:val="0"/>
      <w:marRight w:val="0"/>
      <w:marTop w:val="0"/>
      <w:marBottom w:val="0"/>
      <w:divBdr>
        <w:top w:val="none" w:sz="0" w:space="0" w:color="auto"/>
        <w:left w:val="none" w:sz="0" w:space="0" w:color="auto"/>
        <w:bottom w:val="none" w:sz="0" w:space="0" w:color="auto"/>
        <w:right w:val="none" w:sz="0" w:space="0" w:color="auto"/>
      </w:divBdr>
    </w:div>
    <w:div w:id="212739387">
      <w:bodyDiv w:val="1"/>
      <w:marLeft w:val="0"/>
      <w:marRight w:val="0"/>
      <w:marTop w:val="0"/>
      <w:marBottom w:val="0"/>
      <w:divBdr>
        <w:top w:val="none" w:sz="0" w:space="0" w:color="auto"/>
        <w:left w:val="none" w:sz="0" w:space="0" w:color="auto"/>
        <w:bottom w:val="none" w:sz="0" w:space="0" w:color="auto"/>
        <w:right w:val="none" w:sz="0" w:space="0" w:color="auto"/>
      </w:divBdr>
      <w:divsChild>
        <w:div w:id="1311861913">
          <w:marLeft w:val="0"/>
          <w:marRight w:val="0"/>
          <w:marTop w:val="0"/>
          <w:marBottom w:val="0"/>
          <w:divBdr>
            <w:top w:val="none" w:sz="0" w:space="0" w:color="auto"/>
            <w:left w:val="none" w:sz="0" w:space="0" w:color="auto"/>
            <w:bottom w:val="none" w:sz="0" w:space="0" w:color="auto"/>
            <w:right w:val="none" w:sz="0" w:space="0" w:color="auto"/>
          </w:divBdr>
        </w:div>
        <w:div w:id="1498157321">
          <w:marLeft w:val="0"/>
          <w:marRight w:val="0"/>
          <w:marTop w:val="0"/>
          <w:marBottom w:val="0"/>
          <w:divBdr>
            <w:top w:val="none" w:sz="0" w:space="0" w:color="auto"/>
            <w:left w:val="none" w:sz="0" w:space="0" w:color="auto"/>
            <w:bottom w:val="none" w:sz="0" w:space="0" w:color="auto"/>
            <w:right w:val="none" w:sz="0" w:space="0" w:color="auto"/>
          </w:divBdr>
        </w:div>
      </w:divsChild>
    </w:div>
    <w:div w:id="256328045">
      <w:bodyDiv w:val="1"/>
      <w:marLeft w:val="0"/>
      <w:marRight w:val="0"/>
      <w:marTop w:val="0"/>
      <w:marBottom w:val="0"/>
      <w:divBdr>
        <w:top w:val="none" w:sz="0" w:space="0" w:color="auto"/>
        <w:left w:val="none" w:sz="0" w:space="0" w:color="auto"/>
        <w:bottom w:val="none" w:sz="0" w:space="0" w:color="auto"/>
        <w:right w:val="none" w:sz="0" w:space="0" w:color="auto"/>
      </w:divBdr>
    </w:div>
    <w:div w:id="281764749">
      <w:bodyDiv w:val="1"/>
      <w:marLeft w:val="0"/>
      <w:marRight w:val="0"/>
      <w:marTop w:val="0"/>
      <w:marBottom w:val="0"/>
      <w:divBdr>
        <w:top w:val="none" w:sz="0" w:space="0" w:color="auto"/>
        <w:left w:val="none" w:sz="0" w:space="0" w:color="auto"/>
        <w:bottom w:val="none" w:sz="0" w:space="0" w:color="auto"/>
        <w:right w:val="none" w:sz="0" w:space="0" w:color="auto"/>
      </w:divBdr>
      <w:divsChild>
        <w:div w:id="889805811">
          <w:marLeft w:val="0"/>
          <w:marRight w:val="0"/>
          <w:marTop w:val="0"/>
          <w:marBottom w:val="0"/>
          <w:divBdr>
            <w:top w:val="none" w:sz="0" w:space="0" w:color="auto"/>
            <w:left w:val="none" w:sz="0" w:space="0" w:color="auto"/>
            <w:bottom w:val="none" w:sz="0" w:space="0" w:color="auto"/>
            <w:right w:val="none" w:sz="0" w:space="0" w:color="auto"/>
          </w:divBdr>
          <w:divsChild>
            <w:div w:id="135149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129">
      <w:bodyDiv w:val="1"/>
      <w:marLeft w:val="0"/>
      <w:marRight w:val="0"/>
      <w:marTop w:val="0"/>
      <w:marBottom w:val="0"/>
      <w:divBdr>
        <w:top w:val="none" w:sz="0" w:space="0" w:color="auto"/>
        <w:left w:val="none" w:sz="0" w:space="0" w:color="auto"/>
        <w:bottom w:val="none" w:sz="0" w:space="0" w:color="auto"/>
        <w:right w:val="none" w:sz="0" w:space="0" w:color="auto"/>
      </w:divBdr>
    </w:div>
    <w:div w:id="415976188">
      <w:bodyDiv w:val="1"/>
      <w:marLeft w:val="0"/>
      <w:marRight w:val="0"/>
      <w:marTop w:val="0"/>
      <w:marBottom w:val="0"/>
      <w:divBdr>
        <w:top w:val="none" w:sz="0" w:space="0" w:color="auto"/>
        <w:left w:val="none" w:sz="0" w:space="0" w:color="auto"/>
        <w:bottom w:val="none" w:sz="0" w:space="0" w:color="auto"/>
        <w:right w:val="none" w:sz="0" w:space="0" w:color="auto"/>
      </w:divBdr>
      <w:divsChild>
        <w:div w:id="1424375961">
          <w:marLeft w:val="0"/>
          <w:marRight w:val="0"/>
          <w:marTop w:val="0"/>
          <w:marBottom w:val="0"/>
          <w:divBdr>
            <w:top w:val="none" w:sz="0" w:space="0" w:color="auto"/>
            <w:left w:val="none" w:sz="0" w:space="0" w:color="auto"/>
            <w:bottom w:val="none" w:sz="0" w:space="0" w:color="auto"/>
            <w:right w:val="none" w:sz="0" w:space="0" w:color="auto"/>
          </w:divBdr>
        </w:div>
        <w:div w:id="1162739806">
          <w:marLeft w:val="0"/>
          <w:marRight w:val="0"/>
          <w:marTop w:val="0"/>
          <w:marBottom w:val="0"/>
          <w:divBdr>
            <w:top w:val="none" w:sz="0" w:space="0" w:color="auto"/>
            <w:left w:val="none" w:sz="0" w:space="0" w:color="auto"/>
            <w:bottom w:val="none" w:sz="0" w:space="0" w:color="auto"/>
            <w:right w:val="none" w:sz="0" w:space="0" w:color="auto"/>
          </w:divBdr>
        </w:div>
        <w:div w:id="369846263">
          <w:marLeft w:val="0"/>
          <w:marRight w:val="0"/>
          <w:marTop w:val="0"/>
          <w:marBottom w:val="0"/>
          <w:divBdr>
            <w:top w:val="none" w:sz="0" w:space="0" w:color="auto"/>
            <w:left w:val="none" w:sz="0" w:space="0" w:color="auto"/>
            <w:bottom w:val="none" w:sz="0" w:space="0" w:color="auto"/>
            <w:right w:val="none" w:sz="0" w:space="0" w:color="auto"/>
          </w:divBdr>
        </w:div>
      </w:divsChild>
    </w:div>
    <w:div w:id="432285776">
      <w:bodyDiv w:val="1"/>
      <w:marLeft w:val="0"/>
      <w:marRight w:val="0"/>
      <w:marTop w:val="0"/>
      <w:marBottom w:val="0"/>
      <w:divBdr>
        <w:top w:val="none" w:sz="0" w:space="0" w:color="auto"/>
        <w:left w:val="none" w:sz="0" w:space="0" w:color="auto"/>
        <w:bottom w:val="none" w:sz="0" w:space="0" w:color="auto"/>
        <w:right w:val="none" w:sz="0" w:space="0" w:color="auto"/>
      </w:divBdr>
    </w:div>
    <w:div w:id="449932838">
      <w:bodyDiv w:val="1"/>
      <w:marLeft w:val="0"/>
      <w:marRight w:val="0"/>
      <w:marTop w:val="0"/>
      <w:marBottom w:val="0"/>
      <w:divBdr>
        <w:top w:val="none" w:sz="0" w:space="0" w:color="auto"/>
        <w:left w:val="none" w:sz="0" w:space="0" w:color="auto"/>
        <w:bottom w:val="none" w:sz="0" w:space="0" w:color="auto"/>
        <w:right w:val="none" w:sz="0" w:space="0" w:color="auto"/>
      </w:divBdr>
    </w:div>
    <w:div w:id="551648881">
      <w:bodyDiv w:val="1"/>
      <w:marLeft w:val="0"/>
      <w:marRight w:val="0"/>
      <w:marTop w:val="0"/>
      <w:marBottom w:val="0"/>
      <w:divBdr>
        <w:top w:val="none" w:sz="0" w:space="0" w:color="auto"/>
        <w:left w:val="none" w:sz="0" w:space="0" w:color="auto"/>
        <w:bottom w:val="none" w:sz="0" w:space="0" w:color="auto"/>
        <w:right w:val="none" w:sz="0" w:space="0" w:color="auto"/>
      </w:divBdr>
    </w:div>
    <w:div w:id="561644764">
      <w:bodyDiv w:val="1"/>
      <w:marLeft w:val="0"/>
      <w:marRight w:val="0"/>
      <w:marTop w:val="0"/>
      <w:marBottom w:val="0"/>
      <w:divBdr>
        <w:top w:val="none" w:sz="0" w:space="0" w:color="auto"/>
        <w:left w:val="none" w:sz="0" w:space="0" w:color="auto"/>
        <w:bottom w:val="none" w:sz="0" w:space="0" w:color="auto"/>
        <w:right w:val="none" w:sz="0" w:space="0" w:color="auto"/>
      </w:divBdr>
    </w:div>
    <w:div w:id="570625911">
      <w:bodyDiv w:val="1"/>
      <w:marLeft w:val="0"/>
      <w:marRight w:val="0"/>
      <w:marTop w:val="0"/>
      <w:marBottom w:val="0"/>
      <w:divBdr>
        <w:top w:val="none" w:sz="0" w:space="0" w:color="auto"/>
        <w:left w:val="none" w:sz="0" w:space="0" w:color="auto"/>
        <w:bottom w:val="none" w:sz="0" w:space="0" w:color="auto"/>
        <w:right w:val="none" w:sz="0" w:space="0" w:color="auto"/>
      </w:divBdr>
      <w:divsChild>
        <w:div w:id="439498483">
          <w:marLeft w:val="0"/>
          <w:marRight w:val="0"/>
          <w:marTop w:val="0"/>
          <w:marBottom w:val="0"/>
          <w:divBdr>
            <w:top w:val="none" w:sz="0" w:space="0" w:color="auto"/>
            <w:left w:val="none" w:sz="0" w:space="0" w:color="auto"/>
            <w:bottom w:val="none" w:sz="0" w:space="0" w:color="auto"/>
            <w:right w:val="none" w:sz="0" w:space="0" w:color="auto"/>
          </w:divBdr>
          <w:divsChild>
            <w:div w:id="9600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5678">
      <w:bodyDiv w:val="1"/>
      <w:marLeft w:val="0"/>
      <w:marRight w:val="0"/>
      <w:marTop w:val="0"/>
      <w:marBottom w:val="0"/>
      <w:divBdr>
        <w:top w:val="none" w:sz="0" w:space="0" w:color="auto"/>
        <w:left w:val="none" w:sz="0" w:space="0" w:color="auto"/>
        <w:bottom w:val="none" w:sz="0" w:space="0" w:color="auto"/>
        <w:right w:val="none" w:sz="0" w:space="0" w:color="auto"/>
      </w:divBdr>
      <w:divsChild>
        <w:div w:id="125201737">
          <w:marLeft w:val="0"/>
          <w:marRight w:val="0"/>
          <w:marTop w:val="0"/>
          <w:marBottom w:val="0"/>
          <w:divBdr>
            <w:top w:val="none" w:sz="0" w:space="0" w:color="auto"/>
            <w:left w:val="none" w:sz="0" w:space="0" w:color="auto"/>
            <w:bottom w:val="none" w:sz="0" w:space="0" w:color="auto"/>
            <w:right w:val="none" w:sz="0" w:space="0" w:color="auto"/>
          </w:divBdr>
          <w:divsChild>
            <w:div w:id="1050764959">
              <w:marLeft w:val="0"/>
              <w:marRight w:val="0"/>
              <w:marTop w:val="0"/>
              <w:marBottom w:val="0"/>
              <w:divBdr>
                <w:top w:val="none" w:sz="0" w:space="0" w:color="auto"/>
                <w:left w:val="none" w:sz="0" w:space="0" w:color="auto"/>
                <w:bottom w:val="none" w:sz="0" w:space="0" w:color="auto"/>
                <w:right w:val="none" w:sz="0" w:space="0" w:color="auto"/>
              </w:divBdr>
              <w:divsChild>
                <w:div w:id="16501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21874">
      <w:bodyDiv w:val="1"/>
      <w:marLeft w:val="0"/>
      <w:marRight w:val="0"/>
      <w:marTop w:val="0"/>
      <w:marBottom w:val="0"/>
      <w:divBdr>
        <w:top w:val="none" w:sz="0" w:space="0" w:color="auto"/>
        <w:left w:val="none" w:sz="0" w:space="0" w:color="auto"/>
        <w:bottom w:val="none" w:sz="0" w:space="0" w:color="auto"/>
        <w:right w:val="none" w:sz="0" w:space="0" w:color="auto"/>
      </w:divBdr>
      <w:divsChild>
        <w:div w:id="1198929079">
          <w:marLeft w:val="0"/>
          <w:marRight w:val="0"/>
          <w:marTop w:val="0"/>
          <w:marBottom w:val="0"/>
          <w:divBdr>
            <w:top w:val="none" w:sz="0" w:space="0" w:color="auto"/>
            <w:left w:val="none" w:sz="0" w:space="0" w:color="auto"/>
            <w:bottom w:val="none" w:sz="0" w:space="0" w:color="auto"/>
            <w:right w:val="none" w:sz="0" w:space="0" w:color="auto"/>
          </w:divBdr>
        </w:div>
        <w:div w:id="2015496087">
          <w:marLeft w:val="0"/>
          <w:marRight w:val="0"/>
          <w:marTop w:val="0"/>
          <w:marBottom w:val="0"/>
          <w:divBdr>
            <w:top w:val="none" w:sz="0" w:space="0" w:color="auto"/>
            <w:left w:val="none" w:sz="0" w:space="0" w:color="auto"/>
            <w:bottom w:val="none" w:sz="0" w:space="0" w:color="auto"/>
            <w:right w:val="none" w:sz="0" w:space="0" w:color="auto"/>
          </w:divBdr>
        </w:div>
      </w:divsChild>
    </w:div>
    <w:div w:id="695155879">
      <w:bodyDiv w:val="1"/>
      <w:marLeft w:val="0"/>
      <w:marRight w:val="0"/>
      <w:marTop w:val="0"/>
      <w:marBottom w:val="0"/>
      <w:divBdr>
        <w:top w:val="none" w:sz="0" w:space="0" w:color="auto"/>
        <w:left w:val="none" w:sz="0" w:space="0" w:color="auto"/>
        <w:bottom w:val="none" w:sz="0" w:space="0" w:color="auto"/>
        <w:right w:val="none" w:sz="0" w:space="0" w:color="auto"/>
      </w:divBdr>
    </w:div>
    <w:div w:id="709301595">
      <w:bodyDiv w:val="1"/>
      <w:marLeft w:val="0"/>
      <w:marRight w:val="0"/>
      <w:marTop w:val="0"/>
      <w:marBottom w:val="0"/>
      <w:divBdr>
        <w:top w:val="none" w:sz="0" w:space="0" w:color="auto"/>
        <w:left w:val="none" w:sz="0" w:space="0" w:color="auto"/>
        <w:bottom w:val="none" w:sz="0" w:space="0" w:color="auto"/>
        <w:right w:val="none" w:sz="0" w:space="0" w:color="auto"/>
      </w:divBdr>
      <w:divsChild>
        <w:div w:id="1283268581">
          <w:marLeft w:val="0"/>
          <w:marRight w:val="0"/>
          <w:marTop w:val="0"/>
          <w:marBottom w:val="0"/>
          <w:divBdr>
            <w:top w:val="none" w:sz="0" w:space="0" w:color="auto"/>
            <w:left w:val="none" w:sz="0" w:space="0" w:color="auto"/>
            <w:bottom w:val="none" w:sz="0" w:space="0" w:color="auto"/>
            <w:right w:val="none" w:sz="0" w:space="0" w:color="auto"/>
          </w:divBdr>
          <w:divsChild>
            <w:div w:id="1329089183">
              <w:marLeft w:val="0"/>
              <w:marRight w:val="0"/>
              <w:marTop w:val="0"/>
              <w:marBottom w:val="0"/>
              <w:divBdr>
                <w:top w:val="none" w:sz="0" w:space="0" w:color="auto"/>
                <w:left w:val="none" w:sz="0" w:space="0" w:color="auto"/>
                <w:bottom w:val="none" w:sz="0" w:space="0" w:color="auto"/>
                <w:right w:val="none" w:sz="0" w:space="0" w:color="auto"/>
              </w:divBdr>
              <w:divsChild>
                <w:div w:id="71639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56320">
      <w:bodyDiv w:val="1"/>
      <w:marLeft w:val="0"/>
      <w:marRight w:val="0"/>
      <w:marTop w:val="0"/>
      <w:marBottom w:val="0"/>
      <w:divBdr>
        <w:top w:val="none" w:sz="0" w:space="0" w:color="auto"/>
        <w:left w:val="none" w:sz="0" w:space="0" w:color="auto"/>
        <w:bottom w:val="none" w:sz="0" w:space="0" w:color="auto"/>
        <w:right w:val="none" w:sz="0" w:space="0" w:color="auto"/>
      </w:divBdr>
    </w:div>
    <w:div w:id="741102003">
      <w:bodyDiv w:val="1"/>
      <w:marLeft w:val="0"/>
      <w:marRight w:val="0"/>
      <w:marTop w:val="0"/>
      <w:marBottom w:val="0"/>
      <w:divBdr>
        <w:top w:val="none" w:sz="0" w:space="0" w:color="auto"/>
        <w:left w:val="none" w:sz="0" w:space="0" w:color="auto"/>
        <w:bottom w:val="none" w:sz="0" w:space="0" w:color="auto"/>
        <w:right w:val="none" w:sz="0" w:space="0" w:color="auto"/>
      </w:divBdr>
      <w:divsChild>
        <w:div w:id="175000816">
          <w:marLeft w:val="0"/>
          <w:marRight w:val="0"/>
          <w:marTop w:val="0"/>
          <w:marBottom w:val="0"/>
          <w:divBdr>
            <w:top w:val="none" w:sz="0" w:space="0" w:color="auto"/>
            <w:left w:val="none" w:sz="0" w:space="0" w:color="auto"/>
            <w:bottom w:val="none" w:sz="0" w:space="0" w:color="auto"/>
            <w:right w:val="none" w:sz="0" w:space="0" w:color="auto"/>
          </w:divBdr>
          <w:divsChild>
            <w:div w:id="782503070">
              <w:marLeft w:val="0"/>
              <w:marRight w:val="0"/>
              <w:marTop w:val="0"/>
              <w:marBottom w:val="0"/>
              <w:divBdr>
                <w:top w:val="none" w:sz="0" w:space="0" w:color="auto"/>
                <w:left w:val="none" w:sz="0" w:space="0" w:color="auto"/>
                <w:bottom w:val="none" w:sz="0" w:space="0" w:color="auto"/>
                <w:right w:val="none" w:sz="0" w:space="0" w:color="auto"/>
              </w:divBdr>
              <w:divsChild>
                <w:div w:id="88436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29976">
      <w:bodyDiv w:val="1"/>
      <w:marLeft w:val="0"/>
      <w:marRight w:val="0"/>
      <w:marTop w:val="0"/>
      <w:marBottom w:val="0"/>
      <w:divBdr>
        <w:top w:val="none" w:sz="0" w:space="0" w:color="auto"/>
        <w:left w:val="none" w:sz="0" w:space="0" w:color="auto"/>
        <w:bottom w:val="none" w:sz="0" w:space="0" w:color="auto"/>
        <w:right w:val="none" w:sz="0" w:space="0" w:color="auto"/>
      </w:divBdr>
    </w:div>
    <w:div w:id="815683521">
      <w:bodyDiv w:val="1"/>
      <w:marLeft w:val="0"/>
      <w:marRight w:val="0"/>
      <w:marTop w:val="0"/>
      <w:marBottom w:val="0"/>
      <w:divBdr>
        <w:top w:val="none" w:sz="0" w:space="0" w:color="auto"/>
        <w:left w:val="none" w:sz="0" w:space="0" w:color="auto"/>
        <w:bottom w:val="none" w:sz="0" w:space="0" w:color="auto"/>
        <w:right w:val="none" w:sz="0" w:space="0" w:color="auto"/>
      </w:divBdr>
    </w:div>
    <w:div w:id="818035174">
      <w:bodyDiv w:val="1"/>
      <w:marLeft w:val="0"/>
      <w:marRight w:val="0"/>
      <w:marTop w:val="0"/>
      <w:marBottom w:val="0"/>
      <w:divBdr>
        <w:top w:val="none" w:sz="0" w:space="0" w:color="auto"/>
        <w:left w:val="none" w:sz="0" w:space="0" w:color="auto"/>
        <w:bottom w:val="none" w:sz="0" w:space="0" w:color="auto"/>
        <w:right w:val="none" w:sz="0" w:space="0" w:color="auto"/>
      </w:divBdr>
    </w:div>
    <w:div w:id="840782001">
      <w:bodyDiv w:val="1"/>
      <w:marLeft w:val="0"/>
      <w:marRight w:val="0"/>
      <w:marTop w:val="0"/>
      <w:marBottom w:val="0"/>
      <w:divBdr>
        <w:top w:val="none" w:sz="0" w:space="0" w:color="auto"/>
        <w:left w:val="none" w:sz="0" w:space="0" w:color="auto"/>
        <w:bottom w:val="none" w:sz="0" w:space="0" w:color="auto"/>
        <w:right w:val="none" w:sz="0" w:space="0" w:color="auto"/>
      </w:divBdr>
    </w:div>
    <w:div w:id="881745906">
      <w:bodyDiv w:val="1"/>
      <w:marLeft w:val="0"/>
      <w:marRight w:val="0"/>
      <w:marTop w:val="0"/>
      <w:marBottom w:val="0"/>
      <w:divBdr>
        <w:top w:val="none" w:sz="0" w:space="0" w:color="auto"/>
        <w:left w:val="none" w:sz="0" w:space="0" w:color="auto"/>
        <w:bottom w:val="none" w:sz="0" w:space="0" w:color="auto"/>
        <w:right w:val="none" w:sz="0" w:space="0" w:color="auto"/>
      </w:divBdr>
    </w:div>
    <w:div w:id="912813784">
      <w:bodyDiv w:val="1"/>
      <w:marLeft w:val="0"/>
      <w:marRight w:val="0"/>
      <w:marTop w:val="0"/>
      <w:marBottom w:val="0"/>
      <w:divBdr>
        <w:top w:val="none" w:sz="0" w:space="0" w:color="auto"/>
        <w:left w:val="none" w:sz="0" w:space="0" w:color="auto"/>
        <w:bottom w:val="none" w:sz="0" w:space="0" w:color="auto"/>
        <w:right w:val="none" w:sz="0" w:space="0" w:color="auto"/>
      </w:divBdr>
    </w:div>
    <w:div w:id="913778823">
      <w:bodyDiv w:val="1"/>
      <w:marLeft w:val="0"/>
      <w:marRight w:val="0"/>
      <w:marTop w:val="0"/>
      <w:marBottom w:val="0"/>
      <w:divBdr>
        <w:top w:val="none" w:sz="0" w:space="0" w:color="auto"/>
        <w:left w:val="none" w:sz="0" w:space="0" w:color="auto"/>
        <w:bottom w:val="none" w:sz="0" w:space="0" w:color="auto"/>
        <w:right w:val="none" w:sz="0" w:space="0" w:color="auto"/>
      </w:divBdr>
      <w:divsChild>
        <w:div w:id="755135056">
          <w:marLeft w:val="0"/>
          <w:marRight w:val="0"/>
          <w:marTop w:val="0"/>
          <w:marBottom w:val="0"/>
          <w:divBdr>
            <w:top w:val="none" w:sz="0" w:space="0" w:color="auto"/>
            <w:left w:val="none" w:sz="0" w:space="0" w:color="auto"/>
            <w:bottom w:val="none" w:sz="0" w:space="0" w:color="auto"/>
            <w:right w:val="none" w:sz="0" w:space="0" w:color="auto"/>
          </w:divBdr>
        </w:div>
        <w:div w:id="529492817">
          <w:marLeft w:val="0"/>
          <w:marRight w:val="0"/>
          <w:marTop w:val="0"/>
          <w:marBottom w:val="0"/>
          <w:divBdr>
            <w:top w:val="none" w:sz="0" w:space="0" w:color="auto"/>
            <w:left w:val="none" w:sz="0" w:space="0" w:color="auto"/>
            <w:bottom w:val="none" w:sz="0" w:space="0" w:color="auto"/>
            <w:right w:val="none" w:sz="0" w:space="0" w:color="auto"/>
          </w:divBdr>
        </w:div>
      </w:divsChild>
    </w:div>
    <w:div w:id="938413123">
      <w:bodyDiv w:val="1"/>
      <w:marLeft w:val="0"/>
      <w:marRight w:val="0"/>
      <w:marTop w:val="0"/>
      <w:marBottom w:val="0"/>
      <w:divBdr>
        <w:top w:val="none" w:sz="0" w:space="0" w:color="auto"/>
        <w:left w:val="none" w:sz="0" w:space="0" w:color="auto"/>
        <w:bottom w:val="none" w:sz="0" w:space="0" w:color="auto"/>
        <w:right w:val="none" w:sz="0" w:space="0" w:color="auto"/>
      </w:divBdr>
    </w:div>
    <w:div w:id="954214454">
      <w:bodyDiv w:val="1"/>
      <w:marLeft w:val="0"/>
      <w:marRight w:val="0"/>
      <w:marTop w:val="0"/>
      <w:marBottom w:val="0"/>
      <w:divBdr>
        <w:top w:val="none" w:sz="0" w:space="0" w:color="auto"/>
        <w:left w:val="none" w:sz="0" w:space="0" w:color="auto"/>
        <w:bottom w:val="none" w:sz="0" w:space="0" w:color="auto"/>
        <w:right w:val="none" w:sz="0" w:space="0" w:color="auto"/>
      </w:divBdr>
      <w:divsChild>
        <w:div w:id="379864466">
          <w:marLeft w:val="0"/>
          <w:marRight w:val="0"/>
          <w:marTop w:val="0"/>
          <w:marBottom w:val="0"/>
          <w:divBdr>
            <w:top w:val="none" w:sz="0" w:space="0" w:color="auto"/>
            <w:left w:val="none" w:sz="0" w:space="0" w:color="auto"/>
            <w:bottom w:val="none" w:sz="0" w:space="0" w:color="auto"/>
            <w:right w:val="none" w:sz="0" w:space="0" w:color="auto"/>
          </w:divBdr>
          <w:divsChild>
            <w:div w:id="1388607527">
              <w:marLeft w:val="0"/>
              <w:marRight w:val="0"/>
              <w:marTop w:val="0"/>
              <w:marBottom w:val="0"/>
              <w:divBdr>
                <w:top w:val="none" w:sz="0" w:space="0" w:color="auto"/>
                <w:left w:val="none" w:sz="0" w:space="0" w:color="auto"/>
                <w:bottom w:val="none" w:sz="0" w:space="0" w:color="auto"/>
                <w:right w:val="none" w:sz="0" w:space="0" w:color="auto"/>
              </w:divBdr>
              <w:divsChild>
                <w:div w:id="2004701388">
                  <w:marLeft w:val="0"/>
                  <w:marRight w:val="0"/>
                  <w:marTop w:val="0"/>
                  <w:marBottom w:val="0"/>
                  <w:divBdr>
                    <w:top w:val="none" w:sz="0" w:space="0" w:color="auto"/>
                    <w:left w:val="none" w:sz="0" w:space="0" w:color="auto"/>
                    <w:bottom w:val="none" w:sz="0" w:space="0" w:color="auto"/>
                    <w:right w:val="none" w:sz="0" w:space="0" w:color="auto"/>
                  </w:divBdr>
                  <w:divsChild>
                    <w:div w:id="12990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623687">
      <w:bodyDiv w:val="1"/>
      <w:marLeft w:val="0"/>
      <w:marRight w:val="0"/>
      <w:marTop w:val="0"/>
      <w:marBottom w:val="0"/>
      <w:divBdr>
        <w:top w:val="none" w:sz="0" w:space="0" w:color="auto"/>
        <w:left w:val="none" w:sz="0" w:space="0" w:color="auto"/>
        <w:bottom w:val="none" w:sz="0" w:space="0" w:color="auto"/>
        <w:right w:val="none" w:sz="0" w:space="0" w:color="auto"/>
      </w:divBdr>
    </w:div>
    <w:div w:id="1006636101">
      <w:bodyDiv w:val="1"/>
      <w:marLeft w:val="0"/>
      <w:marRight w:val="0"/>
      <w:marTop w:val="0"/>
      <w:marBottom w:val="0"/>
      <w:divBdr>
        <w:top w:val="none" w:sz="0" w:space="0" w:color="auto"/>
        <w:left w:val="none" w:sz="0" w:space="0" w:color="auto"/>
        <w:bottom w:val="none" w:sz="0" w:space="0" w:color="auto"/>
        <w:right w:val="none" w:sz="0" w:space="0" w:color="auto"/>
      </w:divBdr>
    </w:div>
    <w:div w:id="1009715255">
      <w:bodyDiv w:val="1"/>
      <w:marLeft w:val="0"/>
      <w:marRight w:val="0"/>
      <w:marTop w:val="0"/>
      <w:marBottom w:val="0"/>
      <w:divBdr>
        <w:top w:val="none" w:sz="0" w:space="0" w:color="auto"/>
        <w:left w:val="none" w:sz="0" w:space="0" w:color="auto"/>
        <w:bottom w:val="none" w:sz="0" w:space="0" w:color="auto"/>
        <w:right w:val="none" w:sz="0" w:space="0" w:color="auto"/>
      </w:divBdr>
    </w:div>
    <w:div w:id="1020549507">
      <w:bodyDiv w:val="1"/>
      <w:marLeft w:val="0"/>
      <w:marRight w:val="0"/>
      <w:marTop w:val="0"/>
      <w:marBottom w:val="0"/>
      <w:divBdr>
        <w:top w:val="none" w:sz="0" w:space="0" w:color="auto"/>
        <w:left w:val="none" w:sz="0" w:space="0" w:color="auto"/>
        <w:bottom w:val="none" w:sz="0" w:space="0" w:color="auto"/>
        <w:right w:val="none" w:sz="0" w:space="0" w:color="auto"/>
      </w:divBdr>
    </w:div>
    <w:div w:id="1023215583">
      <w:bodyDiv w:val="1"/>
      <w:marLeft w:val="0"/>
      <w:marRight w:val="0"/>
      <w:marTop w:val="0"/>
      <w:marBottom w:val="0"/>
      <w:divBdr>
        <w:top w:val="none" w:sz="0" w:space="0" w:color="auto"/>
        <w:left w:val="none" w:sz="0" w:space="0" w:color="auto"/>
        <w:bottom w:val="none" w:sz="0" w:space="0" w:color="auto"/>
        <w:right w:val="none" w:sz="0" w:space="0" w:color="auto"/>
      </w:divBdr>
      <w:divsChild>
        <w:div w:id="1876891074">
          <w:marLeft w:val="0"/>
          <w:marRight w:val="0"/>
          <w:marTop w:val="0"/>
          <w:marBottom w:val="0"/>
          <w:divBdr>
            <w:top w:val="none" w:sz="0" w:space="0" w:color="auto"/>
            <w:left w:val="none" w:sz="0" w:space="0" w:color="auto"/>
            <w:bottom w:val="none" w:sz="0" w:space="0" w:color="auto"/>
            <w:right w:val="none" w:sz="0" w:space="0" w:color="auto"/>
          </w:divBdr>
          <w:divsChild>
            <w:div w:id="719716688">
              <w:marLeft w:val="0"/>
              <w:marRight w:val="0"/>
              <w:marTop w:val="0"/>
              <w:marBottom w:val="0"/>
              <w:divBdr>
                <w:top w:val="none" w:sz="0" w:space="0" w:color="auto"/>
                <w:left w:val="none" w:sz="0" w:space="0" w:color="auto"/>
                <w:bottom w:val="none" w:sz="0" w:space="0" w:color="auto"/>
                <w:right w:val="none" w:sz="0" w:space="0" w:color="auto"/>
              </w:divBdr>
              <w:divsChild>
                <w:div w:id="4473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7813">
      <w:bodyDiv w:val="1"/>
      <w:marLeft w:val="0"/>
      <w:marRight w:val="0"/>
      <w:marTop w:val="0"/>
      <w:marBottom w:val="0"/>
      <w:divBdr>
        <w:top w:val="none" w:sz="0" w:space="0" w:color="auto"/>
        <w:left w:val="none" w:sz="0" w:space="0" w:color="auto"/>
        <w:bottom w:val="none" w:sz="0" w:space="0" w:color="auto"/>
        <w:right w:val="none" w:sz="0" w:space="0" w:color="auto"/>
      </w:divBdr>
      <w:divsChild>
        <w:div w:id="495150152">
          <w:marLeft w:val="0"/>
          <w:marRight w:val="0"/>
          <w:marTop w:val="0"/>
          <w:marBottom w:val="0"/>
          <w:divBdr>
            <w:top w:val="none" w:sz="0" w:space="0" w:color="auto"/>
            <w:left w:val="none" w:sz="0" w:space="0" w:color="auto"/>
            <w:bottom w:val="none" w:sz="0" w:space="0" w:color="auto"/>
            <w:right w:val="none" w:sz="0" w:space="0" w:color="auto"/>
          </w:divBdr>
          <w:divsChild>
            <w:div w:id="1100637745">
              <w:marLeft w:val="0"/>
              <w:marRight w:val="0"/>
              <w:marTop w:val="0"/>
              <w:marBottom w:val="0"/>
              <w:divBdr>
                <w:top w:val="none" w:sz="0" w:space="0" w:color="auto"/>
                <w:left w:val="none" w:sz="0" w:space="0" w:color="auto"/>
                <w:bottom w:val="none" w:sz="0" w:space="0" w:color="auto"/>
                <w:right w:val="none" w:sz="0" w:space="0" w:color="auto"/>
              </w:divBdr>
              <w:divsChild>
                <w:div w:id="1847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10619">
      <w:bodyDiv w:val="1"/>
      <w:marLeft w:val="0"/>
      <w:marRight w:val="0"/>
      <w:marTop w:val="0"/>
      <w:marBottom w:val="0"/>
      <w:divBdr>
        <w:top w:val="none" w:sz="0" w:space="0" w:color="auto"/>
        <w:left w:val="none" w:sz="0" w:space="0" w:color="auto"/>
        <w:bottom w:val="none" w:sz="0" w:space="0" w:color="auto"/>
        <w:right w:val="none" w:sz="0" w:space="0" w:color="auto"/>
      </w:divBdr>
      <w:divsChild>
        <w:div w:id="2040423311">
          <w:marLeft w:val="0"/>
          <w:marRight w:val="0"/>
          <w:marTop w:val="0"/>
          <w:marBottom w:val="0"/>
          <w:divBdr>
            <w:top w:val="none" w:sz="0" w:space="0" w:color="auto"/>
            <w:left w:val="none" w:sz="0" w:space="0" w:color="auto"/>
            <w:bottom w:val="none" w:sz="0" w:space="0" w:color="auto"/>
            <w:right w:val="none" w:sz="0" w:space="0" w:color="auto"/>
          </w:divBdr>
        </w:div>
        <w:div w:id="464852366">
          <w:marLeft w:val="0"/>
          <w:marRight w:val="0"/>
          <w:marTop w:val="0"/>
          <w:marBottom w:val="0"/>
          <w:divBdr>
            <w:top w:val="none" w:sz="0" w:space="0" w:color="auto"/>
            <w:left w:val="none" w:sz="0" w:space="0" w:color="auto"/>
            <w:bottom w:val="none" w:sz="0" w:space="0" w:color="auto"/>
            <w:right w:val="none" w:sz="0" w:space="0" w:color="auto"/>
          </w:divBdr>
        </w:div>
        <w:div w:id="2111512720">
          <w:marLeft w:val="0"/>
          <w:marRight w:val="0"/>
          <w:marTop w:val="0"/>
          <w:marBottom w:val="0"/>
          <w:divBdr>
            <w:top w:val="none" w:sz="0" w:space="0" w:color="auto"/>
            <w:left w:val="none" w:sz="0" w:space="0" w:color="auto"/>
            <w:bottom w:val="none" w:sz="0" w:space="0" w:color="auto"/>
            <w:right w:val="none" w:sz="0" w:space="0" w:color="auto"/>
          </w:divBdr>
        </w:div>
      </w:divsChild>
    </w:div>
    <w:div w:id="1232616005">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0">
          <w:marLeft w:val="0"/>
          <w:marRight w:val="0"/>
          <w:marTop w:val="0"/>
          <w:marBottom w:val="0"/>
          <w:divBdr>
            <w:top w:val="none" w:sz="0" w:space="0" w:color="auto"/>
            <w:left w:val="none" w:sz="0" w:space="0" w:color="auto"/>
            <w:bottom w:val="none" w:sz="0" w:space="0" w:color="auto"/>
            <w:right w:val="none" w:sz="0" w:space="0" w:color="auto"/>
          </w:divBdr>
        </w:div>
        <w:div w:id="917330772">
          <w:marLeft w:val="0"/>
          <w:marRight w:val="0"/>
          <w:marTop w:val="0"/>
          <w:marBottom w:val="0"/>
          <w:divBdr>
            <w:top w:val="none" w:sz="0" w:space="0" w:color="auto"/>
            <w:left w:val="none" w:sz="0" w:space="0" w:color="auto"/>
            <w:bottom w:val="none" w:sz="0" w:space="0" w:color="auto"/>
            <w:right w:val="none" w:sz="0" w:space="0" w:color="auto"/>
          </w:divBdr>
        </w:div>
      </w:divsChild>
    </w:div>
    <w:div w:id="1236356407">
      <w:bodyDiv w:val="1"/>
      <w:marLeft w:val="0"/>
      <w:marRight w:val="0"/>
      <w:marTop w:val="0"/>
      <w:marBottom w:val="0"/>
      <w:divBdr>
        <w:top w:val="none" w:sz="0" w:space="0" w:color="auto"/>
        <w:left w:val="none" w:sz="0" w:space="0" w:color="auto"/>
        <w:bottom w:val="none" w:sz="0" w:space="0" w:color="auto"/>
        <w:right w:val="none" w:sz="0" w:space="0" w:color="auto"/>
      </w:divBdr>
      <w:divsChild>
        <w:div w:id="628125091">
          <w:marLeft w:val="0"/>
          <w:marRight w:val="0"/>
          <w:marTop w:val="0"/>
          <w:marBottom w:val="0"/>
          <w:divBdr>
            <w:top w:val="none" w:sz="0" w:space="0" w:color="auto"/>
            <w:left w:val="none" w:sz="0" w:space="0" w:color="auto"/>
            <w:bottom w:val="none" w:sz="0" w:space="0" w:color="auto"/>
            <w:right w:val="none" w:sz="0" w:space="0" w:color="auto"/>
          </w:divBdr>
        </w:div>
        <w:div w:id="831988029">
          <w:marLeft w:val="0"/>
          <w:marRight w:val="0"/>
          <w:marTop w:val="0"/>
          <w:marBottom w:val="0"/>
          <w:divBdr>
            <w:top w:val="none" w:sz="0" w:space="0" w:color="auto"/>
            <w:left w:val="none" w:sz="0" w:space="0" w:color="auto"/>
            <w:bottom w:val="none" w:sz="0" w:space="0" w:color="auto"/>
            <w:right w:val="none" w:sz="0" w:space="0" w:color="auto"/>
          </w:divBdr>
        </w:div>
        <w:div w:id="481656544">
          <w:marLeft w:val="0"/>
          <w:marRight w:val="0"/>
          <w:marTop w:val="0"/>
          <w:marBottom w:val="0"/>
          <w:divBdr>
            <w:top w:val="none" w:sz="0" w:space="0" w:color="auto"/>
            <w:left w:val="none" w:sz="0" w:space="0" w:color="auto"/>
            <w:bottom w:val="none" w:sz="0" w:space="0" w:color="auto"/>
            <w:right w:val="none" w:sz="0" w:space="0" w:color="auto"/>
          </w:divBdr>
        </w:div>
        <w:div w:id="125128327">
          <w:marLeft w:val="0"/>
          <w:marRight w:val="0"/>
          <w:marTop w:val="0"/>
          <w:marBottom w:val="0"/>
          <w:divBdr>
            <w:top w:val="none" w:sz="0" w:space="0" w:color="auto"/>
            <w:left w:val="none" w:sz="0" w:space="0" w:color="auto"/>
            <w:bottom w:val="none" w:sz="0" w:space="0" w:color="auto"/>
            <w:right w:val="none" w:sz="0" w:space="0" w:color="auto"/>
          </w:divBdr>
        </w:div>
        <w:div w:id="1988975795">
          <w:marLeft w:val="0"/>
          <w:marRight w:val="0"/>
          <w:marTop w:val="0"/>
          <w:marBottom w:val="0"/>
          <w:divBdr>
            <w:top w:val="none" w:sz="0" w:space="0" w:color="auto"/>
            <w:left w:val="none" w:sz="0" w:space="0" w:color="auto"/>
            <w:bottom w:val="none" w:sz="0" w:space="0" w:color="auto"/>
            <w:right w:val="none" w:sz="0" w:space="0" w:color="auto"/>
          </w:divBdr>
        </w:div>
        <w:div w:id="1507750146">
          <w:marLeft w:val="0"/>
          <w:marRight w:val="0"/>
          <w:marTop w:val="0"/>
          <w:marBottom w:val="0"/>
          <w:divBdr>
            <w:top w:val="none" w:sz="0" w:space="0" w:color="auto"/>
            <w:left w:val="none" w:sz="0" w:space="0" w:color="auto"/>
            <w:bottom w:val="none" w:sz="0" w:space="0" w:color="auto"/>
            <w:right w:val="none" w:sz="0" w:space="0" w:color="auto"/>
          </w:divBdr>
        </w:div>
        <w:div w:id="2007829428">
          <w:marLeft w:val="0"/>
          <w:marRight w:val="0"/>
          <w:marTop w:val="0"/>
          <w:marBottom w:val="0"/>
          <w:divBdr>
            <w:top w:val="none" w:sz="0" w:space="0" w:color="auto"/>
            <w:left w:val="none" w:sz="0" w:space="0" w:color="auto"/>
            <w:bottom w:val="none" w:sz="0" w:space="0" w:color="auto"/>
            <w:right w:val="none" w:sz="0" w:space="0" w:color="auto"/>
          </w:divBdr>
        </w:div>
        <w:div w:id="2120829838">
          <w:marLeft w:val="0"/>
          <w:marRight w:val="0"/>
          <w:marTop w:val="0"/>
          <w:marBottom w:val="0"/>
          <w:divBdr>
            <w:top w:val="none" w:sz="0" w:space="0" w:color="auto"/>
            <w:left w:val="none" w:sz="0" w:space="0" w:color="auto"/>
            <w:bottom w:val="none" w:sz="0" w:space="0" w:color="auto"/>
            <w:right w:val="none" w:sz="0" w:space="0" w:color="auto"/>
          </w:divBdr>
        </w:div>
        <w:div w:id="206182879">
          <w:marLeft w:val="0"/>
          <w:marRight w:val="0"/>
          <w:marTop w:val="0"/>
          <w:marBottom w:val="0"/>
          <w:divBdr>
            <w:top w:val="none" w:sz="0" w:space="0" w:color="auto"/>
            <w:left w:val="none" w:sz="0" w:space="0" w:color="auto"/>
            <w:bottom w:val="none" w:sz="0" w:space="0" w:color="auto"/>
            <w:right w:val="none" w:sz="0" w:space="0" w:color="auto"/>
          </w:divBdr>
        </w:div>
        <w:div w:id="169026731">
          <w:marLeft w:val="0"/>
          <w:marRight w:val="0"/>
          <w:marTop w:val="0"/>
          <w:marBottom w:val="0"/>
          <w:divBdr>
            <w:top w:val="none" w:sz="0" w:space="0" w:color="auto"/>
            <w:left w:val="none" w:sz="0" w:space="0" w:color="auto"/>
            <w:bottom w:val="none" w:sz="0" w:space="0" w:color="auto"/>
            <w:right w:val="none" w:sz="0" w:space="0" w:color="auto"/>
          </w:divBdr>
        </w:div>
        <w:div w:id="1202716710">
          <w:marLeft w:val="0"/>
          <w:marRight w:val="0"/>
          <w:marTop w:val="0"/>
          <w:marBottom w:val="0"/>
          <w:divBdr>
            <w:top w:val="none" w:sz="0" w:space="0" w:color="auto"/>
            <w:left w:val="none" w:sz="0" w:space="0" w:color="auto"/>
            <w:bottom w:val="none" w:sz="0" w:space="0" w:color="auto"/>
            <w:right w:val="none" w:sz="0" w:space="0" w:color="auto"/>
          </w:divBdr>
        </w:div>
        <w:div w:id="1871335930">
          <w:marLeft w:val="0"/>
          <w:marRight w:val="0"/>
          <w:marTop w:val="0"/>
          <w:marBottom w:val="0"/>
          <w:divBdr>
            <w:top w:val="none" w:sz="0" w:space="0" w:color="auto"/>
            <w:left w:val="none" w:sz="0" w:space="0" w:color="auto"/>
            <w:bottom w:val="none" w:sz="0" w:space="0" w:color="auto"/>
            <w:right w:val="none" w:sz="0" w:space="0" w:color="auto"/>
          </w:divBdr>
        </w:div>
        <w:div w:id="918901567">
          <w:marLeft w:val="0"/>
          <w:marRight w:val="0"/>
          <w:marTop w:val="0"/>
          <w:marBottom w:val="0"/>
          <w:divBdr>
            <w:top w:val="none" w:sz="0" w:space="0" w:color="auto"/>
            <w:left w:val="none" w:sz="0" w:space="0" w:color="auto"/>
            <w:bottom w:val="none" w:sz="0" w:space="0" w:color="auto"/>
            <w:right w:val="none" w:sz="0" w:space="0" w:color="auto"/>
          </w:divBdr>
        </w:div>
        <w:div w:id="645091995">
          <w:marLeft w:val="0"/>
          <w:marRight w:val="0"/>
          <w:marTop w:val="0"/>
          <w:marBottom w:val="0"/>
          <w:divBdr>
            <w:top w:val="none" w:sz="0" w:space="0" w:color="auto"/>
            <w:left w:val="none" w:sz="0" w:space="0" w:color="auto"/>
            <w:bottom w:val="none" w:sz="0" w:space="0" w:color="auto"/>
            <w:right w:val="none" w:sz="0" w:space="0" w:color="auto"/>
          </w:divBdr>
        </w:div>
        <w:div w:id="679239393">
          <w:marLeft w:val="0"/>
          <w:marRight w:val="0"/>
          <w:marTop w:val="0"/>
          <w:marBottom w:val="0"/>
          <w:divBdr>
            <w:top w:val="none" w:sz="0" w:space="0" w:color="auto"/>
            <w:left w:val="none" w:sz="0" w:space="0" w:color="auto"/>
            <w:bottom w:val="none" w:sz="0" w:space="0" w:color="auto"/>
            <w:right w:val="none" w:sz="0" w:space="0" w:color="auto"/>
          </w:divBdr>
        </w:div>
        <w:div w:id="879896270">
          <w:marLeft w:val="0"/>
          <w:marRight w:val="0"/>
          <w:marTop w:val="0"/>
          <w:marBottom w:val="0"/>
          <w:divBdr>
            <w:top w:val="none" w:sz="0" w:space="0" w:color="auto"/>
            <w:left w:val="none" w:sz="0" w:space="0" w:color="auto"/>
            <w:bottom w:val="none" w:sz="0" w:space="0" w:color="auto"/>
            <w:right w:val="none" w:sz="0" w:space="0" w:color="auto"/>
          </w:divBdr>
        </w:div>
        <w:div w:id="502939765">
          <w:marLeft w:val="0"/>
          <w:marRight w:val="0"/>
          <w:marTop w:val="0"/>
          <w:marBottom w:val="0"/>
          <w:divBdr>
            <w:top w:val="none" w:sz="0" w:space="0" w:color="auto"/>
            <w:left w:val="none" w:sz="0" w:space="0" w:color="auto"/>
            <w:bottom w:val="none" w:sz="0" w:space="0" w:color="auto"/>
            <w:right w:val="none" w:sz="0" w:space="0" w:color="auto"/>
          </w:divBdr>
        </w:div>
        <w:div w:id="1103451121">
          <w:marLeft w:val="0"/>
          <w:marRight w:val="0"/>
          <w:marTop w:val="0"/>
          <w:marBottom w:val="0"/>
          <w:divBdr>
            <w:top w:val="none" w:sz="0" w:space="0" w:color="auto"/>
            <w:left w:val="none" w:sz="0" w:space="0" w:color="auto"/>
            <w:bottom w:val="none" w:sz="0" w:space="0" w:color="auto"/>
            <w:right w:val="none" w:sz="0" w:space="0" w:color="auto"/>
          </w:divBdr>
        </w:div>
        <w:div w:id="1537502393">
          <w:marLeft w:val="0"/>
          <w:marRight w:val="0"/>
          <w:marTop w:val="0"/>
          <w:marBottom w:val="0"/>
          <w:divBdr>
            <w:top w:val="none" w:sz="0" w:space="0" w:color="auto"/>
            <w:left w:val="none" w:sz="0" w:space="0" w:color="auto"/>
            <w:bottom w:val="none" w:sz="0" w:space="0" w:color="auto"/>
            <w:right w:val="none" w:sz="0" w:space="0" w:color="auto"/>
          </w:divBdr>
        </w:div>
        <w:div w:id="773596806">
          <w:marLeft w:val="0"/>
          <w:marRight w:val="0"/>
          <w:marTop w:val="0"/>
          <w:marBottom w:val="0"/>
          <w:divBdr>
            <w:top w:val="none" w:sz="0" w:space="0" w:color="auto"/>
            <w:left w:val="none" w:sz="0" w:space="0" w:color="auto"/>
            <w:bottom w:val="none" w:sz="0" w:space="0" w:color="auto"/>
            <w:right w:val="none" w:sz="0" w:space="0" w:color="auto"/>
          </w:divBdr>
        </w:div>
        <w:div w:id="2008627213">
          <w:marLeft w:val="0"/>
          <w:marRight w:val="0"/>
          <w:marTop w:val="0"/>
          <w:marBottom w:val="0"/>
          <w:divBdr>
            <w:top w:val="none" w:sz="0" w:space="0" w:color="auto"/>
            <w:left w:val="none" w:sz="0" w:space="0" w:color="auto"/>
            <w:bottom w:val="none" w:sz="0" w:space="0" w:color="auto"/>
            <w:right w:val="none" w:sz="0" w:space="0" w:color="auto"/>
          </w:divBdr>
        </w:div>
        <w:div w:id="1696728056">
          <w:marLeft w:val="0"/>
          <w:marRight w:val="0"/>
          <w:marTop w:val="0"/>
          <w:marBottom w:val="0"/>
          <w:divBdr>
            <w:top w:val="none" w:sz="0" w:space="0" w:color="auto"/>
            <w:left w:val="none" w:sz="0" w:space="0" w:color="auto"/>
            <w:bottom w:val="none" w:sz="0" w:space="0" w:color="auto"/>
            <w:right w:val="none" w:sz="0" w:space="0" w:color="auto"/>
          </w:divBdr>
        </w:div>
        <w:div w:id="1227951568">
          <w:marLeft w:val="0"/>
          <w:marRight w:val="0"/>
          <w:marTop w:val="0"/>
          <w:marBottom w:val="0"/>
          <w:divBdr>
            <w:top w:val="none" w:sz="0" w:space="0" w:color="auto"/>
            <w:left w:val="none" w:sz="0" w:space="0" w:color="auto"/>
            <w:bottom w:val="none" w:sz="0" w:space="0" w:color="auto"/>
            <w:right w:val="none" w:sz="0" w:space="0" w:color="auto"/>
          </w:divBdr>
        </w:div>
        <w:div w:id="1596593537">
          <w:marLeft w:val="0"/>
          <w:marRight w:val="0"/>
          <w:marTop w:val="0"/>
          <w:marBottom w:val="0"/>
          <w:divBdr>
            <w:top w:val="none" w:sz="0" w:space="0" w:color="auto"/>
            <w:left w:val="none" w:sz="0" w:space="0" w:color="auto"/>
            <w:bottom w:val="none" w:sz="0" w:space="0" w:color="auto"/>
            <w:right w:val="none" w:sz="0" w:space="0" w:color="auto"/>
          </w:divBdr>
        </w:div>
        <w:div w:id="1927689050">
          <w:marLeft w:val="0"/>
          <w:marRight w:val="0"/>
          <w:marTop w:val="0"/>
          <w:marBottom w:val="0"/>
          <w:divBdr>
            <w:top w:val="none" w:sz="0" w:space="0" w:color="auto"/>
            <w:left w:val="none" w:sz="0" w:space="0" w:color="auto"/>
            <w:bottom w:val="none" w:sz="0" w:space="0" w:color="auto"/>
            <w:right w:val="none" w:sz="0" w:space="0" w:color="auto"/>
          </w:divBdr>
        </w:div>
        <w:div w:id="643120103">
          <w:marLeft w:val="0"/>
          <w:marRight w:val="0"/>
          <w:marTop w:val="0"/>
          <w:marBottom w:val="0"/>
          <w:divBdr>
            <w:top w:val="none" w:sz="0" w:space="0" w:color="auto"/>
            <w:left w:val="none" w:sz="0" w:space="0" w:color="auto"/>
            <w:bottom w:val="none" w:sz="0" w:space="0" w:color="auto"/>
            <w:right w:val="none" w:sz="0" w:space="0" w:color="auto"/>
          </w:divBdr>
        </w:div>
        <w:div w:id="1189489752">
          <w:marLeft w:val="0"/>
          <w:marRight w:val="0"/>
          <w:marTop w:val="0"/>
          <w:marBottom w:val="0"/>
          <w:divBdr>
            <w:top w:val="none" w:sz="0" w:space="0" w:color="auto"/>
            <w:left w:val="none" w:sz="0" w:space="0" w:color="auto"/>
            <w:bottom w:val="none" w:sz="0" w:space="0" w:color="auto"/>
            <w:right w:val="none" w:sz="0" w:space="0" w:color="auto"/>
          </w:divBdr>
        </w:div>
        <w:div w:id="1571307256">
          <w:marLeft w:val="0"/>
          <w:marRight w:val="0"/>
          <w:marTop w:val="0"/>
          <w:marBottom w:val="0"/>
          <w:divBdr>
            <w:top w:val="none" w:sz="0" w:space="0" w:color="auto"/>
            <w:left w:val="none" w:sz="0" w:space="0" w:color="auto"/>
            <w:bottom w:val="none" w:sz="0" w:space="0" w:color="auto"/>
            <w:right w:val="none" w:sz="0" w:space="0" w:color="auto"/>
          </w:divBdr>
        </w:div>
        <w:div w:id="1474909763">
          <w:marLeft w:val="0"/>
          <w:marRight w:val="0"/>
          <w:marTop w:val="0"/>
          <w:marBottom w:val="0"/>
          <w:divBdr>
            <w:top w:val="none" w:sz="0" w:space="0" w:color="auto"/>
            <w:left w:val="none" w:sz="0" w:space="0" w:color="auto"/>
            <w:bottom w:val="none" w:sz="0" w:space="0" w:color="auto"/>
            <w:right w:val="none" w:sz="0" w:space="0" w:color="auto"/>
          </w:divBdr>
        </w:div>
        <w:div w:id="534661636">
          <w:marLeft w:val="0"/>
          <w:marRight w:val="0"/>
          <w:marTop w:val="0"/>
          <w:marBottom w:val="0"/>
          <w:divBdr>
            <w:top w:val="none" w:sz="0" w:space="0" w:color="auto"/>
            <w:left w:val="none" w:sz="0" w:space="0" w:color="auto"/>
            <w:bottom w:val="none" w:sz="0" w:space="0" w:color="auto"/>
            <w:right w:val="none" w:sz="0" w:space="0" w:color="auto"/>
          </w:divBdr>
        </w:div>
        <w:div w:id="1094352444">
          <w:marLeft w:val="0"/>
          <w:marRight w:val="0"/>
          <w:marTop w:val="0"/>
          <w:marBottom w:val="0"/>
          <w:divBdr>
            <w:top w:val="none" w:sz="0" w:space="0" w:color="auto"/>
            <w:left w:val="none" w:sz="0" w:space="0" w:color="auto"/>
            <w:bottom w:val="none" w:sz="0" w:space="0" w:color="auto"/>
            <w:right w:val="none" w:sz="0" w:space="0" w:color="auto"/>
          </w:divBdr>
        </w:div>
        <w:div w:id="2003124431">
          <w:marLeft w:val="0"/>
          <w:marRight w:val="0"/>
          <w:marTop w:val="0"/>
          <w:marBottom w:val="0"/>
          <w:divBdr>
            <w:top w:val="none" w:sz="0" w:space="0" w:color="auto"/>
            <w:left w:val="none" w:sz="0" w:space="0" w:color="auto"/>
            <w:bottom w:val="none" w:sz="0" w:space="0" w:color="auto"/>
            <w:right w:val="none" w:sz="0" w:space="0" w:color="auto"/>
          </w:divBdr>
        </w:div>
        <w:div w:id="1125999850">
          <w:marLeft w:val="0"/>
          <w:marRight w:val="0"/>
          <w:marTop w:val="0"/>
          <w:marBottom w:val="0"/>
          <w:divBdr>
            <w:top w:val="none" w:sz="0" w:space="0" w:color="auto"/>
            <w:left w:val="none" w:sz="0" w:space="0" w:color="auto"/>
            <w:bottom w:val="none" w:sz="0" w:space="0" w:color="auto"/>
            <w:right w:val="none" w:sz="0" w:space="0" w:color="auto"/>
          </w:divBdr>
        </w:div>
        <w:div w:id="25300653">
          <w:marLeft w:val="0"/>
          <w:marRight w:val="0"/>
          <w:marTop w:val="0"/>
          <w:marBottom w:val="0"/>
          <w:divBdr>
            <w:top w:val="none" w:sz="0" w:space="0" w:color="auto"/>
            <w:left w:val="none" w:sz="0" w:space="0" w:color="auto"/>
            <w:bottom w:val="none" w:sz="0" w:space="0" w:color="auto"/>
            <w:right w:val="none" w:sz="0" w:space="0" w:color="auto"/>
          </w:divBdr>
        </w:div>
        <w:div w:id="44843435">
          <w:marLeft w:val="0"/>
          <w:marRight w:val="0"/>
          <w:marTop w:val="0"/>
          <w:marBottom w:val="0"/>
          <w:divBdr>
            <w:top w:val="none" w:sz="0" w:space="0" w:color="auto"/>
            <w:left w:val="none" w:sz="0" w:space="0" w:color="auto"/>
            <w:bottom w:val="none" w:sz="0" w:space="0" w:color="auto"/>
            <w:right w:val="none" w:sz="0" w:space="0" w:color="auto"/>
          </w:divBdr>
        </w:div>
        <w:div w:id="1410688629">
          <w:marLeft w:val="0"/>
          <w:marRight w:val="0"/>
          <w:marTop w:val="0"/>
          <w:marBottom w:val="0"/>
          <w:divBdr>
            <w:top w:val="none" w:sz="0" w:space="0" w:color="auto"/>
            <w:left w:val="none" w:sz="0" w:space="0" w:color="auto"/>
            <w:bottom w:val="none" w:sz="0" w:space="0" w:color="auto"/>
            <w:right w:val="none" w:sz="0" w:space="0" w:color="auto"/>
          </w:divBdr>
        </w:div>
        <w:div w:id="944077370">
          <w:marLeft w:val="0"/>
          <w:marRight w:val="0"/>
          <w:marTop w:val="0"/>
          <w:marBottom w:val="0"/>
          <w:divBdr>
            <w:top w:val="none" w:sz="0" w:space="0" w:color="auto"/>
            <w:left w:val="none" w:sz="0" w:space="0" w:color="auto"/>
            <w:bottom w:val="none" w:sz="0" w:space="0" w:color="auto"/>
            <w:right w:val="none" w:sz="0" w:space="0" w:color="auto"/>
          </w:divBdr>
        </w:div>
        <w:div w:id="642009652">
          <w:marLeft w:val="0"/>
          <w:marRight w:val="0"/>
          <w:marTop w:val="0"/>
          <w:marBottom w:val="0"/>
          <w:divBdr>
            <w:top w:val="none" w:sz="0" w:space="0" w:color="auto"/>
            <w:left w:val="none" w:sz="0" w:space="0" w:color="auto"/>
            <w:bottom w:val="none" w:sz="0" w:space="0" w:color="auto"/>
            <w:right w:val="none" w:sz="0" w:space="0" w:color="auto"/>
          </w:divBdr>
        </w:div>
        <w:div w:id="1881477291">
          <w:marLeft w:val="0"/>
          <w:marRight w:val="0"/>
          <w:marTop w:val="0"/>
          <w:marBottom w:val="0"/>
          <w:divBdr>
            <w:top w:val="none" w:sz="0" w:space="0" w:color="auto"/>
            <w:left w:val="none" w:sz="0" w:space="0" w:color="auto"/>
            <w:bottom w:val="none" w:sz="0" w:space="0" w:color="auto"/>
            <w:right w:val="none" w:sz="0" w:space="0" w:color="auto"/>
          </w:divBdr>
        </w:div>
        <w:div w:id="90799">
          <w:marLeft w:val="0"/>
          <w:marRight w:val="0"/>
          <w:marTop w:val="0"/>
          <w:marBottom w:val="0"/>
          <w:divBdr>
            <w:top w:val="none" w:sz="0" w:space="0" w:color="auto"/>
            <w:left w:val="none" w:sz="0" w:space="0" w:color="auto"/>
            <w:bottom w:val="none" w:sz="0" w:space="0" w:color="auto"/>
            <w:right w:val="none" w:sz="0" w:space="0" w:color="auto"/>
          </w:divBdr>
        </w:div>
        <w:div w:id="2008240254">
          <w:marLeft w:val="0"/>
          <w:marRight w:val="0"/>
          <w:marTop w:val="0"/>
          <w:marBottom w:val="0"/>
          <w:divBdr>
            <w:top w:val="none" w:sz="0" w:space="0" w:color="auto"/>
            <w:left w:val="none" w:sz="0" w:space="0" w:color="auto"/>
            <w:bottom w:val="none" w:sz="0" w:space="0" w:color="auto"/>
            <w:right w:val="none" w:sz="0" w:space="0" w:color="auto"/>
          </w:divBdr>
        </w:div>
        <w:div w:id="1223176873">
          <w:marLeft w:val="0"/>
          <w:marRight w:val="0"/>
          <w:marTop w:val="0"/>
          <w:marBottom w:val="0"/>
          <w:divBdr>
            <w:top w:val="none" w:sz="0" w:space="0" w:color="auto"/>
            <w:left w:val="none" w:sz="0" w:space="0" w:color="auto"/>
            <w:bottom w:val="none" w:sz="0" w:space="0" w:color="auto"/>
            <w:right w:val="none" w:sz="0" w:space="0" w:color="auto"/>
          </w:divBdr>
        </w:div>
        <w:div w:id="638917996">
          <w:marLeft w:val="0"/>
          <w:marRight w:val="0"/>
          <w:marTop w:val="0"/>
          <w:marBottom w:val="0"/>
          <w:divBdr>
            <w:top w:val="none" w:sz="0" w:space="0" w:color="auto"/>
            <w:left w:val="none" w:sz="0" w:space="0" w:color="auto"/>
            <w:bottom w:val="none" w:sz="0" w:space="0" w:color="auto"/>
            <w:right w:val="none" w:sz="0" w:space="0" w:color="auto"/>
          </w:divBdr>
        </w:div>
      </w:divsChild>
    </w:div>
    <w:div w:id="1296447884">
      <w:bodyDiv w:val="1"/>
      <w:marLeft w:val="0"/>
      <w:marRight w:val="0"/>
      <w:marTop w:val="0"/>
      <w:marBottom w:val="0"/>
      <w:divBdr>
        <w:top w:val="none" w:sz="0" w:space="0" w:color="auto"/>
        <w:left w:val="none" w:sz="0" w:space="0" w:color="auto"/>
        <w:bottom w:val="none" w:sz="0" w:space="0" w:color="auto"/>
        <w:right w:val="none" w:sz="0" w:space="0" w:color="auto"/>
      </w:divBdr>
    </w:div>
    <w:div w:id="1315600770">
      <w:bodyDiv w:val="1"/>
      <w:marLeft w:val="0"/>
      <w:marRight w:val="0"/>
      <w:marTop w:val="0"/>
      <w:marBottom w:val="0"/>
      <w:divBdr>
        <w:top w:val="none" w:sz="0" w:space="0" w:color="auto"/>
        <w:left w:val="none" w:sz="0" w:space="0" w:color="auto"/>
        <w:bottom w:val="none" w:sz="0" w:space="0" w:color="auto"/>
        <w:right w:val="none" w:sz="0" w:space="0" w:color="auto"/>
      </w:divBdr>
      <w:divsChild>
        <w:div w:id="1453282946">
          <w:marLeft w:val="0"/>
          <w:marRight w:val="0"/>
          <w:marTop w:val="0"/>
          <w:marBottom w:val="0"/>
          <w:divBdr>
            <w:top w:val="none" w:sz="0" w:space="0" w:color="auto"/>
            <w:left w:val="none" w:sz="0" w:space="0" w:color="auto"/>
            <w:bottom w:val="none" w:sz="0" w:space="0" w:color="auto"/>
            <w:right w:val="none" w:sz="0" w:space="0" w:color="auto"/>
          </w:divBdr>
        </w:div>
        <w:div w:id="1248034679">
          <w:marLeft w:val="0"/>
          <w:marRight w:val="0"/>
          <w:marTop w:val="0"/>
          <w:marBottom w:val="0"/>
          <w:divBdr>
            <w:top w:val="none" w:sz="0" w:space="0" w:color="auto"/>
            <w:left w:val="none" w:sz="0" w:space="0" w:color="auto"/>
            <w:bottom w:val="none" w:sz="0" w:space="0" w:color="auto"/>
            <w:right w:val="none" w:sz="0" w:space="0" w:color="auto"/>
          </w:divBdr>
        </w:div>
        <w:div w:id="537862976">
          <w:marLeft w:val="0"/>
          <w:marRight w:val="0"/>
          <w:marTop w:val="0"/>
          <w:marBottom w:val="0"/>
          <w:divBdr>
            <w:top w:val="none" w:sz="0" w:space="0" w:color="auto"/>
            <w:left w:val="none" w:sz="0" w:space="0" w:color="auto"/>
            <w:bottom w:val="none" w:sz="0" w:space="0" w:color="auto"/>
            <w:right w:val="none" w:sz="0" w:space="0" w:color="auto"/>
          </w:divBdr>
        </w:div>
      </w:divsChild>
    </w:div>
    <w:div w:id="1404179171">
      <w:bodyDiv w:val="1"/>
      <w:marLeft w:val="0"/>
      <w:marRight w:val="0"/>
      <w:marTop w:val="0"/>
      <w:marBottom w:val="0"/>
      <w:divBdr>
        <w:top w:val="none" w:sz="0" w:space="0" w:color="auto"/>
        <w:left w:val="none" w:sz="0" w:space="0" w:color="auto"/>
        <w:bottom w:val="none" w:sz="0" w:space="0" w:color="auto"/>
        <w:right w:val="none" w:sz="0" w:space="0" w:color="auto"/>
      </w:divBdr>
    </w:div>
    <w:div w:id="1450120978">
      <w:bodyDiv w:val="1"/>
      <w:marLeft w:val="0"/>
      <w:marRight w:val="0"/>
      <w:marTop w:val="0"/>
      <w:marBottom w:val="0"/>
      <w:divBdr>
        <w:top w:val="none" w:sz="0" w:space="0" w:color="auto"/>
        <w:left w:val="none" w:sz="0" w:space="0" w:color="auto"/>
        <w:bottom w:val="none" w:sz="0" w:space="0" w:color="auto"/>
        <w:right w:val="none" w:sz="0" w:space="0" w:color="auto"/>
      </w:divBdr>
    </w:div>
    <w:div w:id="1495220368">
      <w:bodyDiv w:val="1"/>
      <w:marLeft w:val="0"/>
      <w:marRight w:val="0"/>
      <w:marTop w:val="0"/>
      <w:marBottom w:val="0"/>
      <w:divBdr>
        <w:top w:val="none" w:sz="0" w:space="0" w:color="auto"/>
        <w:left w:val="none" w:sz="0" w:space="0" w:color="auto"/>
        <w:bottom w:val="none" w:sz="0" w:space="0" w:color="auto"/>
        <w:right w:val="none" w:sz="0" w:space="0" w:color="auto"/>
      </w:divBdr>
    </w:div>
    <w:div w:id="1500150631">
      <w:bodyDiv w:val="1"/>
      <w:marLeft w:val="0"/>
      <w:marRight w:val="0"/>
      <w:marTop w:val="0"/>
      <w:marBottom w:val="0"/>
      <w:divBdr>
        <w:top w:val="none" w:sz="0" w:space="0" w:color="auto"/>
        <w:left w:val="none" w:sz="0" w:space="0" w:color="auto"/>
        <w:bottom w:val="none" w:sz="0" w:space="0" w:color="auto"/>
        <w:right w:val="none" w:sz="0" w:space="0" w:color="auto"/>
      </w:divBdr>
      <w:divsChild>
        <w:div w:id="1110857627">
          <w:marLeft w:val="0"/>
          <w:marRight w:val="0"/>
          <w:marTop w:val="0"/>
          <w:marBottom w:val="0"/>
          <w:divBdr>
            <w:top w:val="none" w:sz="0" w:space="0" w:color="auto"/>
            <w:left w:val="none" w:sz="0" w:space="0" w:color="auto"/>
            <w:bottom w:val="none" w:sz="0" w:space="0" w:color="auto"/>
            <w:right w:val="none" w:sz="0" w:space="0" w:color="auto"/>
          </w:divBdr>
        </w:div>
        <w:div w:id="1848592889">
          <w:marLeft w:val="0"/>
          <w:marRight w:val="0"/>
          <w:marTop w:val="0"/>
          <w:marBottom w:val="0"/>
          <w:divBdr>
            <w:top w:val="none" w:sz="0" w:space="0" w:color="auto"/>
            <w:left w:val="none" w:sz="0" w:space="0" w:color="auto"/>
            <w:bottom w:val="none" w:sz="0" w:space="0" w:color="auto"/>
            <w:right w:val="none" w:sz="0" w:space="0" w:color="auto"/>
          </w:divBdr>
        </w:div>
        <w:div w:id="1681277315">
          <w:marLeft w:val="0"/>
          <w:marRight w:val="0"/>
          <w:marTop w:val="0"/>
          <w:marBottom w:val="0"/>
          <w:divBdr>
            <w:top w:val="none" w:sz="0" w:space="0" w:color="auto"/>
            <w:left w:val="none" w:sz="0" w:space="0" w:color="auto"/>
            <w:bottom w:val="none" w:sz="0" w:space="0" w:color="auto"/>
            <w:right w:val="none" w:sz="0" w:space="0" w:color="auto"/>
          </w:divBdr>
        </w:div>
        <w:div w:id="1438678037">
          <w:marLeft w:val="0"/>
          <w:marRight w:val="0"/>
          <w:marTop w:val="0"/>
          <w:marBottom w:val="0"/>
          <w:divBdr>
            <w:top w:val="none" w:sz="0" w:space="0" w:color="auto"/>
            <w:left w:val="none" w:sz="0" w:space="0" w:color="auto"/>
            <w:bottom w:val="none" w:sz="0" w:space="0" w:color="auto"/>
            <w:right w:val="none" w:sz="0" w:space="0" w:color="auto"/>
          </w:divBdr>
        </w:div>
      </w:divsChild>
    </w:div>
    <w:div w:id="1539124542">
      <w:bodyDiv w:val="1"/>
      <w:marLeft w:val="0"/>
      <w:marRight w:val="0"/>
      <w:marTop w:val="0"/>
      <w:marBottom w:val="0"/>
      <w:divBdr>
        <w:top w:val="none" w:sz="0" w:space="0" w:color="auto"/>
        <w:left w:val="none" w:sz="0" w:space="0" w:color="auto"/>
        <w:bottom w:val="none" w:sz="0" w:space="0" w:color="auto"/>
        <w:right w:val="none" w:sz="0" w:space="0" w:color="auto"/>
      </w:divBdr>
      <w:divsChild>
        <w:div w:id="106697912">
          <w:marLeft w:val="0"/>
          <w:marRight w:val="0"/>
          <w:marTop w:val="0"/>
          <w:marBottom w:val="0"/>
          <w:divBdr>
            <w:top w:val="none" w:sz="0" w:space="0" w:color="auto"/>
            <w:left w:val="none" w:sz="0" w:space="0" w:color="auto"/>
            <w:bottom w:val="none" w:sz="0" w:space="0" w:color="auto"/>
            <w:right w:val="none" w:sz="0" w:space="0" w:color="auto"/>
          </w:divBdr>
        </w:div>
        <w:div w:id="1755976871">
          <w:marLeft w:val="0"/>
          <w:marRight w:val="0"/>
          <w:marTop w:val="0"/>
          <w:marBottom w:val="0"/>
          <w:divBdr>
            <w:top w:val="none" w:sz="0" w:space="0" w:color="auto"/>
            <w:left w:val="none" w:sz="0" w:space="0" w:color="auto"/>
            <w:bottom w:val="none" w:sz="0" w:space="0" w:color="auto"/>
            <w:right w:val="none" w:sz="0" w:space="0" w:color="auto"/>
          </w:divBdr>
        </w:div>
        <w:div w:id="1466699172">
          <w:marLeft w:val="0"/>
          <w:marRight w:val="0"/>
          <w:marTop w:val="0"/>
          <w:marBottom w:val="0"/>
          <w:divBdr>
            <w:top w:val="none" w:sz="0" w:space="0" w:color="auto"/>
            <w:left w:val="none" w:sz="0" w:space="0" w:color="auto"/>
            <w:bottom w:val="none" w:sz="0" w:space="0" w:color="auto"/>
            <w:right w:val="none" w:sz="0" w:space="0" w:color="auto"/>
          </w:divBdr>
        </w:div>
      </w:divsChild>
    </w:div>
    <w:div w:id="1592465788">
      <w:bodyDiv w:val="1"/>
      <w:marLeft w:val="0"/>
      <w:marRight w:val="0"/>
      <w:marTop w:val="0"/>
      <w:marBottom w:val="0"/>
      <w:divBdr>
        <w:top w:val="none" w:sz="0" w:space="0" w:color="auto"/>
        <w:left w:val="none" w:sz="0" w:space="0" w:color="auto"/>
        <w:bottom w:val="none" w:sz="0" w:space="0" w:color="auto"/>
        <w:right w:val="none" w:sz="0" w:space="0" w:color="auto"/>
      </w:divBdr>
    </w:div>
    <w:div w:id="1595094142">
      <w:bodyDiv w:val="1"/>
      <w:marLeft w:val="0"/>
      <w:marRight w:val="0"/>
      <w:marTop w:val="0"/>
      <w:marBottom w:val="0"/>
      <w:divBdr>
        <w:top w:val="none" w:sz="0" w:space="0" w:color="auto"/>
        <w:left w:val="none" w:sz="0" w:space="0" w:color="auto"/>
        <w:bottom w:val="none" w:sz="0" w:space="0" w:color="auto"/>
        <w:right w:val="none" w:sz="0" w:space="0" w:color="auto"/>
      </w:divBdr>
    </w:div>
    <w:div w:id="1635678558">
      <w:bodyDiv w:val="1"/>
      <w:marLeft w:val="0"/>
      <w:marRight w:val="0"/>
      <w:marTop w:val="0"/>
      <w:marBottom w:val="0"/>
      <w:divBdr>
        <w:top w:val="none" w:sz="0" w:space="0" w:color="auto"/>
        <w:left w:val="none" w:sz="0" w:space="0" w:color="auto"/>
        <w:bottom w:val="none" w:sz="0" w:space="0" w:color="auto"/>
        <w:right w:val="none" w:sz="0" w:space="0" w:color="auto"/>
      </w:divBdr>
    </w:div>
    <w:div w:id="1659459140">
      <w:bodyDiv w:val="1"/>
      <w:marLeft w:val="0"/>
      <w:marRight w:val="0"/>
      <w:marTop w:val="0"/>
      <w:marBottom w:val="0"/>
      <w:divBdr>
        <w:top w:val="none" w:sz="0" w:space="0" w:color="auto"/>
        <w:left w:val="none" w:sz="0" w:space="0" w:color="auto"/>
        <w:bottom w:val="none" w:sz="0" w:space="0" w:color="auto"/>
        <w:right w:val="none" w:sz="0" w:space="0" w:color="auto"/>
      </w:divBdr>
    </w:div>
    <w:div w:id="1679967063">
      <w:bodyDiv w:val="1"/>
      <w:marLeft w:val="0"/>
      <w:marRight w:val="0"/>
      <w:marTop w:val="0"/>
      <w:marBottom w:val="0"/>
      <w:divBdr>
        <w:top w:val="none" w:sz="0" w:space="0" w:color="auto"/>
        <w:left w:val="none" w:sz="0" w:space="0" w:color="auto"/>
        <w:bottom w:val="none" w:sz="0" w:space="0" w:color="auto"/>
        <w:right w:val="none" w:sz="0" w:space="0" w:color="auto"/>
      </w:divBdr>
    </w:div>
    <w:div w:id="1687830683">
      <w:bodyDiv w:val="1"/>
      <w:marLeft w:val="0"/>
      <w:marRight w:val="0"/>
      <w:marTop w:val="0"/>
      <w:marBottom w:val="0"/>
      <w:divBdr>
        <w:top w:val="none" w:sz="0" w:space="0" w:color="auto"/>
        <w:left w:val="none" w:sz="0" w:space="0" w:color="auto"/>
        <w:bottom w:val="none" w:sz="0" w:space="0" w:color="auto"/>
        <w:right w:val="none" w:sz="0" w:space="0" w:color="auto"/>
      </w:divBdr>
    </w:div>
    <w:div w:id="1709910644">
      <w:bodyDiv w:val="1"/>
      <w:marLeft w:val="0"/>
      <w:marRight w:val="0"/>
      <w:marTop w:val="0"/>
      <w:marBottom w:val="0"/>
      <w:divBdr>
        <w:top w:val="none" w:sz="0" w:space="0" w:color="auto"/>
        <w:left w:val="none" w:sz="0" w:space="0" w:color="auto"/>
        <w:bottom w:val="none" w:sz="0" w:space="0" w:color="auto"/>
        <w:right w:val="none" w:sz="0" w:space="0" w:color="auto"/>
      </w:divBdr>
      <w:divsChild>
        <w:div w:id="2107727168">
          <w:marLeft w:val="0"/>
          <w:marRight w:val="0"/>
          <w:marTop w:val="0"/>
          <w:marBottom w:val="0"/>
          <w:divBdr>
            <w:top w:val="none" w:sz="0" w:space="0" w:color="auto"/>
            <w:left w:val="none" w:sz="0" w:space="0" w:color="auto"/>
            <w:bottom w:val="none" w:sz="0" w:space="0" w:color="auto"/>
            <w:right w:val="none" w:sz="0" w:space="0" w:color="auto"/>
          </w:divBdr>
        </w:div>
        <w:div w:id="17199278">
          <w:marLeft w:val="0"/>
          <w:marRight w:val="0"/>
          <w:marTop w:val="0"/>
          <w:marBottom w:val="0"/>
          <w:divBdr>
            <w:top w:val="none" w:sz="0" w:space="0" w:color="auto"/>
            <w:left w:val="none" w:sz="0" w:space="0" w:color="auto"/>
            <w:bottom w:val="none" w:sz="0" w:space="0" w:color="auto"/>
            <w:right w:val="none" w:sz="0" w:space="0" w:color="auto"/>
          </w:divBdr>
        </w:div>
      </w:divsChild>
    </w:div>
    <w:div w:id="1797481959">
      <w:bodyDiv w:val="1"/>
      <w:marLeft w:val="0"/>
      <w:marRight w:val="0"/>
      <w:marTop w:val="0"/>
      <w:marBottom w:val="0"/>
      <w:divBdr>
        <w:top w:val="none" w:sz="0" w:space="0" w:color="auto"/>
        <w:left w:val="none" w:sz="0" w:space="0" w:color="auto"/>
        <w:bottom w:val="none" w:sz="0" w:space="0" w:color="auto"/>
        <w:right w:val="none" w:sz="0" w:space="0" w:color="auto"/>
      </w:divBdr>
    </w:div>
    <w:div w:id="1807354391">
      <w:bodyDiv w:val="1"/>
      <w:marLeft w:val="0"/>
      <w:marRight w:val="0"/>
      <w:marTop w:val="0"/>
      <w:marBottom w:val="0"/>
      <w:divBdr>
        <w:top w:val="none" w:sz="0" w:space="0" w:color="auto"/>
        <w:left w:val="none" w:sz="0" w:space="0" w:color="auto"/>
        <w:bottom w:val="none" w:sz="0" w:space="0" w:color="auto"/>
        <w:right w:val="none" w:sz="0" w:space="0" w:color="auto"/>
      </w:divBdr>
    </w:div>
    <w:div w:id="1819610002">
      <w:bodyDiv w:val="1"/>
      <w:marLeft w:val="0"/>
      <w:marRight w:val="0"/>
      <w:marTop w:val="0"/>
      <w:marBottom w:val="0"/>
      <w:divBdr>
        <w:top w:val="none" w:sz="0" w:space="0" w:color="auto"/>
        <w:left w:val="none" w:sz="0" w:space="0" w:color="auto"/>
        <w:bottom w:val="none" w:sz="0" w:space="0" w:color="auto"/>
        <w:right w:val="none" w:sz="0" w:space="0" w:color="auto"/>
      </w:divBdr>
    </w:div>
    <w:div w:id="1913395217">
      <w:bodyDiv w:val="1"/>
      <w:marLeft w:val="0"/>
      <w:marRight w:val="0"/>
      <w:marTop w:val="0"/>
      <w:marBottom w:val="0"/>
      <w:divBdr>
        <w:top w:val="none" w:sz="0" w:space="0" w:color="auto"/>
        <w:left w:val="none" w:sz="0" w:space="0" w:color="auto"/>
        <w:bottom w:val="none" w:sz="0" w:space="0" w:color="auto"/>
        <w:right w:val="none" w:sz="0" w:space="0" w:color="auto"/>
      </w:divBdr>
    </w:div>
    <w:div w:id="1945336884">
      <w:bodyDiv w:val="1"/>
      <w:marLeft w:val="0"/>
      <w:marRight w:val="0"/>
      <w:marTop w:val="0"/>
      <w:marBottom w:val="0"/>
      <w:divBdr>
        <w:top w:val="none" w:sz="0" w:space="0" w:color="auto"/>
        <w:left w:val="none" w:sz="0" w:space="0" w:color="auto"/>
        <w:bottom w:val="none" w:sz="0" w:space="0" w:color="auto"/>
        <w:right w:val="none" w:sz="0" w:space="0" w:color="auto"/>
      </w:divBdr>
      <w:divsChild>
        <w:div w:id="34281353">
          <w:marLeft w:val="0"/>
          <w:marRight w:val="0"/>
          <w:marTop w:val="0"/>
          <w:marBottom w:val="0"/>
          <w:divBdr>
            <w:top w:val="none" w:sz="0" w:space="0" w:color="auto"/>
            <w:left w:val="none" w:sz="0" w:space="0" w:color="auto"/>
            <w:bottom w:val="none" w:sz="0" w:space="0" w:color="auto"/>
            <w:right w:val="none" w:sz="0" w:space="0" w:color="auto"/>
          </w:divBdr>
          <w:divsChild>
            <w:div w:id="853036951">
              <w:marLeft w:val="0"/>
              <w:marRight w:val="0"/>
              <w:marTop w:val="0"/>
              <w:marBottom w:val="0"/>
              <w:divBdr>
                <w:top w:val="none" w:sz="0" w:space="0" w:color="auto"/>
                <w:left w:val="none" w:sz="0" w:space="0" w:color="auto"/>
                <w:bottom w:val="none" w:sz="0" w:space="0" w:color="auto"/>
                <w:right w:val="none" w:sz="0" w:space="0" w:color="auto"/>
              </w:divBdr>
              <w:divsChild>
                <w:div w:id="16140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39292">
      <w:bodyDiv w:val="1"/>
      <w:marLeft w:val="0"/>
      <w:marRight w:val="0"/>
      <w:marTop w:val="0"/>
      <w:marBottom w:val="0"/>
      <w:divBdr>
        <w:top w:val="none" w:sz="0" w:space="0" w:color="auto"/>
        <w:left w:val="none" w:sz="0" w:space="0" w:color="auto"/>
        <w:bottom w:val="none" w:sz="0" w:space="0" w:color="auto"/>
        <w:right w:val="none" w:sz="0" w:space="0" w:color="auto"/>
      </w:divBdr>
    </w:div>
    <w:div w:id="2053965454">
      <w:bodyDiv w:val="1"/>
      <w:marLeft w:val="0"/>
      <w:marRight w:val="0"/>
      <w:marTop w:val="0"/>
      <w:marBottom w:val="0"/>
      <w:divBdr>
        <w:top w:val="none" w:sz="0" w:space="0" w:color="auto"/>
        <w:left w:val="none" w:sz="0" w:space="0" w:color="auto"/>
        <w:bottom w:val="none" w:sz="0" w:space="0" w:color="auto"/>
        <w:right w:val="none" w:sz="0" w:space="0" w:color="auto"/>
      </w:divBdr>
      <w:divsChild>
        <w:div w:id="142702236">
          <w:marLeft w:val="0"/>
          <w:marRight w:val="0"/>
          <w:marTop w:val="0"/>
          <w:marBottom w:val="0"/>
          <w:divBdr>
            <w:top w:val="none" w:sz="0" w:space="0" w:color="auto"/>
            <w:left w:val="none" w:sz="0" w:space="0" w:color="auto"/>
            <w:bottom w:val="none" w:sz="0" w:space="0" w:color="auto"/>
            <w:right w:val="none" w:sz="0" w:space="0" w:color="auto"/>
          </w:divBdr>
          <w:divsChild>
            <w:div w:id="228732768">
              <w:marLeft w:val="0"/>
              <w:marRight w:val="0"/>
              <w:marTop w:val="0"/>
              <w:marBottom w:val="0"/>
              <w:divBdr>
                <w:top w:val="none" w:sz="0" w:space="0" w:color="auto"/>
                <w:left w:val="none" w:sz="0" w:space="0" w:color="auto"/>
                <w:bottom w:val="none" w:sz="0" w:space="0" w:color="auto"/>
                <w:right w:val="none" w:sz="0" w:space="0" w:color="auto"/>
              </w:divBdr>
              <w:divsChild>
                <w:div w:id="7961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unep.org/news-and-stories/story/somalia-attempts-revive-lands-blighted-deforestation" TargetMode="External"/><Relationship Id="rId117" Type="http://schemas.openxmlformats.org/officeDocument/2006/relationships/theme" Target="theme/theme1.xml"/><Relationship Id="rId21" Type="http://schemas.openxmlformats.org/officeDocument/2006/relationships/hyperlink" Target="https://youtu.be/fQNoigeHQs4" TargetMode="External"/><Relationship Id="rId42"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47"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3"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8"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4"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9" Type="http://schemas.openxmlformats.org/officeDocument/2006/relationships/hyperlink" Target="https://www.youtube.com/watch?v=qHaK6pRPMZg" TargetMode="External"/><Relationship Id="rId112" Type="http://schemas.openxmlformats.org/officeDocument/2006/relationships/image" Target="media/image5.jpeg"/><Relationship Id="rId16" Type="http://schemas.openxmlformats.org/officeDocument/2006/relationships/hyperlink" Target="https://www.unep.org/events/unep-event/stockholm50" TargetMode="External"/><Relationship Id="rId107" Type="http://schemas.openxmlformats.org/officeDocument/2006/relationships/hyperlink" Target="https://twitter.com/FAOSomalia/status/1468187630315749379" TargetMode="External"/><Relationship Id="rId11" Type="http://schemas.openxmlformats.org/officeDocument/2006/relationships/image" Target="media/image2.png"/><Relationship Id="rId32" Type="http://schemas.openxmlformats.org/officeDocument/2006/relationships/hyperlink" Target="https://docs.google.com/document/d/1JUAkeV3qUgPAwnP6XzlOCrjMD9ynD5Vs/edit?usp=sharing&amp;ouid=101183427218989265382&amp;rtpof=true&amp;sd=true" TargetMode="External"/><Relationship Id="rId37" Type="http://schemas.openxmlformats.org/officeDocument/2006/relationships/hyperlink" Target="https://fb.watch/ejLZ3uFN3q/" TargetMode="External"/><Relationship Id="rId53"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58"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4"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9"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02" Type="http://schemas.openxmlformats.org/officeDocument/2006/relationships/hyperlink" Target="https://somalia.un.org/en/96679-invasive-prosopis-tree-turning-livelihood-menace-source-income-somaliland" TargetMode="External"/><Relationship Id="rId5" Type="http://schemas.openxmlformats.org/officeDocument/2006/relationships/numbering" Target="numbering.xml"/><Relationship Id="rId90" Type="http://schemas.openxmlformats.org/officeDocument/2006/relationships/hyperlink" Target="https://fb.watch/9hLsd2g7Wx/" TargetMode="External"/><Relationship Id="rId95" Type="http://schemas.openxmlformats.org/officeDocument/2006/relationships/hyperlink" Target="http://www.wardheernews.com/somalia-un-meet-over-illegal-charcoal-sale/" TargetMode="External"/><Relationship Id="rId22" Type="http://schemas.openxmlformats.org/officeDocument/2006/relationships/hyperlink" Target="https://fb.watch/h5CF3mlx2X/" TargetMode="External"/><Relationship Id="rId27" Type="http://schemas.openxmlformats.org/officeDocument/2006/relationships/hyperlink" Target="https://untalent.org/jobs/national-rangeland-management-policy-in-somalia-harmonizing-and-updating-with-national-forestry-and-charcoal-policies" TargetMode="External"/><Relationship Id="rId43"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48"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4"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9"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13" Type="http://schemas.openxmlformats.org/officeDocument/2006/relationships/image" Target="media/image6.png"/><Relationship Id="rId80"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5"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2" Type="http://schemas.openxmlformats.org/officeDocument/2006/relationships/hyperlink" Target="mailto:hassan.a.ahmed@undp.org" TargetMode="External"/><Relationship Id="rId17" Type="http://schemas.openxmlformats.org/officeDocument/2006/relationships/hyperlink" Target="https://environment.gov.so/" TargetMode="External"/><Relationship Id="rId33" Type="http://schemas.openxmlformats.org/officeDocument/2006/relationships/hyperlink" Target="https://www.facebook.com/100044155853572/posts/pfbid0BbYYJiQu3i5QMt2ppc1mn1wYNYqUpqiLMKT5ijreVJ7JYttPCFUgAWMxkjW2Fwt9l/" TargetMode="External"/><Relationship Id="rId38" Type="http://schemas.openxmlformats.org/officeDocument/2006/relationships/hyperlink" Target="https://fb.watch/gS8xsHxogC/" TargetMode="External"/><Relationship Id="rId59"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03" Type="http://schemas.openxmlformats.org/officeDocument/2006/relationships/hyperlink" Target="https://www.unep.org/news-and-stories/press-release/somali-media-launch-first-ever-network-environmental-journalists" TargetMode="External"/><Relationship Id="rId108" Type="http://schemas.openxmlformats.org/officeDocument/2006/relationships/hyperlink" Target="https://twitter.com/FAOSomalia/status/1643491647710216193" TargetMode="External"/><Relationship Id="rId54"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0"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5"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91" Type="http://schemas.openxmlformats.org/officeDocument/2006/relationships/hyperlink" Target="https://drive.google.com/file/d/10EgqT5n_5FtiE1_clS-zzAS9-wrK3yk4/view?usp=sharing" TargetMode="External"/><Relationship Id="rId96" Type="http://schemas.openxmlformats.org/officeDocument/2006/relationships/hyperlink" Target="https://drive.google.com/file/d/1NZdxYRL7SkLjmBocfLrvMFw0pqyrNn4D/view?usp=sharin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youtube.com/watch?v=WHSULCWdlDA" TargetMode="External"/><Relationship Id="rId28" Type="http://schemas.openxmlformats.org/officeDocument/2006/relationships/hyperlink" Target="https://m.facebook.com/story.php?story_fbid=pfbid02SA2YLU6Cmnd5XwqNCmg4NMPa8jvTTMytyfnDbkintsRy5gjNPykzZb3nQAPPFgnFl&amp;id=100064698459360&amp;sfnsn=mo" TargetMode="External"/><Relationship Id="rId49"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14" Type="http://schemas.openxmlformats.org/officeDocument/2006/relationships/image" Target="media/image7.png"/><Relationship Id="rId10" Type="http://schemas.openxmlformats.org/officeDocument/2006/relationships/endnotes" Target="endnotes.xml"/><Relationship Id="rId31" Type="http://schemas.openxmlformats.org/officeDocument/2006/relationships/hyperlink" Target="https://drive.google.com/file/d/1Pnsh-GgI6IX2PtfIDhBDUqrr9skr8bJc/view?usp=sharing" TargetMode="External"/><Relationship Id="rId44"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52"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0"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5"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3"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8"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1"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6" Type="http://schemas.openxmlformats.org/officeDocument/2006/relationships/hyperlink" Target="https://fb.watch/5Y6tIpsq5Z/" TargetMode="External"/><Relationship Id="rId94" Type="http://schemas.openxmlformats.org/officeDocument/2006/relationships/hyperlink" Target="https://drive.google.com/file/d/1X0oSMNdi2Ufbkkp6xJu5fNrT4tQQ93uV/view?usp=sharing" TargetMode="External"/><Relationship Id="rId99" Type="http://schemas.openxmlformats.org/officeDocument/2006/relationships/hyperlink" Target="https://www.youtube.com/watch?v=dQe4O3Z-YgM" TargetMode="External"/><Relationship Id="rId101" Type="http://schemas.openxmlformats.org/officeDocument/2006/relationships/hyperlink" Target="https://undpsomalia.exposure.co/invasion-innovation-conservatio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roscal.faoswalim.org/" TargetMode="External"/><Relationship Id="rId18" Type="http://schemas.openxmlformats.org/officeDocument/2006/relationships/hyperlink" Target="https://youtu.be/I8knfAFGLuw" TargetMode="External"/><Relationship Id="rId39" Type="http://schemas.openxmlformats.org/officeDocument/2006/relationships/hyperlink" Target="https://www.landerprosopis.com/" TargetMode="External"/><Relationship Id="rId109" Type="http://schemas.openxmlformats.org/officeDocument/2006/relationships/hyperlink" Target="https://twitter.com/FAOSomalia/status/1140978523865329669" TargetMode="External"/><Relationship Id="rId34" Type="http://schemas.openxmlformats.org/officeDocument/2006/relationships/hyperlink" Target="https://youtu.be/GE_28X5nFIk" TargetMode="External"/><Relationship Id="rId50"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55"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6"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97" Type="http://schemas.openxmlformats.org/officeDocument/2006/relationships/hyperlink" Target="http://www.youtube.com/watch?v=nyhr8rAtETU" TargetMode="External"/><Relationship Id="rId104" Type="http://schemas.openxmlformats.org/officeDocument/2006/relationships/hyperlink" Target="https://twitter.com/FAOSomalia/status/1643491647710216193" TargetMode="External"/><Relationship Id="rId7" Type="http://schemas.openxmlformats.org/officeDocument/2006/relationships/settings" Target="settings.xml"/><Relationship Id="rId71"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92" Type="http://schemas.openxmlformats.org/officeDocument/2006/relationships/hyperlink" Target="https://fb.watch/7VJJFi9A1N" TargetMode="External"/><Relationship Id="rId2" Type="http://schemas.openxmlformats.org/officeDocument/2006/relationships/customXml" Target="../customXml/item2.xml"/><Relationship Id="rId29" Type="http://schemas.openxmlformats.org/officeDocument/2006/relationships/hyperlink" Target="https://www.facebook.com/300527054165320/posts/pfbid0iQQLtyspnUu8koQPQUH1yaqvUeJdpTRwetufxFyX2MPvBd3Mv21vzEyvTKg4itE7l/" TargetMode="External"/><Relationship Id="rId24" Type="http://schemas.openxmlformats.org/officeDocument/2006/relationships/hyperlink" Target="https://drive.google.com/file/d/1R0UCeQm82sknk7eIOvP4pIlBEcMKcgaL/view?usp=sharing" TargetMode="External"/><Relationship Id="rId40" Type="http://schemas.openxmlformats.org/officeDocument/2006/relationships/hyperlink" Target="https://dhuxul.goodbarber.app/" TargetMode="External"/><Relationship Id="rId45"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6"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7" Type="http://schemas.openxmlformats.org/officeDocument/2006/relationships/hyperlink" Target="https://twitter.com/GreenwatchTrust/status/1401201031065788419?s=20" TargetMode="External"/><Relationship Id="rId110" Type="http://schemas.openxmlformats.org/officeDocument/2006/relationships/hyperlink" Target="https://drive.google.com/file/d/1iqXq2tYXGy2r1RgWHpYpm7usgnOfQXbH/view?usp=sharing" TargetMode="External"/><Relationship Id="rId115" Type="http://schemas.openxmlformats.org/officeDocument/2006/relationships/footer" Target="footer1.xml"/><Relationship Id="rId61"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2"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9" Type="http://schemas.openxmlformats.org/officeDocument/2006/relationships/hyperlink" Target="https://www.facebook.com/JLTVOFFICIAL/videos/1952497204940550/?extid=NS-UNK-UNK-UNK-AN_GK0T-GK1C" TargetMode="External"/><Relationship Id="rId14" Type="http://schemas.openxmlformats.org/officeDocument/2006/relationships/image" Target="media/image3.png"/><Relationship Id="rId30" Type="http://schemas.openxmlformats.org/officeDocument/2006/relationships/hyperlink" Target="https://fb.watch/el8Y9pStfX/" TargetMode="External"/><Relationship Id="rId35" Type="http://schemas.openxmlformats.org/officeDocument/2006/relationships/hyperlink" Target="https://www.facebook.com/watch/?v=756027845473517" TargetMode="External"/><Relationship Id="rId56"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7"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00" Type="http://schemas.openxmlformats.org/officeDocument/2006/relationships/hyperlink" Target="https://dhuxul.goodbarber.app/" TargetMode="External"/><Relationship Id="rId105" Type="http://schemas.openxmlformats.org/officeDocument/2006/relationships/hyperlink" Target="https://twitter.com/FAOSomalia/status/1468187630315749379" TargetMode="External"/><Relationship Id="rId8" Type="http://schemas.openxmlformats.org/officeDocument/2006/relationships/webSettings" Target="webSettings.xml"/><Relationship Id="rId51"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72"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93" Type="http://schemas.openxmlformats.org/officeDocument/2006/relationships/hyperlink" Target="https://www.youtube.com/watch?v=YxsS2ORO_d0" TargetMode="External"/><Relationship Id="rId98" Type="http://schemas.openxmlformats.org/officeDocument/2006/relationships/hyperlink" Target="http://www.youtube.com/watch?v+dQrE" TargetMode="External"/><Relationship Id="rId3" Type="http://schemas.openxmlformats.org/officeDocument/2006/relationships/customXml" Target="../customXml/item3.xml"/><Relationship Id="rId25" Type="http://schemas.openxmlformats.org/officeDocument/2006/relationships/hyperlink" Target="https://fb.watch/eaUEDcmsfk/" TargetMode="External"/><Relationship Id="rId46"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7"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16" Type="http://schemas.openxmlformats.org/officeDocument/2006/relationships/fontTable" Target="fontTable.xml"/><Relationship Id="rId20" Type="http://schemas.openxmlformats.org/officeDocument/2006/relationships/hyperlink" Target="https://fb.watch/euAILau1zE/" TargetMode="External"/><Relationship Id="rId41"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62"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3"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88" Type="http://schemas.openxmlformats.org/officeDocument/2006/relationships/hyperlink" Target="https://www.facebook.com/JLTVOFFICIAL/videos/160972875751045/" TargetMode="External"/><Relationship Id="rId111" Type="http://schemas.openxmlformats.org/officeDocument/2006/relationships/image" Target="media/image4.jpeg"/><Relationship Id="rId15" Type="http://schemas.openxmlformats.org/officeDocument/2006/relationships/hyperlink" Target="https://drive.google.com/file/d/1HiJOzNDDcCx4H2OKpMW2rKwFQax_Ydea/view?usp=sharing" TargetMode="External"/><Relationship Id="rId36" Type="http://schemas.openxmlformats.org/officeDocument/2006/relationships/hyperlink" Target="https://fb.watch/ejCjCJu4hd/" TargetMode="External"/><Relationship Id="rId57" Type="http://schemas.openxmlformats.org/officeDocument/2006/relationships/hyperlink" Target="https://somalijobs.com/tenders/southwest-state-of-somalia/9288567018572484/request-for-quotation-for-clean-cooking-solar-thermal-water-heating-system-(swhs)-along-with-lpg-and-kitchen-renovation-in-public-institution" TargetMode="External"/><Relationship Id="rId106" Type="http://schemas.openxmlformats.org/officeDocument/2006/relationships/hyperlink" Target="https://twitter.com/FAOSomalia/status/114097852386532966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B0468 - Somalia - Mogadiscio</OfficeCountry>
    <DocumentStatus xmlns="d9cf0e28-81d2-4dc7-8b10-820d80ed680d">Final</DocumentStatus>
    <DocCoverageEndDate xmlns="d9cf0e28-81d2-4dc7-8b10-820d80ed680d">2023-03-31T04:00:00+00:00</DocCoverageEndDate>
    <EventDate xmlns="d9cf0e28-81d2-4dc7-8b10-820d80ed680d" xsi:nil="true"/>
    <ProjectDocumentTypes xmlns="d9cf0e28-81d2-4dc7-8b10-820d80ed680d" xsi:nil="true"/>
    <FunctionalArea xmlns="d9cf0e28-81d2-4dc7-8b10-820d80ed680d" xsi:nil="true"/>
    <FileNameDescription xmlns="d9cf0e28-81d2-4dc7-8b10-820d80ed680d">Final narrative report</FileNameDescription>
    <ProjectNumber xmlns="d9cf0e28-81d2-4dc7-8b10-820d80ed680d">00085377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UNDP-SOM</OperatingUnit>
    <FocusArea xmlns="d9cf0e28-81d2-4dc7-8b10-820d80ed680d" xsi:nil="true"/>
    <DocCoverageStartDate xmlns="d9cf0e28-81d2-4dc7-8b10-820d80ed680d">2016-04-01T04:00:00+00:00</DocCoverageStartDate>
    <FileClassificationMode xmlns="d9cf0e28-81d2-4dc7-8b10-820d80ed680d">Public</FileClassificationMode>
    <OutputNumber xmlns="d9cf0e28-81d2-4dc7-8b10-820d80ed680d">00093047</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EED3D-47F9-42E4-9824-1EEC35890D56}"/>
</file>

<file path=customXml/itemProps2.xml><?xml version="1.0" encoding="utf-8"?>
<ds:datastoreItem xmlns:ds="http://schemas.openxmlformats.org/officeDocument/2006/customXml" ds:itemID="{5D2E3769-DF49-4241-AAD8-038A341E3172}">
  <ds:schemaRefs>
    <ds:schemaRef ds:uri="http://schemas.openxmlformats.org/officeDocument/2006/bibliography"/>
  </ds:schemaRefs>
</ds:datastoreItem>
</file>

<file path=customXml/itemProps3.xml><?xml version="1.0" encoding="utf-8"?>
<ds:datastoreItem xmlns:ds="http://schemas.openxmlformats.org/officeDocument/2006/customXml" ds:itemID="{0DCBCAE9-1DA0-4C49-880B-C16655BF93C4}">
  <ds:schemaRefs>
    <ds:schemaRef ds:uri="http://schemas.microsoft.com/office/2006/metadata/properties"/>
    <ds:schemaRef ds:uri="http://schemas.microsoft.com/office/infopath/2007/PartnerControls"/>
    <ds:schemaRef ds:uri="f1b4f654-7487-4408-affb-c7bc2a700840"/>
    <ds:schemaRef ds:uri="b676d75a-79dc-47ac-8889-c73a49a72abf"/>
  </ds:schemaRefs>
</ds:datastoreItem>
</file>

<file path=customXml/itemProps4.xml><?xml version="1.0" encoding="utf-8"?>
<ds:datastoreItem xmlns:ds="http://schemas.openxmlformats.org/officeDocument/2006/customXml" ds:itemID="{99017A69-33FE-40C4-8152-EC3CC42EC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31851</Words>
  <Characters>181555</Characters>
  <Application>Microsoft Office Word</Application>
  <DocSecurity>0</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narrative report</dc:title>
  <dc:subject/>
  <dc:creator>Salah Dahir</dc:creator>
  <cp:keywords/>
  <dc:description/>
  <cp:lastModifiedBy>Hassan Abdirizak Ahmed</cp:lastModifiedBy>
  <cp:revision>2</cp:revision>
  <dcterms:created xsi:type="dcterms:W3CDTF">2025-09-18T13:25:00Z</dcterms:created>
  <dcterms:modified xsi:type="dcterms:W3CDTF">2025-09-18T13:25:00Z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